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AAD79" w14:textId="77777777" w:rsidR="00361ACC" w:rsidRPr="00AD64CA" w:rsidRDefault="00361ACC" w:rsidP="00361ACC">
      <w:pPr>
        <w:pStyle w:val="PlainText"/>
        <w:rPr>
          <w:rFonts w:ascii="Times New Roman" w:hAnsi="Times New Roman"/>
          <w:sz w:val="24"/>
          <w:szCs w:val="24"/>
        </w:rPr>
      </w:pPr>
      <w:r w:rsidRPr="00AD64CA">
        <w:rPr>
          <w:rFonts w:ascii="Times New Roman" w:hAnsi="Times New Roman"/>
          <w:b/>
          <w:sz w:val="24"/>
          <w:szCs w:val="24"/>
        </w:rPr>
        <w:t>Elizabeth Hutton Turner</w:t>
      </w:r>
      <w:r w:rsidRPr="00AD64CA">
        <w:rPr>
          <w:rFonts w:ascii="Times New Roman" w:hAnsi="Times New Roman"/>
          <w:sz w:val="24"/>
          <w:szCs w:val="24"/>
        </w:rPr>
        <w:tab/>
      </w:r>
      <w:r w:rsidRPr="00AD64CA">
        <w:rPr>
          <w:rFonts w:ascii="Times New Roman" w:hAnsi="Times New Roman"/>
          <w:sz w:val="24"/>
          <w:szCs w:val="24"/>
        </w:rPr>
        <w:tab/>
      </w:r>
      <w:r w:rsidRPr="00AD64CA">
        <w:rPr>
          <w:rFonts w:ascii="Times New Roman" w:hAnsi="Times New Roman"/>
          <w:sz w:val="24"/>
          <w:szCs w:val="24"/>
        </w:rPr>
        <w:tab/>
      </w:r>
      <w:r w:rsidRPr="00AD64CA">
        <w:rPr>
          <w:rFonts w:ascii="Times New Roman" w:hAnsi="Times New Roman"/>
          <w:sz w:val="24"/>
          <w:szCs w:val="24"/>
        </w:rPr>
        <w:tab/>
      </w:r>
      <w:r w:rsidRPr="00AD64CA">
        <w:rPr>
          <w:rFonts w:ascii="Times New Roman" w:hAnsi="Times New Roman"/>
          <w:sz w:val="24"/>
          <w:szCs w:val="24"/>
        </w:rPr>
        <w:tab/>
      </w:r>
      <w:r w:rsidRPr="00AD64CA">
        <w:rPr>
          <w:rFonts w:ascii="Times New Roman" w:hAnsi="Times New Roman"/>
          <w:sz w:val="24"/>
          <w:szCs w:val="24"/>
        </w:rPr>
        <w:tab/>
        <w:t>(cell) 202-412-0104</w:t>
      </w:r>
    </w:p>
    <w:p w14:paraId="195DD061" w14:textId="77777777" w:rsidR="00361ACC" w:rsidRPr="00AD64CA" w:rsidRDefault="00361ACC" w:rsidP="00361ACC">
      <w:pPr>
        <w:pStyle w:val="PlainText"/>
        <w:rPr>
          <w:rFonts w:ascii="Times New Roman" w:hAnsi="Times New Roman"/>
          <w:sz w:val="24"/>
          <w:szCs w:val="24"/>
        </w:rPr>
      </w:pPr>
      <w:r w:rsidRPr="00AD64CA">
        <w:rPr>
          <w:rFonts w:ascii="Times New Roman" w:hAnsi="Times New Roman"/>
          <w:sz w:val="24"/>
          <w:szCs w:val="24"/>
        </w:rPr>
        <w:t xml:space="preserve">630 Preston Place                                                                                         </w:t>
      </w:r>
    </w:p>
    <w:p w14:paraId="3F0FCF69" w14:textId="77777777" w:rsidR="00361ACC" w:rsidRPr="00AD64CA" w:rsidRDefault="00361ACC" w:rsidP="00361ACC">
      <w:pPr>
        <w:pStyle w:val="PlainText"/>
        <w:rPr>
          <w:rFonts w:ascii="Times New Roman" w:hAnsi="Times New Roman"/>
          <w:sz w:val="24"/>
          <w:szCs w:val="24"/>
        </w:rPr>
      </w:pPr>
      <w:r w:rsidRPr="00AD64CA">
        <w:rPr>
          <w:rFonts w:ascii="Times New Roman" w:hAnsi="Times New Roman"/>
          <w:sz w:val="24"/>
          <w:szCs w:val="24"/>
        </w:rPr>
        <w:t>Charlottesville, Virginia, 22903</w:t>
      </w:r>
      <w:r w:rsidRPr="00AD64CA">
        <w:rPr>
          <w:rFonts w:ascii="Times New Roman" w:hAnsi="Times New Roman"/>
          <w:sz w:val="24"/>
          <w:szCs w:val="24"/>
        </w:rPr>
        <w:tab/>
      </w:r>
      <w:r w:rsidRPr="00AD64CA">
        <w:rPr>
          <w:rFonts w:ascii="Times New Roman" w:hAnsi="Times New Roman"/>
          <w:sz w:val="24"/>
          <w:szCs w:val="24"/>
        </w:rPr>
        <w:tab/>
      </w:r>
      <w:r w:rsidRPr="00AD64CA">
        <w:rPr>
          <w:rFonts w:ascii="Times New Roman" w:hAnsi="Times New Roman"/>
          <w:sz w:val="24"/>
          <w:szCs w:val="24"/>
        </w:rPr>
        <w:tab/>
      </w:r>
      <w:r w:rsidRPr="00AD64CA">
        <w:rPr>
          <w:rFonts w:ascii="Times New Roman" w:hAnsi="Times New Roman"/>
          <w:sz w:val="24"/>
          <w:szCs w:val="24"/>
        </w:rPr>
        <w:tab/>
      </w:r>
      <w:r w:rsidRPr="00AD64CA">
        <w:rPr>
          <w:rFonts w:ascii="Times New Roman" w:hAnsi="Times New Roman"/>
          <w:sz w:val="24"/>
          <w:szCs w:val="24"/>
        </w:rPr>
        <w:tab/>
      </w:r>
      <w:r w:rsidRPr="00AD64CA">
        <w:rPr>
          <w:rFonts w:ascii="Times New Roman" w:hAnsi="Times New Roman"/>
          <w:sz w:val="24"/>
          <w:szCs w:val="24"/>
        </w:rPr>
        <w:tab/>
      </w:r>
      <w:r w:rsidRPr="00AD64CA">
        <w:rPr>
          <w:rFonts w:ascii="Times New Roman" w:hAnsi="Times New Roman"/>
          <w:sz w:val="24"/>
          <w:szCs w:val="24"/>
        </w:rPr>
        <w:tab/>
      </w:r>
      <w:r w:rsidRPr="00AD64CA">
        <w:rPr>
          <w:rFonts w:ascii="Times New Roman" w:hAnsi="Times New Roman"/>
          <w:sz w:val="24"/>
          <w:szCs w:val="24"/>
        </w:rPr>
        <w:tab/>
        <w:t xml:space="preserve">                                                                                                                                                 </w:t>
      </w:r>
    </w:p>
    <w:p w14:paraId="5C94D57F" w14:textId="77777777" w:rsidR="00361ACC" w:rsidRPr="00AD64CA" w:rsidRDefault="00361ACC" w:rsidP="00361ACC">
      <w:pPr>
        <w:pStyle w:val="PlainText"/>
        <w:rPr>
          <w:rFonts w:ascii="Times New Roman" w:hAnsi="Times New Roman"/>
          <w:b/>
          <w:sz w:val="24"/>
          <w:szCs w:val="24"/>
        </w:rPr>
      </w:pPr>
    </w:p>
    <w:p w14:paraId="54CF479F" w14:textId="77777777" w:rsidR="00361ACC" w:rsidRPr="00AD64CA" w:rsidRDefault="00361ACC" w:rsidP="00361ACC">
      <w:pPr>
        <w:pStyle w:val="PlainText"/>
        <w:rPr>
          <w:rFonts w:ascii="Times New Roman" w:hAnsi="Times New Roman"/>
          <w:b/>
          <w:sz w:val="24"/>
          <w:szCs w:val="24"/>
        </w:rPr>
      </w:pPr>
      <w:r w:rsidRPr="00AD64CA">
        <w:rPr>
          <w:rFonts w:ascii="Times New Roman" w:hAnsi="Times New Roman"/>
          <w:b/>
          <w:sz w:val="24"/>
          <w:szCs w:val="24"/>
          <w:u w:val="single"/>
        </w:rPr>
        <w:t>Education</w:t>
      </w:r>
      <w:r w:rsidRPr="00AD64CA">
        <w:rPr>
          <w:rFonts w:ascii="Times New Roman" w:hAnsi="Times New Roman"/>
          <w:b/>
          <w:sz w:val="24"/>
          <w:szCs w:val="24"/>
        </w:rPr>
        <w:t>:</w:t>
      </w:r>
    </w:p>
    <w:p w14:paraId="036A7501" w14:textId="36A6CB6F" w:rsidR="00361ACC" w:rsidRPr="00AD64CA" w:rsidRDefault="00361ACC" w:rsidP="00361ACC">
      <w:pPr>
        <w:pStyle w:val="PlainText"/>
        <w:rPr>
          <w:rFonts w:ascii="Times New Roman" w:hAnsi="Times New Roman"/>
          <w:sz w:val="24"/>
          <w:szCs w:val="24"/>
        </w:rPr>
      </w:pPr>
      <w:r w:rsidRPr="00AD64CA">
        <w:rPr>
          <w:rFonts w:ascii="Times New Roman" w:hAnsi="Times New Roman"/>
          <w:sz w:val="24"/>
          <w:szCs w:val="24"/>
        </w:rPr>
        <w:t xml:space="preserve">University of Virginia, Charlottesville, Virginia, June 1979-1985.  Major: American Art History, </w:t>
      </w:r>
      <w:r w:rsidRPr="00AD64CA">
        <w:rPr>
          <w:rFonts w:ascii="Times New Roman" w:hAnsi="Times New Roman"/>
          <w:b/>
          <w:sz w:val="24"/>
          <w:szCs w:val="24"/>
        </w:rPr>
        <w:t>Ph.D. conferred August 1985</w:t>
      </w:r>
      <w:r w:rsidRPr="00AD64CA">
        <w:rPr>
          <w:rFonts w:ascii="Times New Roman" w:hAnsi="Times New Roman"/>
          <w:sz w:val="24"/>
          <w:szCs w:val="24"/>
        </w:rPr>
        <w:t>. Dissertation "The American Artistic Migration</w:t>
      </w:r>
      <w:r w:rsidR="00747EA4" w:rsidRPr="00AD64CA">
        <w:rPr>
          <w:rFonts w:ascii="Times New Roman" w:hAnsi="Times New Roman"/>
          <w:sz w:val="24"/>
          <w:szCs w:val="24"/>
        </w:rPr>
        <w:t xml:space="preserve"> to Paris</w:t>
      </w:r>
      <w:r w:rsidRPr="00AD64CA">
        <w:rPr>
          <w:rFonts w:ascii="Times New Roman" w:hAnsi="Times New Roman"/>
          <w:sz w:val="24"/>
          <w:szCs w:val="24"/>
        </w:rPr>
        <w:t xml:space="preserve"> between the Great War and the Great Depression."</w:t>
      </w:r>
    </w:p>
    <w:p w14:paraId="2F1D7863" w14:textId="18A0315E" w:rsidR="00361ACC" w:rsidRPr="00AD64CA" w:rsidRDefault="00361ACC">
      <w:pPr>
        <w:rPr>
          <w:rFonts w:ascii="Times New Roman" w:hAnsi="Times New Roman" w:cs="Times New Roman"/>
        </w:rPr>
      </w:pPr>
    </w:p>
    <w:p w14:paraId="46BD9706" w14:textId="44CF10CB" w:rsidR="00361ACC" w:rsidRPr="00AD64CA" w:rsidRDefault="00361ACC" w:rsidP="00361ACC">
      <w:pPr>
        <w:pStyle w:val="PlainText"/>
        <w:rPr>
          <w:rFonts w:ascii="Times New Roman" w:hAnsi="Times New Roman"/>
          <w:sz w:val="24"/>
          <w:szCs w:val="24"/>
        </w:rPr>
      </w:pPr>
      <w:r w:rsidRPr="00AD64CA">
        <w:rPr>
          <w:rFonts w:ascii="Times New Roman" w:hAnsi="Times New Roman"/>
          <w:sz w:val="24"/>
          <w:szCs w:val="24"/>
        </w:rPr>
        <w:t xml:space="preserve">University of Virginia, Charlottesville, Virginia, September 1973-August 1975. 19th &amp; 20th Century Art History.  </w:t>
      </w:r>
      <w:r w:rsidRPr="00AD64CA">
        <w:rPr>
          <w:rFonts w:ascii="Times New Roman" w:hAnsi="Times New Roman"/>
          <w:b/>
          <w:sz w:val="24"/>
          <w:szCs w:val="24"/>
        </w:rPr>
        <w:t>M.A. conferred August 1975</w:t>
      </w:r>
      <w:r w:rsidRPr="00AD64CA">
        <w:rPr>
          <w:rFonts w:ascii="Times New Roman" w:hAnsi="Times New Roman"/>
          <w:sz w:val="24"/>
          <w:szCs w:val="24"/>
        </w:rPr>
        <w:t>. Master 's Thesis</w:t>
      </w:r>
      <w:r w:rsidRPr="00AD64CA">
        <w:rPr>
          <w:rFonts w:ascii="Times New Roman" w:hAnsi="Times New Roman"/>
          <w:sz w:val="24"/>
          <w:szCs w:val="24"/>
        </w:rPr>
        <w:tab/>
        <w:t xml:space="preserve">"Les Demoiselles </w:t>
      </w:r>
      <w:proofErr w:type="spellStart"/>
      <w:r w:rsidRPr="00AD64CA">
        <w:rPr>
          <w:rFonts w:ascii="Times New Roman" w:hAnsi="Times New Roman"/>
          <w:sz w:val="24"/>
          <w:szCs w:val="24"/>
        </w:rPr>
        <w:t>d'Avignon</w:t>
      </w:r>
      <w:proofErr w:type="spellEnd"/>
      <w:r w:rsidRPr="00AD64CA">
        <w:rPr>
          <w:rFonts w:ascii="Times New Roman" w:hAnsi="Times New Roman"/>
          <w:sz w:val="24"/>
          <w:szCs w:val="24"/>
        </w:rPr>
        <w:t xml:space="preserve">: Its Genesis &amp; Development" </w:t>
      </w:r>
    </w:p>
    <w:p w14:paraId="5492923D" w14:textId="56C40639" w:rsidR="00361ACC" w:rsidRPr="00AD64CA" w:rsidRDefault="00361ACC">
      <w:pPr>
        <w:rPr>
          <w:rFonts w:ascii="Times New Roman" w:hAnsi="Times New Roman" w:cs="Times New Roman"/>
        </w:rPr>
      </w:pPr>
    </w:p>
    <w:p w14:paraId="392FA7AD" w14:textId="78D164EB" w:rsidR="00361ACC" w:rsidRPr="00AD64CA" w:rsidRDefault="00361ACC">
      <w:pPr>
        <w:rPr>
          <w:rFonts w:ascii="Times New Roman" w:hAnsi="Times New Roman" w:cs="Times New Roman"/>
        </w:rPr>
      </w:pPr>
      <w:r w:rsidRPr="00AD64CA">
        <w:rPr>
          <w:rFonts w:ascii="Times New Roman" w:hAnsi="Times New Roman" w:cs="Times New Roman"/>
        </w:rPr>
        <w:t xml:space="preserve">University of Virginia, Charlottesville, Virginia, September 1970-June 1973.  Major: Art History, </w:t>
      </w:r>
      <w:r w:rsidRPr="00AD64CA">
        <w:rPr>
          <w:rFonts w:ascii="Times New Roman" w:hAnsi="Times New Roman" w:cs="Times New Roman"/>
          <w:b/>
        </w:rPr>
        <w:t>B.A. conferred June 1973.</w:t>
      </w:r>
      <w:r w:rsidRPr="00AD64CA">
        <w:rPr>
          <w:rFonts w:ascii="Times New Roman" w:hAnsi="Times New Roman" w:cs="Times New Roman"/>
        </w:rPr>
        <w:t xml:space="preserve"> Senior Thesis "The Early Works of Piet Mondrian and Wassily Kandinsky 1900-1917: A Comparative Study of the Steps toward Abstraction"  </w:t>
      </w:r>
    </w:p>
    <w:p w14:paraId="66CA28BA" w14:textId="77777777" w:rsidR="0099072C" w:rsidRPr="00AD64CA" w:rsidRDefault="0099072C" w:rsidP="00361ACC">
      <w:pPr>
        <w:pStyle w:val="PlainText"/>
        <w:rPr>
          <w:rFonts w:ascii="Times New Roman" w:hAnsi="Times New Roman"/>
          <w:b/>
          <w:sz w:val="24"/>
          <w:szCs w:val="24"/>
          <w:u w:val="single"/>
        </w:rPr>
      </w:pPr>
    </w:p>
    <w:p w14:paraId="2C45A180" w14:textId="40BB26BE" w:rsidR="00361ACC" w:rsidRPr="00AD64CA" w:rsidRDefault="00361ACC" w:rsidP="00361ACC">
      <w:pPr>
        <w:pStyle w:val="PlainText"/>
        <w:rPr>
          <w:rFonts w:ascii="Times New Roman" w:hAnsi="Times New Roman"/>
          <w:b/>
          <w:sz w:val="24"/>
          <w:szCs w:val="24"/>
        </w:rPr>
      </w:pPr>
      <w:r w:rsidRPr="00AD64CA">
        <w:rPr>
          <w:rFonts w:ascii="Times New Roman" w:hAnsi="Times New Roman"/>
          <w:b/>
          <w:sz w:val="24"/>
          <w:szCs w:val="24"/>
          <w:u w:val="single"/>
        </w:rPr>
        <w:t>Employment History</w:t>
      </w:r>
      <w:r w:rsidRPr="00AD64CA">
        <w:rPr>
          <w:rFonts w:ascii="Times New Roman" w:hAnsi="Times New Roman"/>
          <w:b/>
          <w:sz w:val="24"/>
          <w:szCs w:val="24"/>
        </w:rPr>
        <w:t>:</w:t>
      </w:r>
    </w:p>
    <w:p w14:paraId="065188CA" w14:textId="56A40E29" w:rsidR="00361ACC" w:rsidRPr="00AD64CA" w:rsidRDefault="00361ACC" w:rsidP="00361ACC">
      <w:pPr>
        <w:pStyle w:val="PlainText"/>
        <w:rPr>
          <w:rFonts w:ascii="Times New Roman" w:hAnsi="Times New Roman"/>
          <w:sz w:val="24"/>
          <w:szCs w:val="24"/>
        </w:rPr>
      </w:pPr>
      <w:r w:rsidRPr="00AD64CA">
        <w:rPr>
          <w:rFonts w:ascii="Times New Roman" w:hAnsi="Times New Roman"/>
          <w:b/>
          <w:sz w:val="24"/>
          <w:szCs w:val="24"/>
        </w:rPr>
        <w:t>2007-Present</w:t>
      </w:r>
      <w:r w:rsidRPr="00AD64CA">
        <w:rPr>
          <w:rFonts w:ascii="Times New Roman" w:hAnsi="Times New Roman"/>
          <w:sz w:val="24"/>
          <w:szCs w:val="24"/>
        </w:rPr>
        <w:t xml:space="preserve">, University Professor, Professor of Modern </w:t>
      </w:r>
      <w:r w:rsidR="00CB569C" w:rsidRPr="00AD64CA">
        <w:rPr>
          <w:rFonts w:ascii="Times New Roman" w:hAnsi="Times New Roman"/>
          <w:sz w:val="24"/>
          <w:szCs w:val="24"/>
        </w:rPr>
        <w:t xml:space="preserve">and American </w:t>
      </w:r>
      <w:r w:rsidRPr="00AD64CA">
        <w:rPr>
          <w:rFonts w:ascii="Times New Roman" w:hAnsi="Times New Roman"/>
          <w:sz w:val="24"/>
          <w:szCs w:val="24"/>
        </w:rPr>
        <w:t>Art, University of Virginia</w:t>
      </w:r>
    </w:p>
    <w:p w14:paraId="3E0211B9" w14:textId="77777777" w:rsidR="00361ACC" w:rsidRPr="00AD64CA" w:rsidRDefault="00361ACC" w:rsidP="00361ACC">
      <w:pPr>
        <w:pStyle w:val="PlainText"/>
        <w:rPr>
          <w:rFonts w:ascii="Times New Roman" w:hAnsi="Times New Roman"/>
          <w:b/>
          <w:sz w:val="24"/>
          <w:szCs w:val="24"/>
        </w:rPr>
      </w:pPr>
    </w:p>
    <w:p w14:paraId="44CEEA3D" w14:textId="4B5D6F0C" w:rsidR="00361ACC" w:rsidRPr="00AD64CA" w:rsidRDefault="00361ACC" w:rsidP="00361ACC">
      <w:pPr>
        <w:pStyle w:val="PlainText"/>
        <w:rPr>
          <w:rFonts w:ascii="Times New Roman" w:hAnsi="Times New Roman"/>
          <w:sz w:val="24"/>
          <w:szCs w:val="24"/>
        </w:rPr>
      </w:pPr>
      <w:r w:rsidRPr="00AD64CA">
        <w:rPr>
          <w:rFonts w:ascii="Times New Roman" w:hAnsi="Times New Roman"/>
          <w:b/>
          <w:sz w:val="24"/>
          <w:szCs w:val="24"/>
        </w:rPr>
        <w:t>January 2013-February 2014</w:t>
      </w:r>
      <w:r w:rsidRPr="00AD64CA">
        <w:rPr>
          <w:rFonts w:ascii="Times New Roman" w:hAnsi="Times New Roman"/>
          <w:sz w:val="24"/>
          <w:szCs w:val="24"/>
        </w:rPr>
        <w:t xml:space="preserve">, </w:t>
      </w:r>
      <w:r w:rsidR="00747EA4" w:rsidRPr="00AD64CA">
        <w:rPr>
          <w:rFonts w:ascii="Times New Roman" w:hAnsi="Times New Roman"/>
          <w:sz w:val="24"/>
          <w:szCs w:val="24"/>
        </w:rPr>
        <w:t>on leave from UVA,</w:t>
      </w:r>
      <w:r w:rsidRPr="00AD64CA">
        <w:rPr>
          <w:rFonts w:ascii="Times New Roman" w:hAnsi="Times New Roman"/>
          <w:sz w:val="24"/>
          <w:szCs w:val="24"/>
        </w:rPr>
        <w:t xml:space="preserve"> </w:t>
      </w:r>
      <w:r w:rsidR="00747EA4" w:rsidRPr="00AD64CA">
        <w:rPr>
          <w:rFonts w:ascii="Times New Roman" w:hAnsi="Times New Roman"/>
          <w:sz w:val="24"/>
          <w:szCs w:val="24"/>
        </w:rPr>
        <w:t xml:space="preserve">acting </w:t>
      </w:r>
      <w:r w:rsidRPr="00AD64CA">
        <w:rPr>
          <w:rFonts w:ascii="Times New Roman" w:hAnsi="Times New Roman"/>
          <w:sz w:val="24"/>
          <w:szCs w:val="24"/>
        </w:rPr>
        <w:t xml:space="preserve">Vice President of Collections and Curatorial Affairs, Terra Foundation of American Art; while </w:t>
      </w:r>
    </w:p>
    <w:p w14:paraId="6220F12B" w14:textId="24D0FAA1" w:rsidR="00361ACC" w:rsidRPr="00AD64CA" w:rsidRDefault="00361ACC" w:rsidP="00361ACC">
      <w:pPr>
        <w:pStyle w:val="PlainText"/>
        <w:rPr>
          <w:rFonts w:ascii="Times New Roman" w:hAnsi="Times New Roman"/>
          <w:sz w:val="24"/>
          <w:szCs w:val="24"/>
        </w:rPr>
      </w:pPr>
    </w:p>
    <w:p w14:paraId="29143DAB" w14:textId="4E953F1B" w:rsidR="00361ACC" w:rsidRPr="00AD64CA" w:rsidRDefault="00B71E23" w:rsidP="00361ACC">
      <w:pPr>
        <w:pStyle w:val="PlainText"/>
        <w:rPr>
          <w:rFonts w:ascii="Times New Roman" w:hAnsi="Times New Roman"/>
          <w:sz w:val="24"/>
          <w:szCs w:val="24"/>
        </w:rPr>
      </w:pPr>
      <w:r w:rsidRPr="00AD64CA">
        <w:rPr>
          <w:rFonts w:ascii="Times New Roman" w:hAnsi="Times New Roman"/>
          <w:b/>
          <w:sz w:val="24"/>
          <w:szCs w:val="24"/>
        </w:rPr>
        <w:t xml:space="preserve">January </w:t>
      </w:r>
      <w:r w:rsidR="00361ACC" w:rsidRPr="00AD64CA">
        <w:rPr>
          <w:rFonts w:ascii="Times New Roman" w:hAnsi="Times New Roman"/>
          <w:b/>
          <w:sz w:val="24"/>
          <w:szCs w:val="24"/>
        </w:rPr>
        <w:t>2008-January 2013</w:t>
      </w:r>
      <w:r w:rsidR="00361ACC" w:rsidRPr="00AD64CA">
        <w:rPr>
          <w:rFonts w:ascii="Times New Roman" w:hAnsi="Times New Roman"/>
          <w:sz w:val="24"/>
          <w:szCs w:val="24"/>
        </w:rPr>
        <w:t xml:space="preserve"> founding Vice Provost for the Arts, University of Virginia, Charlottesville, Virginia</w:t>
      </w:r>
    </w:p>
    <w:p w14:paraId="602E16C0" w14:textId="632BBD35" w:rsidR="00361ACC" w:rsidRPr="00AD64CA" w:rsidRDefault="00361ACC" w:rsidP="00361ACC">
      <w:pPr>
        <w:pStyle w:val="PlainText"/>
        <w:rPr>
          <w:rFonts w:ascii="Times New Roman" w:hAnsi="Times New Roman"/>
          <w:sz w:val="24"/>
          <w:szCs w:val="24"/>
        </w:rPr>
      </w:pPr>
    </w:p>
    <w:p w14:paraId="59343B97" w14:textId="3A0D89EE" w:rsidR="00B71E23" w:rsidRPr="00AD64CA" w:rsidRDefault="00361ACC" w:rsidP="00B71E23">
      <w:pPr>
        <w:pStyle w:val="PlainText"/>
        <w:rPr>
          <w:rFonts w:ascii="Times New Roman" w:hAnsi="Times New Roman"/>
          <w:sz w:val="24"/>
          <w:szCs w:val="24"/>
        </w:rPr>
      </w:pPr>
      <w:r w:rsidRPr="00AD64CA">
        <w:rPr>
          <w:rFonts w:ascii="Times New Roman" w:hAnsi="Times New Roman"/>
          <w:b/>
          <w:sz w:val="24"/>
          <w:szCs w:val="24"/>
        </w:rPr>
        <w:t>August 2000- August 2007</w:t>
      </w:r>
      <w:r w:rsidRPr="00AD64CA">
        <w:rPr>
          <w:rFonts w:ascii="Times New Roman" w:hAnsi="Times New Roman"/>
          <w:sz w:val="24"/>
          <w:szCs w:val="24"/>
        </w:rPr>
        <w:t xml:space="preserve"> Senior Curator, The Phillips Collection, Washington, D.C.</w:t>
      </w:r>
      <w:r w:rsidR="00747EA4" w:rsidRPr="00AD64CA">
        <w:rPr>
          <w:rFonts w:ascii="Times New Roman" w:hAnsi="Times New Roman"/>
          <w:sz w:val="24"/>
          <w:szCs w:val="24"/>
        </w:rPr>
        <w:t xml:space="preserve">; </w:t>
      </w:r>
      <w:r w:rsidR="00B71E23" w:rsidRPr="00AD64CA">
        <w:rPr>
          <w:rFonts w:ascii="Times New Roman" w:hAnsi="Times New Roman"/>
          <w:b/>
          <w:sz w:val="24"/>
          <w:szCs w:val="24"/>
        </w:rPr>
        <w:t>September 1993-August 2000</w:t>
      </w:r>
      <w:r w:rsidR="00B71E23" w:rsidRPr="00AD64CA">
        <w:rPr>
          <w:rFonts w:ascii="Times New Roman" w:hAnsi="Times New Roman"/>
          <w:sz w:val="24"/>
          <w:szCs w:val="24"/>
        </w:rPr>
        <w:t xml:space="preserve"> Curator, The Phillips Collection, Washington, </w:t>
      </w:r>
      <w:proofErr w:type="spellStart"/>
      <w:r w:rsidR="00B71E23" w:rsidRPr="00AD64CA">
        <w:rPr>
          <w:rFonts w:ascii="Times New Roman" w:hAnsi="Times New Roman"/>
          <w:sz w:val="24"/>
          <w:szCs w:val="24"/>
        </w:rPr>
        <w:t>D.</w:t>
      </w:r>
      <w:proofErr w:type="gramStart"/>
      <w:r w:rsidR="00B71E23" w:rsidRPr="00AD64CA">
        <w:rPr>
          <w:rFonts w:ascii="Times New Roman" w:hAnsi="Times New Roman"/>
          <w:sz w:val="24"/>
          <w:szCs w:val="24"/>
        </w:rPr>
        <w:t>C.</w:t>
      </w:r>
      <w:r w:rsidR="00B71E23" w:rsidRPr="00AD64CA">
        <w:rPr>
          <w:rFonts w:ascii="Times New Roman" w:hAnsi="Times New Roman"/>
          <w:b/>
          <w:sz w:val="24"/>
          <w:szCs w:val="24"/>
        </w:rPr>
        <w:t>August</w:t>
      </w:r>
      <w:proofErr w:type="spellEnd"/>
      <w:proofErr w:type="gramEnd"/>
      <w:r w:rsidR="00B71E23" w:rsidRPr="00AD64CA">
        <w:rPr>
          <w:rFonts w:ascii="Times New Roman" w:hAnsi="Times New Roman"/>
          <w:b/>
          <w:sz w:val="24"/>
          <w:szCs w:val="24"/>
        </w:rPr>
        <w:t xml:space="preserve"> 1989 August 1993</w:t>
      </w:r>
      <w:r w:rsidR="00B71E23" w:rsidRPr="00AD64CA">
        <w:rPr>
          <w:rFonts w:ascii="Times New Roman" w:hAnsi="Times New Roman"/>
          <w:sz w:val="24"/>
          <w:szCs w:val="24"/>
        </w:rPr>
        <w:t xml:space="preserve"> Associate Curator, The Phillips Collection, Washington, D.C.</w:t>
      </w:r>
    </w:p>
    <w:p w14:paraId="5BC34BCC" w14:textId="6E3FBBBB" w:rsidR="00B71E23" w:rsidRPr="00AD64CA" w:rsidRDefault="00B71E23" w:rsidP="00B71E23">
      <w:pPr>
        <w:pStyle w:val="PlainText"/>
        <w:rPr>
          <w:rFonts w:ascii="Times New Roman" w:hAnsi="Times New Roman"/>
          <w:sz w:val="24"/>
          <w:szCs w:val="24"/>
        </w:rPr>
      </w:pPr>
    </w:p>
    <w:p w14:paraId="680E5781" w14:textId="0677FD51" w:rsidR="00B71E23" w:rsidRPr="00AD64CA" w:rsidRDefault="00B71E23" w:rsidP="00B71E23">
      <w:pPr>
        <w:pStyle w:val="PlainText"/>
        <w:ind w:left="1440" w:hanging="1440"/>
        <w:rPr>
          <w:rFonts w:ascii="Times New Roman" w:hAnsi="Times New Roman"/>
          <w:sz w:val="24"/>
          <w:szCs w:val="24"/>
        </w:rPr>
      </w:pPr>
      <w:r w:rsidRPr="00AD64CA">
        <w:rPr>
          <w:rFonts w:ascii="Times New Roman" w:hAnsi="Times New Roman"/>
          <w:b/>
          <w:sz w:val="24"/>
          <w:szCs w:val="24"/>
        </w:rPr>
        <w:t>May 1988 August 1989</w:t>
      </w:r>
      <w:r w:rsidRPr="00AD64CA">
        <w:rPr>
          <w:rFonts w:ascii="Times New Roman" w:hAnsi="Times New Roman"/>
          <w:b/>
          <w:sz w:val="24"/>
          <w:szCs w:val="24"/>
        </w:rPr>
        <w:tab/>
        <w:t xml:space="preserve"> </w:t>
      </w:r>
      <w:r w:rsidRPr="00AD64CA">
        <w:rPr>
          <w:rFonts w:ascii="Times New Roman" w:hAnsi="Times New Roman"/>
          <w:sz w:val="24"/>
          <w:szCs w:val="24"/>
        </w:rPr>
        <w:t>Humanities Administrator, Museum Program, Division of General Programs, National Endowment for the Humanities.</w:t>
      </w:r>
    </w:p>
    <w:p w14:paraId="443DB650" w14:textId="0E87E326" w:rsidR="00B71E23" w:rsidRPr="00AD64CA" w:rsidRDefault="00B71E23" w:rsidP="00B71E23">
      <w:pPr>
        <w:pStyle w:val="PlainText"/>
        <w:ind w:left="1440" w:hanging="1440"/>
        <w:rPr>
          <w:rFonts w:ascii="Times New Roman" w:hAnsi="Times New Roman"/>
          <w:sz w:val="24"/>
          <w:szCs w:val="24"/>
        </w:rPr>
      </w:pPr>
    </w:p>
    <w:p w14:paraId="428B5928" w14:textId="2DD0E95B" w:rsidR="00B71E23" w:rsidRPr="00AD64CA" w:rsidRDefault="00B71E23" w:rsidP="00B71E23">
      <w:pPr>
        <w:pStyle w:val="PlainText"/>
        <w:ind w:left="1440" w:hanging="1440"/>
        <w:rPr>
          <w:rFonts w:ascii="Times New Roman" w:hAnsi="Times New Roman"/>
          <w:sz w:val="24"/>
          <w:szCs w:val="24"/>
        </w:rPr>
      </w:pPr>
      <w:r w:rsidRPr="00AD64CA">
        <w:rPr>
          <w:rFonts w:ascii="Times New Roman" w:hAnsi="Times New Roman"/>
          <w:b/>
          <w:sz w:val="24"/>
          <w:szCs w:val="24"/>
        </w:rPr>
        <w:t>October 1985-December 1987</w:t>
      </w:r>
      <w:r w:rsidRPr="00AD64CA">
        <w:rPr>
          <w:rFonts w:ascii="Times New Roman" w:hAnsi="Times New Roman"/>
          <w:sz w:val="24"/>
          <w:szCs w:val="24"/>
        </w:rPr>
        <w:t xml:space="preserve"> Curatorial and Research Consultant, Man Ray Retrospective, National Museum of American Art, Smithsonian Institution.</w:t>
      </w:r>
    </w:p>
    <w:p w14:paraId="34879E1D" w14:textId="51C9820B" w:rsidR="00B71E23" w:rsidRPr="00AD64CA" w:rsidRDefault="00B71E23" w:rsidP="00B71E23">
      <w:pPr>
        <w:pStyle w:val="PlainText"/>
        <w:ind w:left="1440" w:hanging="1440"/>
        <w:rPr>
          <w:rFonts w:ascii="Times New Roman" w:hAnsi="Times New Roman"/>
          <w:sz w:val="24"/>
          <w:szCs w:val="24"/>
        </w:rPr>
      </w:pPr>
    </w:p>
    <w:p w14:paraId="2E72D90D" w14:textId="4295208D" w:rsidR="00B71E23" w:rsidRPr="00AD64CA" w:rsidRDefault="00B71E23" w:rsidP="00B71E23">
      <w:pPr>
        <w:pStyle w:val="PlainText"/>
        <w:ind w:left="1440" w:hanging="1440"/>
        <w:rPr>
          <w:rFonts w:ascii="Times New Roman" w:hAnsi="Times New Roman"/>
          <w:sz w:val="24"/>
          <w:szCs w:val="24"/>
        </w:rPr>
      </w:pPr>
      <w:r w:rsidRPr="00AD64CA">
        <w:rPr>
          <w:rFonts w:ascii="Times New Roman" w:hAnsi="Times New Roman"/>
          <w:b/>
          <w:sz w:val="24"/>
          <w:szCs w:val="24"/>
        </w:rPr>
        <w:t>January 1976-June 1981</w:t>
      </w:r>
      <w:r w:rsidRPr="00AD64CA">
        <w:rPr>
          <w:rFonts w:ascii="Times New Roman" w:hAnsi="Times New Roman"/>
          <w:sz w:val="24"/>
          <w:szCs w:val="24"/>
        </w:rPr>
        <w:t xml:space="preserve"> Art Historian (part-time), Northern Virginia Community College, Manassas and Annandale, Virginia.</w:t>
      </w:r>
    </w:p>
    <w:p w14:paraId="6E0E888D" w14:textId="3E99866E" w:rsidR="00B71E23" w:rsidRPr="00AD64CA" w:rsidRDefault="00B71E23" w:rsidP="00B71E23">
      <w:pPr>
        <w:pStyle w:val="PlainText"/>
        <w:ind w:left="1440" w:hanging="1440"/>
        <w:rPr>
          <w:rFonts w:ascii="Times New Roman" w:hAnsi="Times New Roman"/>
          <w:sz w:val="24"/>
          <w:szCs w:val="24"/>
        </w:rPr>
      </w:pPr>
    </w:p>
    <w:p w14:paraId="18430522" w14:textId="0B4331D9" w:rsidR="00B71E23" w:rsidRPr="00AD64CA" w:rsidRDefault="00B71E23" w:rsidP="00B71E23">
      <w:pPr>
        <w:pStyle w:val="PlainText"/>
        <w:ind w:left="1440" w:hanging="1440"/>
        <w:rPr>
          <w:rFonts w:ascii="Times New Roman" w:hAnsi="Times New Roman"/>
          <w:sz w:val="24"/>
          <w:szCs w:val="24"/>
        </w:rPr>
      </w:pPr>
      <w:r w:rsidRPr="00AD64CA">
        <w:rPr>
          <w:rFonts w:ascii="Times New Roman" w:hAnsi="Times New Roman"/>
          <w:b/>
          <w:sz w:val="24"/>
          <w:szCs w:val="24"/>
        </w:rPr>
        <w:t xml:space="preserve">August 1975 – June 1978 </w:t>
      </w:r>
      <w:r w:rsidRPr="00AD64CA">
        <w:rPr>
          <w:rFonts w:ascii="Times New Roman" w:hAnsi="Times New Roman"/>
          <w:sz w:val="24"/>
          <w:szCs w:val="24"/>
        </w:rPr>
        <w:t>Social Studies Teacher, formerly George Mason Middle School, Falls Church City Schools, Falls Church, Virginia.</w:t>
      </w:r>
    </w:p>
    <w:p w14:paraId="01F9DA2A" w14:textId="77777777" w:rsidR="0099072C" w:rsidRPr="00AD64CA" w:rsidRDefault="0099072C" w:rsidP="000D4868">
      <w:pPr>
        <w:pStyle w:val="PlainText"/>
        <w:rPr>
          <w:rFonts w:ascii="Times New Roman" w:hAnsi="Times New Roman"/>
          <w:b/>
          <w:sz w:val="24"/>
          <w:szCs w:val="24"/>
          <w:u w:val="single"/>
        </w:rPr>
      </w:pPr>
    </w:p>
    <w:p w14:paraId="39F0C7BF" w14:textId="77777777" w:rsidR="00747EA4" w:rsidRPr="00AD64CA" w:rsidRDefault="00B71E23" w:rsidP="00B71E23">
      <w:pPr>
        <w:pStyle w:val="PlainText"/>
        <w:ind w:left="1440" w:hanging="1440"/>
        <w:rPr>
          <w:rFonts w:ascii="Times New Roman" w:hAnsi="Times New Roman"/>
          <w:b/>
          <w:sz w:val="24"/>
          <w:szCs w:val="24"/>
        </w:rPr>
      </w:pPr>
      <w:r w:rsidRPr="00AD64CA">
        <w:rPr>
          <w:rFonts w:ascii="Times New Roman" w:hAnsi="Times New Roman"/>
          <w:b/>
          <w:sz w:val="24"/>
          <w:szCs w:val="24"/>
          <w:u w:val="single"/>
        </w:rPr>
        <w:t xml:space="preserve">Selected </w:t>
      </w:r>
      <w:r w:rsidR="0099072C" w:rsidRPr="00AD64CA">
        <w:rPr>
          <w:rFonts w:ascii="Times New Roman" w:hAnsi="Times New Roman"/>
          <w:b/>
          <w:sz w:val="24"/>
          <w:szCs w:val="24"/>
          <w:u w:val="single"/>
        </w:rPr>
        <w:t xml:space="preserve">Recent </w:t>
      </w:r>
      <w:r w:rsidR="00747EA4" w:rsidRPr="00AD64CA">
        <w:rPr>
          <w:rFonts w:ascii="Times New Roman" w:hAnsi="Times New Roman"/>
          <w:b/>
          <w:sz w:val="24"/>
          <w:szCs w:val="24"/>
          <w:u w:val="single"/>
        </w:rPr>
        <w:t xml:space="preserve">Research </w:t>
      </w:r>
      <w:r w:rsidRPr="00AD64CA">
        <w:rPr>
          <w:rFonts w:ascii="Times New Roman" w:hAnsi="Times New Roman"/>
          <w:b/>
          <w:sz w:val="24"/>
          <w:szCs w:val="24"/>
          <w:u w:val="single"/>
        </w:rPr>
        <w:t>Projects and</w:t>
      </w:r>
      <w:r w:rsidR="0099072C" w:rsidRPr="00AD64CA">
        <w:rPr>
          <w:rFonts w:ascii="Times New Roman" w:hAnsi="Times New Roman"/>
          <w:b/>
          <w:sz w:val="24"/>
          <w:szCs w:val="24"/>
          <w:u w:val="single"/>
        </w:rPr>
        <w:t xml:space="preserve"> Later Relevant </w:t>
      </w:r>
      <w:r w:rsidRPr="00AD64CA">
        <w:rPr>
          <w:rFonts w:ascii="Times New Roman" w:hAnsi="Times New Roman"/>
          <w:b/>
          <w:sz w:val="24"/>
          <w:szCs w:val="24"/>
          <w:u w:val="single"/>
        </w:rPr>
        <w:t>Publications</w:t>
      </w:r>
      <w:r w:rsidRPr="00AD64CA">
        <w:rPr>
          <w:rFonts w:ascii="Times New Roman" w:hAnsi="Times New Roman"/>
          <w:b/>
          <w:sz w:val="24"/>
          <w:szCs w:val="24"/>
        </w:rPr>
        <w:t>:</w:t>
      </w:r>
    </w:p>
    <w:p w14:paraId="3D41E248" w14:textId="2CE3B014" w:rsidR="00747EA4" w:rsidRPr="00AD64CA" w:rsidRDefault="00747EA4" w:rsidP="00747EA4">
      <w:pPr>
        <w:rPr>
          <w:rFonts w:ascii="Times New Roman" w:hAnsi="Times New Roman" w:cs="Times New Roman"/>
          <w:bCs/>
        </w:rPr>
      </w:pPr>
      <w:bookmarkStart w:id="0" w:name="_GoBack"/>
      <w:r w:rsidRPr="00AD64CA">
        <w:rPr>
          <w:rFonts w:ascii="Times New Roman" w:hAnsi="Times New Roman" w:cs="Times New Roman"/>
          <w:bCs/>
          <w:i/>
        </w:rPr>
        <w:t>Unexpected O’Keeffe</w:t>
      </w:r>
      <w:r w:rsidRPr="00AD64CA">
        <w:rPr>
          <w:rFonts w:ascii="Times New Roman" w:hAnsi="Times New Roman" w:cs="Times New Roman"/>
          <w:bCs/>
        </w:rPr>
        <w:t xml:space="preserve">, accepted by UVA, Press forthcoming 2023. </w:t>
      </w:r>
    </w:p>
    <w:bookmarkEnd w:id="0"/>
    <w:p w14:paraId="50C34378" w14:textId="77777777" w:rsidR="00747EA4" w:rsidRPr="00AD64CA" w:rsidRDefault="00747EA4" w:rsidP="00747EA4">
      <w:pPr>
        <w:rPr>
          <w:rFonts w:ascii="Times New Roman" w:hAnsi="Times New Roman" w:cs="Times New Roman"/>
          <w:bCs/>
        </w:rPr>
      </w:pPr>
    </w:p>
    <w:p w14:paraId="1A8CAF47" w14:textId="460B5A86" w:rsidR="00747EA4" w:rsidRPr="00AD64CA" w:rsidRDefault="00747EA4" w:rsidP="00747EA4">
      <w:pPr>
        <w:rPr>
          <w:rFonts w:ascii="Times New Roman" w:hAnsi="Times New Roman" w:cs="Times New Roman"/>
          <w:bCs/>
        </w:rPr>
      </w:pPr>
      <w:r w:rsidRPr="00AD64CA">
        <w:rPr>
          <w:rFonts w:ascii="Times New Roman" w:hAnsi="Times New Roman" w:cs="Times New Roman"/>
          <w:bCs/>
        </w:rPr>
        <w:lastRenderedPageBreak/>
        <w:t xml:space="preserve">Lead Consultant, forthcoming Georgia O’Keeffe documentary. </w:t>
      </w:r>
    </w:p>
    <w:p w14:paraId="477E48D3" w14:textId="6E003F63" w:rsidR="00747EA4" w:rsidRPr="00AD64CA" w:rsidRDefault="00747EA4" w:rsidP="00747EA4">
      <w:pPr>
        <w:rPr>
          <w:rFonts w:ascii="Times New Roman" w:eastAsia="Times New Roman" w:hAnsi="Times New Roman" w:cs="Times New Roman"/>
        </w:rPr>
      </w:pPr>
      <w:r w:rsidRPr="00AD64CA">
        <w:rPr>
          <w:rFonts w:ascii="Times New Roman" w:hAnsi="Times New Roman" w:cs="Times New Roman"/>
          <w:bCs/>
        </w:rPr>
        <w:t xml:space="preserve">See </w:t>
      </w:r>
      <w:hyperlink r:id="rId6" w:tgtFrame="_blank" w:history="1">
        <w:r w:rsidRPr="00AD64CA">
          <w:rPr>
            <w:rFonts w:ascii="Times New Roman" w:eastAsia="Times New Roman" w:hAnsi="Times New Roman" w:cs="Times New Roman"/>
            <w:color w:val="0000FF"/>
            <w:u w:val="single"/>
          </w:rPr>
          <w:t>www.paulwagnerfilms.com/american-focus</w:t>
        </w:r>
      </w:hyperlink>
    </w:p>
    <w:p w14:paraId="4F5A4F23" w14:textId="652BCC2B" w:rsidR="00B71E23" w:rsidRPr="00AD64CA" w:rsidRDefault="00E46AD6" w:rsidP="00B71E23">
      <w:pPr>
        <w:pStyle w:val="PlainText"/>
        <w:ind w:left="1440" w:hanging="1440"/>
        <w:rPr>
          <w:rFonts w:ascii="Times New Roman" w:hAnsi="Times New Roman"/>
          <w:b/>
          <w:sz w:val="24"/>
          <w:szCs w:val="24"/>
        </w:rPr>
      </w:pPr>
      <w:r w:rsidRPr="00AD64CA">
        <w:rPr>
          <w:rFonts w:ascii="Times New Roman" w:hAnsi="Times New Roman"/>
          <w:b/>
          <w:sz w:val="24"/>
          <w:szCs w:val="24"/>
        </w:rPr>
        <w:t xml:space="preserve"> </w:t>
      </w:r>
    </w:p>
    <w:p w14:paraId="0344AB67" w14:textId="76E0F091" w:rsidR="00E46AD6" w:rsidRPr="00AD64CA" w:rsidRDefault="00E46AD6" w:rsidP="00E46AD6">
      <w:pPr>
        <w:rPr>
          <w:rFonts w:ascii="Times New Roman" w:hAnsi="Times New Roman" w:cs="Times New Roman"/>
        </w:rPr>
      </w:pPr>
      <w:r w:rsidRPr="00AD64CA">
        <w:rPr>
          <w:rFonts w:ascii="Times New Roman" w:hAnsi="Times New Roman" w:cs="Times New Roman"/>
        </w:rPr>
        <w:t xml:space="preserve">“Calder, Scale and the Problem of Seeing It,” in </w:t>
      </w:r>
      <w:r w:rsidRPr="00AD64CA">
        <w:rPr>
          <w:rFonts w:ascii="Times New Roman" w:hAnsi="Times New Roman" w:cs="Times New Roman"/>
          <w:i/>
        </w:rPr>
        <w:t>Calder: Minimal/Maximal</w:t>
      </w:r>
      <w:r w:rsidRPr="00AD64CA">
        <w:rPr>
          <w:rFonts w:ascii="Times New Roman" w:hAnsi="Times New Roman" w:cs="Times New Roman"/>
        </w:rPr>
        <w:t xml:space="preserve">, </w:t>
      </w:r>
      <w:proofErr w:type="spellStart"/>
      <w:r w:rsidRPr="00AD64CA">
        <w:rPr>
          <w:rFonts w:ascii="Times New Roman" w:hAnsi="Times New Roman" w:cs="Times New Roman"/>
        </w:rPr>
        <w:t>exh</w:t>
      </w:r>
      <w:proofErr w:type="spellEnd"/>
      <w:r w:rsidRPr="00AD64CA">
        <w:rPr>
          <w:rFonts w:ascii="Times New Roman" w:hAnsi="Times New Roman" w:cs="Times New Roman"/>
        </w:rPr>
        <w:t>. cat. National Gallery, Berlin, 2021.</w:t>
      </w:r>
    </w:p>
    <w:p w14:paraId="776F18F4" w14:textId="77777777" w:rsidR="00E46AD6" w:rsidRPr="00AD64CA" w:rsidRDefault="00E46AD6" w:rsidP="00E46AD6">
      <w:pPr>
        <w:rPr>
          <w:rFonts w:ascii="Times New Roman" w:hAnsi="Times New Roman" w:cs="Times New Roman"/>
        </w:rPr>
      </w:pPr>
    </w:p>
    <w:p w14:paraId="2E492F12" w14:textId="77249CEE" w:rsidR="00747EA4" w:rsidRPr="00AD64CA" w:rsidRDefault="00E46AD6" w:rsidP="00CB569C">
      <w:pPr>
        <w:rPr>
          <w:rFonts w:ascii="Times New Roman" w:hAnsi="Times New Roman" w:cs="Times New Roman"/>
        </w:rPr>
      </w:pPr>
      <w:r w:rsidRPr="00AD64CA">
        <w:rPr>
          <w:rFonts w:ascii="Times New Roman" w:hAnsi="Times New Roman" w:cs="Times New Roman"/>
        </w:rPr>
        <w:t xml:space="preserve">“Framing a Paradox: Alexander Calder’s Hollow Egg,” in </w:t>
      </w:r>
      <w:r w:rsidRPr="00AD64CA">
        <w:rPr>
          <w:rFonts w:ascii="Times New Roman" w:hAnsi="Times New Roman" w:cs="Times New Roman"/>
          <w:i/>
        </w:rPr>
        <w:t>Seeing Differently</w:t>
      </w:r>
      <w:r w:rsidRPr="00AD64CA">
        <w:rPr>
          <w:rFonts w:ascii="Times New Roman" w:hAnsi="Times New Roman" w:cs="Times New Roman"/>
        </w:rPr>
        <w:t xml:space="preserve"> </w:t>
      </w:r>
      <w:proofErr w:type="spellStart"/>
      <w:r w:rsidRPr="00AD64CA">
        <w:rPr>
          <w:rFonts w:ascii="Times New Roman" w:hAnsi="Times New Roman" w:cs="Times New Roman"/>
        </w:rPr>
        <w:t>exh</w:t>
      </w:r>
      <w:proofErr w:type="spellEnd"/>
      <w:r w:rsidRPr="00AD64CA">
        <w:rPr>
          <w:rFonts w:ascii="Times New Roman" w:hAnsi="Times New Roman" w:cs="Times New Roman"/>
        </w:rPr>
        <w:t>. cat. Phillips Collection, 2021.</w:t>
      </w:r>
    </w:p>
    <w:p w14:paraId="52A542F5" w14:textId="77777777" w:rsidR="00747EA4" w:rsidRPr="00AD64CA" w:rsidRDefault="00747EA4" w:rsidP="00CB569C">
      <w:pPr>
        <w:rPr>
          <w:rFonts w:ascii="Times New Roman" w:hAnsi="Times New Roman" w:cs="Times New Roman"/>
        </w:rPr>
      </w:pPr>
    </w:p>
    <w:p w14:paraId="1E19A19B" w14:textId="56FFCC30" w:rsidR="00656202" w:rsidRPr="00AD64CA" w:rsidRDefault="00CB569C" w:rsidP="00CB569C">
      <w:pPr>
        <w:rPr>
          <w:rFonts w:ascii="Times New Roman" w:hAnsi="Times New Roman" w:cs="Times New Roman"/>
        </w:rPr>
      </w:pPr>
      <w:r w:rsidRPr="00AD64CA">
        <w:rPr>
          <w:rFonts w:ascii="Times New Roman" w:hAnsi="Times New Roman" w:cs="Times New Roman"/>
          <w:b/>
        </w:rPr>
        <w:t>2019-2021</w:t>
      </w:r>
      <w:r w:rsidRPr="00AD64CA">
        <w:rPr>
          <w:rFonts w:ascii="Times New Roman" w:hAnsi="Times New Roman" w:cs="Times New Roman"/>
        </w:rPr>
        <w:t xml:space="preserve"> </w:t>
      </w:r>
      <w:r w:rsidR="00B71E23" w:rsidRPr="00AD64CA">
        <w:rPr>
          <w:rFonts w:ascii="Times New Roman" w:hAnsi="Times New Roman" w:cs="Times New Roman"/>
        </w:rPr>
        <w:t>Co-curat</w:t>
      </w:r>
      <w:r w:rsidR="00656202" w:rsidRPr="00AD64CA">
        <w:rPr>
          <w:rFonts w:ascii="Times New Roman" w:hAnsi="Times New Roman" w:cs="Times New Roman"/>
        </w:rPr>
        <w:t>or</w:t>
      </w:r>
      <w:r w:rsidR="00B71E23" w:rsidRPr="00AD64CA">
        <w:rPr>
          <w:rFonts w:ascii="Times New Roman" w:hAnsi="Times New Roman" w:cs="Times New Roman"/>
        </w:rPr>
        <w:t xml:space="preserve"> exhibition of </w:t>
      </w:r>
      <w:r w:rsidR="00B71E23" w:rsidRPr="00AD64CA">
        <w:rPr>
          <w:rFonts w:ascii="Times New Roman" w:hAnsi="Times New Roman" w:cs="Times New Roman"/>
          <w:i/>
        </w:rPr>
        <w:t>Jacob Lawrence: The American Struggle</w:t>
      </w:r>
      <w:r w:rsidR="00B71E23" w:rsidRPr="00AD64CA">
        <w:rPr>
          <w:rFonts w:ascii="Times New Roman" w:hAnsi="Times New Roman" w:cs="Times New Roman"/>
        </w:rPr>
        <w:t>, co-editor of a multi-author volume of 3</w:t>
      </w:r>
      <w:r w:rsidRPr="00AD64CA">
        <w:rPr>
          <w:rFonts w:ascii="Times New Roman" w:hAnsi="Times New Roman" w:cs="Times New Roman"/>
        </w:rPr>
        <w:t xml:space="preserve"> </w:t>
      </w:r>
      <w:r w:rsidR="00B71E23" w:rsidRPr="00AD64CA">
        <w:rPr>
          <w:rFonts w:ascii="Times New Roman" w:hAnsi="Times New Roman" w:cs="Times New Roman"/>
        </w:rPr>
        <w:t>essays and 30 catalogue entries, “Reading History: Recovering Lawrence’s Lost</w:t>
      </w:r>
      <w:r w:rsidRPr="00AD64CA">
        <w:rPr>
          <w:rFonts w:ascii="Times New Roman" w:hAnsi="Times New Roman" w:cs="Times New Roman"/>
        </w:rPr>
        <w:t xml:space="preserve"> </w:t>
      </w:r>
      <w:r w:rsidR="00B71E23" w:rsidRPr="00AD64CA">
        <w:rPr>
          <w:rFonts w:ascii="Times New Roman" w:hAnsi="Times New Roman" w:cs="Times New Roman"/>
        </w:rPr>
        <w:t>American Narrative,” lead essay; published by University of Washington Press, 2019</w:t>
      </w:r>
      <w:r w:rsidR="00B71E23" w:rsidRPr="00AD64CA">
        <w:rPr>
          <w:rFonts w:ascii="Times New Roman" w:hAnsi="Times New Roman" w:cs="Times New Roman"/>
          <w:b/>
        </w:rPr>
        <w:t>.</w:t>
      </w:r>
      <w:r w:rsidRPr="00AD64CA">
        <w:rPr>
          <w:rFonts w:ascii="Times New Roman" w:hAnsi="Times New Roman" w:cs="Times New Roman"/>
          <w:b/>
        </w:rPr>
        <w:t xml:space="preserve">  AAMC 2020 Curatorial Award for Excellence </w:t>
      </w:r>
      <w:r w:rsidRPr="00AD64CA">
        <w:rPr>
          <w:rFonts w:ascii="Times New Roman" w:hAnsi="Times New Roman" w:cs="Times New Roman"/>
        </w:rPr>
        <w:t xml:space="preserve">for </w:t>
      </w:r>
      <w:proofErr w:type="spellStart"/>
      <w:r w:rsidRPr="00AD64CA">
        <w:rPr>
          <w:rFonts w:ascii="Times New Roman" w:hAnsi="Times New Roman" w:cs="Times New Roman"/>
        </w:rPr>
        <w:t>exh</w:t>
      </w:r>
      <w:proofErr w:type="spellEnd"/>
      <w:r w:rsidRPr="00AD64CA">
        <w:rPr>
          <w:rFonts w:ascii="Times New Roman" w:hAnsi="Times New Roman" w:cs="Times New Roman"/>
        </w:rPr>
        <w:t xml:space="preserve">. cat.  </w:t>
      </w:r>
      <w:r w:rsidRPr="00AD64CA">
        <w:rPr>
          <w:rFonts w:ascii="Times New Roman" w:hAnsi="Times New Roman" w:cs="Times New Roman"/>
          <w:i/>
        </w:rPr>
        <w:t>Jacob Lawrence: American Struggle</w:t>
      </w:r>
      <w:r w:rsidRPr="00AD64CA">
        <w:rPr>
          <w:rFonts w:ascii="Times New Roman" w:hAnsi="Times New Roman" w:cs="Times New Roman"/>
        </w:rPr>
        <w:t xml:space="preserve">, ed. Elizabeth Hutton Turner and Austen Bailly, University of Washington Press, 2019. National Tour: </w:t>
      </w:r>
      <w:r w:rsidRPr="00AD64CA">
        <w:rPr>
          <w:rFonts w:ascii="Times New Roman" w:hAnsi="Times New Roman" w:cs="Times New Roman"/>
          <w:b/>
          <w:i/>
        </w:rPr>
        <w:t>Struggle . . . from the History of the American People</w:t>
      </w:r>
      <w:r w:rsidRPr="00AD64CA">
        <w:rPr>
          <w:rFonts w:ascii="Times New Roman" w:hAnsi="Times New Roman" w:cs="Times New Roman"/>
          <w:b/>
        </w:rPr>
        <w:t xml:space="preserve"> (1954-1956) opened in January 2020 (</w:t>
      </w:r>
      <w:r w:rsidRPr="00AD64CA">
        <w:rPr>
          <w:rFonts w:ascii="Times New Roman" w:hAnsi="Times New Roman" w:cs="Times New Roman"/>
        </w:rPr>
        <w:t>before COVID) accompanied by public programming at the Peabody Essex Museum, Salem, Massachusetts and travelled to the Metropolitan Museum August-November 2020 and the Birmingham Museum of Art November 2020 to January 2021 before continuing on to the Seattle Art Museum February- May 2021 and the Phillips Collection June- September 2021.</w:t>
      </w:r>
    </w:p>
    <w:p w14:paraId="7B115280" w14:textId="77777777" w:rsidR="00E46AD6" w:rsidRPr="00AD64CA" w:rsidRDefault="00E46AD6" w:rsidP="00CB569C">
      <w:pPr>
        <w:rPr>
          <w:rFonts w:ascii="Times New Roman" w:hAnsi="Times New Roman" w:cs="Times New Roman"/>
        </w:rPr>
      </w:pPr>
    </w:p>
    <w:p w14:paraId="4DBE151D" w14:textId="7C6A501B" w:rsidR="00CB569C" w:rsidRPr="00AD64CA" w:rsidRDefault="00CB569C" w:rsidP="00CB569C">
      <w:pPr>
        <w:pStyle w:val="PlainText"/>
        <w:rPr>
          <w:rFonts w:ascii="Times New Roman" w:hAnsi="Times New Roman"/>
          <w:bCs/>
          <w:sz w:val="24"/>
          <w:szCs w:val="24"/>
        </w:rPr>
      </w:pPr>
      <w:r w:rsidRPr="00AD64CA">
        <w:rPr>
          <w:rFonts w:ascii="Times New Roman" w:hAnsi="Times New Roman"/>
          <w:b/>
          <w:bCs/>
          <w:sz w:val="24"/>
          <w:szCs w:val="24"/>
        </w:rPr>
        <w:t xml:space="preserve">2019-2020 </w:t>
      </w:r>
      <w:r w:rsidRPr="00AD64CA">
        <w:rPr>
          <w:rFonts w:ascii="Times New Roman" w:hAnsi="Times New Roman"/>
          <w:bCs/>
          <w:sz w:val="24"/>
          <w:szCs w:val="24"/>
        </w:rPr>
        <w:t>Co-curat</w:t>
      </w:r>
      <w:r w:rsidR="00656202" w:rsidRPr="00AD64CA">
        <w:rPr>
          <w:rFonts w:ascii="Times New Roman" w:hAnsi="Times New Roman"/>
          <w:bCs/>
          <w:sz w:val="24"/>
          <w:szCs w:val="24"/>
        </w:rPr>
        <w:t>or, co-author</w:t>
      </w:r>
      <w:r w:rsidRPr="00AD64CA">
        <w:rPr>
          <w:rFonts w:ascii="Times New Roman" w:hAnsi="Times New Roman"/>
          <w:bCs/>
          <w:sz w:val="24"/>
          <w:szCs w:val="24"/>
        </w:rPr>
        <w:t xml:space="preserve"> </w:t>
      </w:r>
      <w:r w:rsidR="00656202" w:rsidRPr="00AD64CA">
        <w:rPr>
          <w:rFonts w:ascii="Times New Roman" w:hAnsi="Times New Roman"/>
          <w:bCs/>
          <w:sz w:val="24"/>
          <w:szCs w:val="24"/>
        </w:rPr>
        <w:t xml:space="preserve">with Molly </w:t>
      </w:r>
      <w:proofErr w:type="spellStart"/>
      <w:r w:rsidR="00656202" w:rsidRPr="00AD64CA">
        <w:rPr>
          <w:rFonts w:ascii="Times New Roman" w:hAnsi="Times New Roman"/>
          <w:bCs/>
          <w:sz w:val="24"/>
          <w:szCs w:val="24"/>
        </w:rPr>
        <w:t>Schwartzburg</w:t>
      </w:r>
      <w:proofErr w:type="spellEnd"/>
      <w:r w:rsidR="00656202" w:rsidRPr="00AD64CA">
        <w:rPr>
          <w:rFonts w:ascii="Times New Roman" w:hAnsi="Times New Roman"/>
          <w:bCs/>
          <w:sz w:val="24"/>
          <w:szCs w:val="24"/>
        </w:rPr>
        <w:t xml:space="preserve"> </w:t>
      </w:r>
      <w:r w:rsidRPr="00AD64CA">
        <w:rPr>
          <w:rFonts w:ascii="Times New Roman" w:hAnsi="Times New Roman"/>
          <w:bCs/>
          <w:sz w:val="24"/>
          <w:szCs w:val="24"/>
        </w:rPr>
        <w:t xml:space="preserve">“Unpacking the Archive: The Oliphant Collection at UVA,” Harrison Small Library, published by UVA press.  </w:t>
      </w:r>
    </w:p>
    <w:p w14:paraId="159020BC" w14:textId="554488C3" w:rsidR="001809A2" w:rsidRPr="00AD64CA" w:rsidRDefault="001809A2" w:rsidP="00CB569C">
      <w:pPr>
        <w:pStyle w:val="PlainText"/>
        <w:rPr>
          <w:rFonts w:ascii="Times New Roman" w:hAnsi="Times New Roman"/>
          <w:bCs/>
          <w:sz w:val="24"/>
          <w:szCs w:val="24"/>
        </w:rPr>
      </w:pPr>
    </w:p>
    <w:p w14:paraId="21D45798" w14:textId="664F1285" w:rsidR="00747EA4" w:rsidRPr="00AD64CA" w:rsidRDefault="001809A2" w:rsidP="00747EA4">
      <w:pPr>
        <w:pStyle w:val="PlainText"/>
        <w:ind w:left="720" w:hanging="720"/>
        <w:rPr>
          <w:rFonts w:ascii="Times New Roman" w:hAnsi="Times New Roman"/>
          <w:sz w:val="24"/>
          <w:szCs w:val="24"/>
        </w:rPr>
      </w:pPr>
      <w:r w:rsidRPr="00AD64CA">
        <w:rPr>
          <w:rFonts w:ascii="Times New Roman" w:hAnsi="Times New Roman"/>
          <w:b/>
          <w:bCs/>
          <w:sz w:val="24"/>
          <w:szCs w:val="24"/>
        </w:rPr>
        <w:t>2018-2019</w:t>
      </w:r>
      <w:r w:rsidRPr="00AD64CA">
        <w:rPr>
          <w:rFonts w:ascii="Times New Roman" w:hAnsi="Times New Roman"/>
          <w:bCs/>
          <w:sz w:val="24"/>
          <w:szCs w:val="24"/>
        </w:rPr>
        <w:t xml:space="preserve"> Co-curator, “Georgia O’Keeffe in Charlottesville” </w:t>
      </w:r>
      <w:proofErr w:type="spellStart"/>
      <w:r w:rsidRPr="00AD64CA">
        <w:rPr>
          <w:rFonts w:ascii="Times New Roman" w:hAnsi="Times New Roman"/>
          <w:bCs/>
          <w:sz w:val="24"/>
          <w:szCs w:val="24"/>
        </w:rPr>
        <w:t>Fralin</w:t>
      </w:r>
      <w:proofErr w:type="spellEnd"/>
      <w:r w:rsidRPr="00AD64CA">
        <w:rPr>
          <w:rFonts w:ascii="Times New Roman" w:hAnsi="Times New Roman"/>
          <w:bCs/>
          <w:sz w:val="24"/>
          <w:szCs w:val="24"/>
        </w:rPr>
        <w:t xml:space="preserve"> Museum of Art, Charlottesville,</w:t>
      </w:r>
      <w:r w:rsidR="00747EA4" w:rsidRPr="00AD64CA">
        <w:rPr>
          <w:rFonts w:ascii="Times New Roman" w:hAnsi="Times New Roman"/>
          <w:bCs/>
          <w:sz w:val="24"/>
          <w:szCs w:val="24"/>
        </w:rPr>
        <w:t xml:space="preserve"> </w:t>
      </w:r>
      <w:r w:rsidRPr="00AD64CA">
        <w:rPr>
          <w:rFonts w:ascii="Times New Roman" w:hAnsi="Times New Roman"/>
          <w:bCs/>
          <w:sz w:val="24"/>
          <w:szCs w:val="24"/>
        </w:rPr>
        <w:t>Virginia October 2018-January 2019</w:t>
      </w:r>
      <w:r w:rsidR="00747EA4" w:rsidRPr="00AD64CA">
        <w:rPr>
          <w:rFonts w:ascii="Times New Roman" w:hAnsi="Times New Roman"/>
          <w:bCs/>
          <w:sz w:val="24"/>
          <w:szCs w:val="24"/>
        </w:rPr>
        <w:t xml:space="preserve">; </w:t>
      </w:r>
      <w:r w:rsidR="00747EA4" w:rsidRPr="00AD64CA">
        <w:rPr>
          <w:rFonts w:ascii="Times New Roman" w:hAnsi="Times New Roman"/>
          <w:sz w:val="24"/>
          <w:szCs w:val="24"/>
        </w:rPr>
        <w:t xml:space="preserve">2009-10; Co-Curator, Georgia O’Keeffe: Abstraction, </w:t>
      </w:r>
      <w:proofErr w:type="spellStart"/>
      <w:r w:rsidR="00747EA4" w:rsidRPr="00AD64CA">
        <w:rPr>
          <w:rFonts w:ascii="Times New Roman" w:hAnsi="Times New Roman"/>
          <w:sz w:val="24"/>
          <w:szCs w:val="24"/>
        </w:rPr>
        <w:t>exh</w:t>
      </w:r>
      <w:proofErr w:type="spellEnd"/>
      <w:r w:rsidR="00747EA4" w:rsidRPr="00AD64CA">
        <w:rPr>
          <w:rFonts w:ascii="Times New Roman" w:hAnsi="Times New Roman"/>
          <w:sz w:val="24"/>
          <w:szCs w:val="24"/>
        </w:rPr>
        <w:t xml:space="preserve">. Cat. Whitney Museum, Phillips </w:t>
      </w:r>
      <w:proofErr w:type="gramStart"/>
      <w:r w:rsidR="00747EA4" w:rsidRPr="00AD64CA">
        <w:rPr>
          <w:rFonts w:ascii="Times New Roman" w:hAnsi="Times New Roman"/>
          <w:sz w:val="24"/>
          <w:szCs w:val="24"/>
        </w:rPr>
        <w:t xml:space="preserve">Collection;   </w:t>
      </w:r>
      <w:proofErr w:type="gramEnd"/>
      <w:r w:rsidR="00747EA4" w:rsidRPr="00AD64CA">
        <w:rPr>
          <w:rFonts w:ascii="Times New Roman" w:hAnsi="Times New Roman"/>
          <w:sz w:val="24"/>
          <w:szCs w:val="24"/>
        </w:rPr>
        <w:t xml:space="preserve">1999 Project Director for </w:t>
      </w:r>
      <w:r w:rsidR="00747EA4" w:rsidRPr="00AD64CA">
        <w:rPr>
          <w:rFonts w:ascii="Times New Roman" w:hAnsi="Times New Roman"/>
          <w:i/>
          <w:sz w:val="24"/>
          <w:szCs w:val="24"/>
        </w:rPr>
        <w:t>Georgia O’Keeffe: The Poetry of Things</w:t>
      </w:r>
      <w:r w:rsidR="00747EA4" w:rsidRPr="00AD64CA">
        <w:rPr>
          <w:rFonts w:ascii="Times New Roman" w:hAnsi="Times New Roman"/>
          <w:sz w:val="24"/>
          <w:szCs w:val="24"/>
        </w:rPr>
        <w:t xml:space="preserve">, and three venue national tour, author catalogue Yale University Press, 1999. Supported by NEA funding, Featured on Susan </w:t>
      </w:r>
      <w:proofErr w:type="spellStart"/>
      <w:r w:rsidR="00747EA4" w:rsidRPr="00AD64CA">
        <w:rPr>
          <w:rFonts w:ascii="Times New Roman" w:hAnsi="Times New Roman"/>
          <w:sz w:val="24"/>
          <w:szCs w:val="24"/>
        </w:rPr>
        <w:t>Stamberg</w:t>
      </w:r>
      <w:proofErr w:type="spellEnd"/>
      <w:r w:rsidR="00747EA4" w:rsidRPr="00AD64CA">
        <w:rPr>
          <w:rFonts w:ascii="Times New Roman" w:hAnsi="Times New Roman"/>
          <w:sz w:val="24"/>
          <w:szCs w:val="24"/>
        </w:rPr>
        <w:t xml:space="preserve">, </w:t>
      </w:r>
      <w:proofErr w:type="gramStart"/>
      <w:r w:rsidR="00747EA4" w:rsidRPr="00AD64CA">
        <w:rPr>
          <w:rFonts w:ascii="Times New Roman" w:hAnsi="Times New Roman"/>
          <w:sz w:val="24"/>
          <w:szCs w:val="24"/>
        </w:rPr>
        <w:t xml:space="preserve">NPR;   </w:t>
      </w:r>
      <w:proofErr w:type="gramEnd"/>
      <w:r w:rsidR="00747EA4" w:rsidRPr="00AD64CA">
        <w:rPr>
          <w:rFonts w:ascii="Times New Roman" w:hAnsi="Times New Roman"/>
          <w:sz w:val="24"/>
          <w:szCs w:val="24"/>
        </w:rPr>
        <w:t xml:space="preserve">1995 Project Director for </w:t>
      </w:r>
      <w:r w:rsidR="00747EA4" w:rsidRPr="00AD64CA">
        <w:rPr>
          <w:rFonts w:ascii="Times New Roman" w:hAnsi="Times New Roman"/>
          <w:i/>
          <w:sz w:val="24"/>
          <w:szCs w:val="24"/>
        </w:rPr>
        <w:t>In the American Grain: Dove, Hartley, Marin, O'Keeffe, and Stieglitz</w:t>
      </w:r>
      <w:r w:rsidR="00747EA4" w:rsidRPr="00AD64CA">
        <w:rPr>
          <w:rFonts w:ascii="Times New Roman" w:hAnsi="Times New Roman"/>
          <w:sz w:val="24"/>
          <w:szCs w:val="24"/>
        </w:rPr>
        <w:t>, and five-venue national tour which was generously supported by research and implementation grants by the John S. and James L. Knight Foundation and the NEA, author of accompanying catalogue published by Counterpoint Press. Tour renewed 2004-</w:t>
      </w:r>
      <w:proofErr w:type="gramStart"/>
      <w:r w:rsidR="00747EA4" w:rsidRPr="00AD64CA">
        <w:rPr>
          <w:rFonts w:ascii="Times New Roman" w:hAnsi="Times New Roman"/>
          <w:sz w:val="24"/>
          <w:szCs w:val="24"/>
        </w:rPr>
        <w:t>5;  1992</w:t>
      </w:r>
      <w:proofErr w:type="gramEnd"/>
      <w:r w:rsidR="00747EA4" w:rsidRPr="00AD64CA">
        <w:rPr>
          <w:rFonts w:ascii="Times New Roman" w:hAnsi="Times New Roman"/>
          <w:sz w:val="24"/>
          <w:szCs w:val="24"/>
        </w:rPr>
        <w:t xml:space="preserve"> Project Director for </w:t>
      </w:r>
      <w:r w:rsidR="00747EA4" w:rsidRPr="00AD64CA">
        <w:rPr>
          <w:rFonts w:ascii="Times New Roman" w:hAnsi="Times New Roman"/>
          <w:i/>
          <w:sz w:val="24"/>
          <w:szCs w:val="24"/>
        </w:rPr>
        <w:t>Two Lives: Georgia O'Keeffe and Alfred Stieglitz, A Conversation in Paintings and Photographs</w:t>
      </w:r>
      <w:r w:rsidR="00747EA4" w:rsidRPr="00AD64CA">
        <w:rPr>
          <w:rFonts w:ascii="Times New Roman" w:hAnsi="Times New Roman"/>
          <w:sz w:val="24"/>
          <w:szCs w:val="24"/>
        </w:rPr>
        <w:t xml:space="preserve">, and three venue national tour, essayist for exhibition catalogue, New York: Callaway Editions/HarperCollins, 1992.  </w:t>
      </w:r>
    </w:p>
    <w:p w14:paraId="690889B0" w14:textId="07971855" w:rsidR="0087208B" w:rsidRPr="00AD64CA" w:rsidRDefault="0087208B" w:rsidP="001809A2">
      <w:pPr>
        <w:pStyle w:val="PlainText"/>
        <w:rPr>
          <w:rFonts w:ascii="Times New Roman" w:hAnsi="Times New Roman"/>
          <w:bCs/>
          <w:sz w:val="24"/>
          <w:szCs w:val="24"/>
        </w:rPr>
      </w:pPr>
    </w:p>
    <w:p w14:paraId="68CDBC6A" w14:textId="3AA75284" w:rsidR="0087208B" w:rsidRPr="00AD64CA" w:rsidRDefault="0087208B" w:rsidP="0087208B">
      <w:pPr>
        <w:pStyle w:val="PlainText"/>
        <w:rPr>
          <w:rFonts w:ascii="Times New Roman" w:hAnsi="Times New Roman"/>
          <w:sz w:val="24"/>
          <w:szCs w:val="24"/>
        </w:rPr>
      </w:pPr>
      <w:r w:rsidRPr="00AD64CA">
        <w:rPr>
          <w:rFonts w:ascii="Times New Roman" w:hAnsi="Times New Roman"/>
          <w:bCs/>
          <w:sz w:val="24"/>
          <w:szCs w:val="24"/>
        </w:rPr>
        <w:t xml:space="preserve">“Jacob Lawrence’s Bar-b-que” in </w:t>
      </w:r>
      <w:r w:rsidRPr="00AD64CA">
        <w:rPr>
          <w:rFonts w:ascii="Times New Roman" w:hAnsi="Times New Roman"/>
          <w:bCs/>
          <w:i/>
          <w:sz w:val="24"/>
          <w:szCs w:val="24"/>
        </w:rPr>
        <w:t>Conversations with the Collection</w:t>
      </w:r>
      <w:r w:rsidRPr="00AD64CA">
        <w:rPr>
          <w:rFonts w:ascii="Times New Roman" w:hAnsi="Times New Roman"/>
          <w:bCs/>
          <w:sz w:val="24"/>
          <w:szCs w:val="24"/>
        </w:rPr>
        <w:t>. Terra Foundation with University of Chicago Press, 2018.</w:t>
      </w:r>
    </w:p>
    <w:p w14:paraId="4A8D1DDD" w14:textId="023FE8AC" w:rsidR="0087208B" w:rsidRPr="00AD64CA" w:rsidRDefault="0087208B" w:rsidP="001809A2">
      <w:pPr>
        <w:pStyle w:val="PlainText"/>
        <w:rPr>
          <w:rFonts w:ascii="Times New Roman" w:hAnsi="Times New Roman"/>
          <w:bCs/>
          <w:sz w:val="24"/>
          <w:szCs w:val="24"/>
        </w:rPr>
      </w:pPr>
    </w:p>
    <w:p w14:paraId="17928753" w14:textId="7923BC0D" w:rsidR="0087208B" w:rsidRPr="00AD64CA" w:rsidRDefault="0087208B" w:rsidP="0087208B">
      <w:pPr>
        <w:pStyle w:val="PlainText"/>
        <w:rPr>
          <w:rFonts w:ascii="Times New Roman" w:hAnsi="Times New Roman"/>
          <w:sz w:val="24"/>
          <w:szCs w:val="24"/>
        </w:rPr>
      </w:pPr>
      <w:r w:rsidRPr="00AD64CA">
        <w:rPr>
          <w:rFonts w:ascii="Times New Roman" w:hAnsi="Times New Roman"/>
          <w:b/>
          <w:sz w:val="24"/>
          <w:szCs w:val="24"/>
        </w:rPr>
        <w:t>2014-2019</w:t>
      </w:r>
      <w:r w:rsidRPr="00AD64CA">
        <w:rPr>
          <w:rFonts w:ascii="Times New Roman" w:hAnsi="Times New Roman"/>
          <w:sz w:val="24"/>
          <w:szCs w:val="24"/>
        </w:rPr>
        <w:t xml:space="preserve"> Co-curator and co-editor with Anne Grace, </w:t>
      </w:r>
      <w:r w:rsidRPr="00AD64CA">
        <w:rPr>
          <w:rFonts w:ascii="Times New Roman" w:hAnsi="Times New Roman"/>
          <w:i/>
          <w:sz w:val="24"/>
          <w:szCs w:val="24"/>
        </w:rPr>
        <w:t>Alexander Calder: Radical Inventor</w:t>
      </w:r>
      <w:r w:rsidRPr="00AD64CA">
        <w:rPr>
          <w:rFonts w:ascii="Times New Roman" w:hAnsi="Times New Roman"/>
          <w:sz w:val="24"/>
          <w:szCs w:val="24"/>
        </w:rPr>
        <w:t xml:space="preserve">, </w:t>
      </w:r>
      <w:proofErr w:type="spellStart"/>
      <w:r w:rsidRPr="00AD64CA">
        <w:rPr>
          <w:rFonts w:ascii="Times New Roman" w:hAnsi="Times New Roman"/>
          <w:sz w:val="24"/>
          <w:szCs w:val="24"/>
        </w:rPr>
        <w:t>esh</w:t>
      </w:r>
      <w:proofErr w:type="spellEnd"/>
      <w:r w:rsidRPr="00AD64CA">
        <w:rPr>
          <w:rFonts w:ascii="Times New Roman" w:hAnsi="Times New Roman"/>
          <w:sz w:val="24"/>
          <w:szCs w:val="24"/>
        </w:rPr>
        <w:t>. cat.</w:t>
      </w:r>
    </w:p>
    <w:p w14:paraId="6B5E38F7" w14:textId="76E279FD" w:rsidR="0087208B" w:rsidRPr="00AD64CA" w:rsidRDefault="0087208B" w:rsidP="00747EA4">
      <w:pPr>
        <w:pStyle w:val="PlainText"/>
        <w:ind w:left="720" w:hanging="720"/>
        <w:rPr>
          <w:rFonts w:ascii="Times New Roman" w:hAnsi="Times New Roman"/>
          <w:sz w:val="24"/>
          <w:szCs w:val="24"/>
        </w:rPr>
      </w:pPr>
      <w:r w:rsidRPr="00AD64CA">
        <w:rPr>
          <w:rFonts w:ascii="Times New Roman" w:hAnsi="Times New Roman"/>
          <w:sz w:val="24"/>
          <w:szCs w:val="24"/>
        </w:rPr>
        <w:t>Museum of Fine Arts, Montreal, 2018. Travel to National Gallery of Victoria in Melbourne April 10</w:t>
      </w:r>
      <w:r w:rsidR="00747EA4" w:rsidRPr="00AD64CA">
        <w:rPr>
          <w:rFonts w:ascii="Times New Roman" w:hAnsi="Times New Roman"/>
          <w:sz w:val="24"/>
          <w:szCs w:val="24"/>
        </w:rPr>
        <w:t xml:space="preserve"> </w:t>
      </w:r>
      <w:r w:rsidRPr="00AD64CA">
        <w:rPr>
          <w:rFonts w:ascii="Times New Roman" w:hAnsi="Times New Roman"/>
          <w:sz w:val="24"/>
          <w:szCs w:val="24"/>
        </w:rPr>
        <w:t>August 4, 2019</w:t>
      </w:r>
      <w:r w:rsidR="00747EA4" w:rsidRPr="00AD64CA">
        <w:rPr>
          <w:rFonts w:ascii="Times New Roman" w:hAnsi="Times New Roman"/>
          <w:sz w:val="24"/>
          <w:szCs w:val="24"/>
        </w:rPr>
        <w:t xml:space="preserve">; 2004 Project Director for </w:t>
      </w:r>
      <w:r w:rsidR="00747EA4" w:rsidRPr="00AD64CA">
        <w:rPr>
          <w:rFonts w:ascii="Times New Roman" w:hAnsi="Times New Roman"/>
          <w:i/>
          <w:sz w:val="24"/>
          <w:szCs w:val="24"/>
        </w:rPr>
        <w:t>Calder/Miro: A New Space for the Imagination</w:t>
      </w:r>
      <w:r w:rsidR="00747EA4" w:rsidRPr="00AD64CA">
        <w:rPr>
          <w:rFonts w:ascii="Times New Roman" w:hAnsi="Times New Roman"/>
          <w:sz w:val="24"/>
          <w:szCs w:val="24"/>
        </w:rPr>
        <w:t xml:space="preserve">, co-organized with the </w:t>
      </w:r>
      <w:proofErr w:type="spellStart"/>
      <w:r w:rsidR="00747EA4" w:rsidRPr="00AD64CA">
        <w:rPr>
          <w:rFonts w:ascii="Times New Roman" w:hAnsi="Times New Roman"/>
          <w:sz w:val="24"/>
          <w:szCs w:val="24"/>
        </w:rPr>
        <w:t>Beyeler</w:t>
      </w:r>
      <w:proofErr w:type="spellEnd"/>
      <w:r w:rsidR="00747EA4" w:rsidRPr="00AD64CA">
        <w:rPr>
          <w:rFonts w:ascii="Times New Roman" w:hAnsi="Times New Roman"/>
          <w:sz w:val="24"/>
          <w:szCs w:val="24"/>
        </w:rPr>
        <w:t xml:space="preserve"> Foundation, co-author and editor of </w:t>
      </w:r>
      <w:r w:rsidR="00747EA4" w:rsidRPr="00AD64CA">
        <w:rPr>
          <w:rFonts w:ascii="Times New Roman" w:hAnsi="Times New Roman"/>
          <w:sz w:val="24"/>
          <w:szCs w:val="24"/>
        </w:rPr>
        <w:lastRenderedPageBreak/>
        <w:t>catalogue, Philip Wilson Publishers, London. Sponsored by NEA and Ford Motor Company.</w:t>
      </w:r>
    </w:p>
    <w:p w14:paraId="0463786E" w14:textId="770FD752" w:rsidR="009F0FF5" w:rsidRPr="00AD64CA" w:rsidRDefault="009F0FF5" w:rsidP="0087208B">
      <w:pPr>
        <w:pStyle w:val="PlainText"/>
        <w:rPr>
          <w:rFonts w:ascii="Times New Roman" w:hAnsi="Times New Roman"/>
          <w:sz w:val="24"/>
          <w:szCs w:val="24"/>
        </w:rPr>
      </w:pPr>
    </w:p>
    <w:p w14:paraId="465584C8" w14:textId="5C790B79" w:rsidR="009F0FF5" w:rsidRPr="00AD64CA" w:rsidRDefault="009F0FF5" w:rsidP="009F0FF5">
      <w:pPr>
        <w:rPr>
          <w:rFonts w:ascii="Times New Roman" w:hAnsi="Times New Roman" w:cs="Times New Roman"/>
        </w:rPr>
      </w:pPr>
      <w:r w:rsidRPr="00AD64CA">
        <w:rPr>
          <w:rFonts w:ascii="Times New Roman" w:hAnsi="Times New Roman" w:cs="Times New Roman"/>
          <w:b/>
        </w:rPr>
        <w:t xml:space="preserve">2016 </w:t>
      </w:r>
      <w:r w:rsidRPr="00AD64CA">
        <w:rPr>
          <w:rFonts w:ascii="Times New Roman" w:hAnsi="Times New Roman" w:cs="Times New Roman"/>
        </w:rPr>
        <w:t xml:space="preserve">“Introduction to 1992 and 2000 Jacob Lawrence Interviews, Phillips Collection Website. </w:t>
      </w:r>
    </w:p>
    <w:p w14:paraId="1DD507B2" w14:textId="1094F628" w:rsidR="0099072C" w:rsidRPr="00AD64CA" w:rsidRDefault="0099072C" w:rsidP="0087208B">
      <w:pPr>
        <w:pStyle w:val="PlainText"/>
        <w:rPr>
          <w:rFonts w:ascii="Times New Roman" w:hAnsi="Times New Roman"/>
          <w:sz w:val="24"/>
          <w:szCs w:val="24"/>
        </w:rPr>
      </w:pPr>
    </w:p>
    <w:p w14:paraId="3DB422BD" w14:textId="60C3D49B" w:rsidR="0099072C" w:rsidRPr="00AD64CA" w:rsidRDefault="00EB1B9F" w:rsidP="0087208B">
      <w:pPr>
        <w:pStyle w:val="PlainText"/>
        <w:rPr>
          <w:rFonts w:ascii="Times New Roman" w:hAnsi="Times New Roman"/>
          <w:b/>
          <w:sz w:val="24"/>
          <w:szCs w:val="24"/>
        </w:rPr>
      </w:pPr>
      <w:r w:rsidRPr="00AD64CA">
        <w:rPr>
          <w:rFonts w:ascii="Times New Roman" w:hAnsi="Times New Roman"/>
          <w:b/>
          <w:sz w:val="24"/>
          <w:szCs w:val="24"/>
        </w:rPr>
        <w:t>1998-</w:t>
      </w:r>
      <w:r w:rsidR="0099072C" w:rsidRPr="00AD64CA">
        <w:rPr>
          <w:rFonts w:ascii="Times New Roman" w:hAnsi="Times New Roman"/>
          <w:b/>
          <w:sz w:val="24"/>
          <w:szCs w:val="24"/>
        </w:rPr>
        <w:t xml:space="preserve">2001 </w:t>
      </w:r>
      <w:r w:rsidR="009F0FF5" w:rsidRPr="00AD64CA">
        <w:rPr>
          <w:rFonts w:ascii="Times New Roman" w:hAnsi="Times New Roman"/>
          <w:sz w:val="24"/>
          <w:szCs w:val="24"/>
        </w:rPr>
        <w:t>worked with Jacob Lawrence as</w:t>
      </w:r>
      <w:r w:rsidR="009F0FF5" w:rsidRPr="00AD64CA">
        <w:rPr>
          <w:rFonts w:ascii="Times New Roman" w:hAnsi="Times New Roman"/>
          <w:b/>
          <w:sz w:val="24"/>
          <w:szCs w:val="24"/>
        </w:rPr>
        <w:t xml:space="preserve"> </w:t>
      </w:r>
      <w:r w:rsidR="0099072C" w:rsidRPr="00AD64CA">
        <w:rPr>
          <w:rFonts w:ascii="Times New Roman" w:hAnsi="Times New Roman"/>
          <w:sz w:val="24"/>
          <w:szCs w:val="24"/>
        </w:rPr>
        <w:t xml:space="preserve">Project Director for </w:t>
      </w:r>
      <w:r w:rsidR="0099072C" w:rsidRPr="00AD64CA">
        <w:rPr>
          <w:rFonts w:ascii="Times New Roman" w:hAnsi="Times New Roman"/>
          <w:i/>
          <w:sz w:val="24"/>
          <w:szCs w:val="24"/>
        </w:rPr>
        <w:t>Over the Line: The Art and Life of Jacob Lawrence</w:t>
      </w:r>
      <w:r w:rsidR="0099072C" w:rsidRPr="00AD64CA">
        <w:rPr>
          <w:rFonts w:ascii="Times New Roman" w:hAnsi="Times New Roman"/>
          <w:sz w:val="24"/>
          <w:szCs w:val="24"/>
        </w:rPr>
        <w:t>, and its five</w:t>
      </w:r>
      <w:r w:rsidR="00747EA4" w:rsidRPr="00AD64CA">
        <w:rPr>
          <w:rFonts w:ascii="Times New Roman" w:hAnsi="Times New Roman"/>
          <w:sz w:val="24"/>
          <w:szCs w:val="24"/>
        </w:rPr>
        <w:t>-</w:t>
      </w:r>
      <w:r w:rsidR="0099072C" w:rsidRPr="00AD64CA">
        <w:rPr>
          <w:rFonts w:ascii="Times New Roman" w:hAnsi="Times New Roman"/>
          <w:sz w:val="24"/>
          <w:szCs w:val="24"/>
        </w:rPr>
        <w:t xml:space="preserve">venue national tour, Sponsored by Exxon Mobile and NEA. Essayist and consultant for catalogue </w:t>
      </w:r>
      <w:proofErr w:type="spellStart"/>
      <w:r w:rsidR="0099072C" w:rsidRPr="00AD64CA">
        <w:rPr>
          <w:rFonts w:ascii="Times New Roman" w:hAnsi="Times New Roman"/>
          <w:sz w:val="24"/>
          <w:szCs w:val="24"/>
        </w:rPr>
        <w:t>raisonne</w:t>
      </w:r>
      <w:proofErr w:type="spellEnd"/>
      <w:r w:rsidR="0099072C" w:rsidRPr="00AD64CA">
        <w:rPr>
          <w:rFonts w:ascii="Times New Roman" w:hAnsi="Times New Roman"/>
          <w:sz w:val="24"/>
          <w:szCs w:val="24"/>
        </w:rPr>
        <w:t xml:space="preserve"> published by University of Washington Press, (2000) Consultant for film, The Art and Life of Jacob Lawrence (Produced by Jackson Frost); </w:t>
      </w:r>
    </w:p>
    <w:p w14:paraId="20586297" w14:textId="79CB05A1" w:rsidR="0099072C" w:rsidRPr="00AD64CA" w:rsidRDefault="0099072C" w:rsidP="0087208B">
      <w:pPr>
        <w:pStyle w:val="PlainText"/>
        <w:rPr>
          <w:rFonts w:ascii="Times New Roman" w:hAnsi="Times New Roman"/>
          <w:sz w:val="24"/>
          <w:szCs w:val="24"/>
        </w:rPr>
      </w:pPr>
    </w:p>
    <w:p w14:paraId="3A1412AF" w14:textId="7B628D84" w:rsidR="0099072C" w:rsidRPr="00AD64CA" w:rsidRDefault="00EB1B9F" w:rsidP="0099072C">
      <w:pPr>
        <w:pStyle w:val="PlainText"/>
        <w:rPr>
          <w:rFonts w:ascii="Times New Roman" w:hAnsi="Times New Roman"/>
          <w:sz w:val="24"/>
          <w:szCs w:val="24"/>
        </w:rPr>
      </w:pPr>
      <w:r w:rsidRPr="00AD64CA">
        <w:rPr>
          <w:rFonts w:ascii="Times New Roman" w:hAnsi="Times New Roman"/>
          <w:b/>
          <w:sz w:val="24"/>
          <w:szCs w:val="24"/>
        </w:rPr>
        <w:t>1991-</w:t>
      </w:r>
      <w:r w:rsidR="0099072C" w:rsidRPr="00AD64CA">
        <w:rPr>
          <w:rFonts w:ascii="Times New Roman" w:hAnsi="Times New Roman"/>
          <w:b/>
          <w:sz w:val="24"/>
          <w:szCs w:val="24"/>
        </w:rPr>
        <w:t xml:space="preserve">1993 </w:t>
      </w:r>
      <w:r w:rsidRPr="00AD64CA">
        <w:rPr>
          <w:rFonts w:ascii="Times New Roman" w:hAnsi="Times New Roman"/>
          <w:sz w:val="24"/>
          <w:szCs w:val="24"/>
        </w:rPr>
        <w:t xml:space="preserve">worked </w:t>
      </w:r>
      <w:r w:rsidR="009F0FF5" w:rsidRPr="00AD64CA">
        <w:rPr>
          <w:rFonts w:ascii="Times New Roman" w:hAnsi="Times New Roman"/>
          <w:sz w:val="24"/>
          <w:szCs w:val="24"/>
        </w:rPr>
        <w:t>with Jacob Lawrence as</w:t>
      </w:r>
      <w:r w:rsidR="009F0FF5" w:rsidRPr="00AD64CA">
        <w:rPr>
          <w:rFonts w:ascii="Times New Roman" w:hAnsi="Times New Roman"/>
          <w:b/>
          <w:sz w:val="24"/>
          <w:szCs w:val="24"/>
        </w:rPr>
        <w:t xml:space="preserve"> </w:t>
      </w:r>
      <w:r w:rsidR="0099072C" w:rsidRPr="00AD64CA">
        <w:rPr>
          <w:rFonts w:ascii="Times New Roman" w:hAnsi="Times New Roman"/>
          <w:sz w:val="24"/>
          <w:szCs w:val="24"/>
        </w:rPr>
        <w:t xml:space="preserve">Project Director for </w:t>
      </w:r>
      <w:r w:rsidR="0099072C" w:rsidRPr="00AD64CA">
        <w:rPr>
          <w:rFonts w:ascii="Times New Roman" w:hAnsi="Times New Roman"/>
          <w:i/>
          <w:sz w:val="24"/>
          <w:szCs w:val="24"/>
        </w:rPr>
        <w:t>Jacob Lawrence: The Migration Series</w:t>
      </w:r>
      <w:r w:rsidR="0099072C" w:rsidRPr="00AD64CA">
        <w:rPr>
          <w:rFonts w:ascii="Times New Roman" w:hAnsi="Times New Roman"/>
          <w:sz w:val="24"/>
          <w:szCs w:val="24"/>
        </w:rPr>
        <w:t xml:space="preserve"> (1990-1993), and </w:t>
      </w:r>
      <w:proofErr w:type="gramStart"/>
      <w:r w:rsidR="0099072C" w:rsidRPr="00AD64CA">
        <w:rPr>
          <w:rFonts w:ascii="Times New Roman" w:hAnsi="Times New Roman"/>
          <w:sz w:val="24"/>
          <w:szCs w:val="24"/>
        </w:rPr>
        <w:t>two year</w:t>
      </w:r>
      <w:proofErr w:type="gramEnd"/>
      <w:r w:rsidR="0099072C" w:rsidRPr="00AD64CA">
        <w:rPr>
          <w:rFonts w:ascii="Times New Roman" w:hAnsi="Times New Roman"/>
          <w:sz w:val="24"/>
          <w:szCs w:val="24"/>
        </w:rPr>
        <w:t xml:space="preserve"> national tour which was generously supported by implementation and planning grants respectively from the NEA and the NEH. Editor and author Catalogue: </w:t>
      </w:r>
      <w:r w:rsidR="0099072C" w:rsidRPr="00AD64CA">
        <w:rPr>
          <w:rFonts w:ascii="Times New Roman" w:hAnsi="Times New Roman"/>
          <w:i/>
          <w:sz w:val="24"/>
          <w:szCs w:val="24"/>
        </w:rPr>
        <w:t>Jacob Lawrence: The Migration Series</w:t>
      </w:r>
      <w:r w:rsidR="0099072C" w:rsidRPr="00AD64CA">
        <w:rPr>
          <w:rFonts w:ascii="Times New Roman" w:hAnsi="Times New Roman"/>
          <w:sz w:val="24"/>
          <w:szCs w:val="24"/>
        </w:rPr>
        <w:t xml:space="preserve">, </w:t>
      </w:r>
      <w:proofErr w:type="spellStart"/>
      <w:r w:rsidR="0099072C" w:rsidRPr="00AD64CA">
        <w:rPr>
          <w:rFonts w:ascii="Times New Roman" w:hAnsi="Times New Roman"/>
          <w:sz w:val="24"/>
          <w:szCs w:val="24"/>
        </w:rPr>
        <w:t>Rapahannock</w:t>
      </w:r>
      <w:proofErr w:type="spellEnd"/>
      <w:r w:rsidR="0099072C" w:rsidRPr="00AD64CA">
        <w:rPr>
          <w:rFonts w:ascii="Times New Roman" w:hAnsi="Times New Roman"/>
          <w:sz w:val="24"/>
          <w:szCs w:val="24"/>
        </w:rPr>
        <w:t xml:space="preserve"> Press, nominated for the Alfred Barr Award, College of Art Association. Children’s Book</w:t>
      </w:r>
      <w:r w:rsidR="0099072C" w:rsidRPr="00AD64CA">
        <w:rPr>
          <w:rFonts w:ascii="Times New Roman" w:hAnsi="Times New Roman"/>
          <w:i/>
          <w:sz w:val="24"/>
          <w:szCs w:val="24"/>
        </w:rPr>
        <w:t>:  The Great Migration:  An American Story, Paintings by Jacob Lawrence</w:t>
      </w:r>
      <w:r w:rsidR="0099072C" w:rsidRPr="00AD64CA">
        <w:rPr>
          <w:rFonts w:ascii="Times New Roman" w:hAnsi="Times New Roman"/>
          <w:sz w:val="24"/>
          <w:szCs w:val="24"/>
        </w:rPr>
        <w:t xml:space="preserve"> selected as the 1994 Elementary Outstanding Merit Carter G. Woodson Book, National Council for the Social Studies. Consultant: Jacob Lawrence and the Making of the Migration Series, videotape, Washington, D.C.: The Phillips Collection/</w:t>
      </w:r>
      <w:proofErr w:type="spellStart"/>
      <w:r w:rsidR="0099072C" w:rsidRPr="00AD64CA">
        <w:rPr>
          <w:rFonts w:ascii="Times New Roman" w:hAnsi="Times New Roman"/>
          <w:sz w:val="24"/>
          <w:szCs w:val="24"/>
        </w:rPr>
        <w:t>Staniski</w:t>
      </w:r>
      <w:proofErr w:type="spellEnd"/>
      <w:r w:rsidR="0099072C" w:rsidRPr="00AD64CA">
        <w:rPr>
          <w:rFonts w:ascii="Times New Roman" w:hAnsi="Times New Roman"/>
          <w:sz w:val="24"/>
          <w:szCs w:val="24"/>
        </w:rPr>
        <w:t xml:space="preserve"> Media, 1993.</w:t>
      </w:r>
    </w:p>
    <w:p w14:paraId="0EDBF2C6" w14:textId="26FD461C" w:rsidR="00747EA4" w:rsidRPr="00AD64CA" w:rsidRDefault="00747EA4" w:rsidP="0099072C">
      <w:pPr>
        <w:pStyle w:val="PlainText"/>
        <w:rPr>
          <w:rFonts w:ascii="Times New Roman" w:hAnsi="Times New Roman"/>
          <w:sz w:val="24"/>
          <w:szCs w:val="24"/>
        </w:rPr>
      </w:pPr>
    </w:p>
    <w:p w14:paraId="4A62C457" w14:textId="77777777" w:rsidR="00747EA4" w:rsidRPr="00AD64CA" w:rsidRDefault="00747EA4" w:rsidP="00747EA4">
      <w:pPr>
        <w:pStyle w:val="PlainText"/>
        <w:ind w:left="720" w:hanging="720"/>
        <w:rPr>
          <w:rFonts w:ascii="Times New Roman" w:hAnsi="Times New Roman"/>
          <w:sz w:val="24"/>
          <w:szCs w:val="24"/>
        </w:rPr>
      </w:pPr>
      <w:r w:rsidRPr="00AD64CA">
        <w:rPr>
          <w:rFonts w:ascii="Times New Roman" w:hAnsi="Times New Roman"/>
          <w:b/>
          <w:sz w:val="24"/>
          <w:szCs w:val="24"/>
        </w:rPr>
        <w:t>1988</w:t>
      </w:r>
      <w:r w:rsidRPr="00AD64CA">
        <w:rPr>
          <w:rFonts w:ascii="Times New Roman" w:hAnsi="Times New Roman"/>
          <w:sz w:val="24"/>
          <w:szCs w:val="24"/>
        </w:rPr>
        <w:t xml:space="preserve"> </w:t>
      </w:r>
      <w:r w:rsidRPr="00AD64CA">
        <w:rPr>
          <w:rFonts w:ascii="Times New Roman" w:hAnsi="Times New Roman"/>
          <w:i/>
          <w:sz w:val="24"/>
          <w:szCs w:val="24"/>
        </w:rPr>
        <w:t>American Artists in Paris 1919-1929,</w:t>
      </w:r>
      <w:r w:rsidRPr="00AD64CA">
        <w:rPr>
          <w:rFonts w:ascii="Times New Roman" w:hAnsi="Times New Roman"/>
          <w:sz w:val="24"/>
          <w:szCs w:val="24"/>
        </w:rPr>
        <w:t xml:space="preserve"> Ann Arbor: UMI Research Press.</w:t>
      </w:r>
    </w:p>
    <w:p w14:paraId="4A1321B6" w14:textId="77777777" w:rsidR="00747EA4" w:rsidRPr="00AD64CA" w:rsidRDefault="00747EA4" w:rsidP="00747EA4">
      <w:pPr>
        <w:pStyle w:val="PlainText"/>
        <w:ind w:left="720" w:hanging="720"/>
        <w:rPr>
          <w:rFonts w:ascii="Times New Roman" w:hAnsi="Times New Roman"/>
          <w:sz w:val="24"/>
          <w:szCs w:val="24"/>
        </w:rPr>
      </w:pPr>
      <w:r w:rsidRPr="00AD64CA">
        <w:rPr>
          <w:rFonts w:ascii="Times New Roman" w:hAnsi="Times New Roman"/>
          <w:b/>
          <w:sz w:val="24"/>
          <w:szCs w:val="24"/>
        </w:rPr>
        <w:t>1988</w:t>
      </w:r>
      <w:r w:rsidRPr="00AD64CA">
        <w:rPr>
          <w:rFonts w:ascii="Times New Roman" w:hAnsi="Times New Roman"/>
          <w:sz w:val="24"/>
          <w:szCs w:val="24"/>
        </w:rPr>
        <w:t xml:space="preserve"> "Transatlantic" in </w:t>
      </w:r>
      <w:r w:rsidRPr="00AD64CA">
        <w:rPr>
          <w:rFonts w:ascii="Times New Roman" w:hAnsi="Times New Roman"/>
          <w:i/>
          <w:sz w:val="24"/>
          <w:szCs w:val="24"/>
        </w:rPr>
        <w:t>Perpetual Motif: The Art of Man Ray</w:t>
      </w:r>
      <w:r w:rsidRPr="00AD64CA">
        <w:rPr>
          <w:rFonts w:ascii="Times New Roman" w:hAnsi="Times New Roman"/>
          <w:sz w:val="24"/>
          <w:szCs w:val="24"/>
        </w:rPr>
        <w:t>, New York: Abbeville Press.</w:t>
      </w:r>
    </w:p>
    <w:p w14:paraId="5B01105E" w14:textId="77777777" w:rsidR="00747EA4" w:rsidRPr="00AD64CA" w:rsidRDefault="00747EA4" w:rsidP="00747EA4">
      <w:pPr>
        <w:pStyle w:val="PlainText"/>
        <w:ind w:left="720" w:hanging="720"/>
        <w:rPr>
          <w:rFonts w:ascii="Times New Roman" w:hAnsi="Times New Roman"/>
          <w:sz w:val="24"/>
          <w:szCs w:val="24"/>
        </w:rPr>
      </w:pPr>
      <w:r w:rsidRPr="00AD64CA">
        <w:rPr>
          <w:rFonts w:ascii="Times New Roman" w:hAnsi="Times New Roman"/>
          <w:b/>
          <w:sz w:val="24"/>
          <w:szCs w:val="24"/>
        </w:rPr>
        <w:t>1984</w:t>
      </w:r>
      <w:r w:rsidRPr="00AD64CA">
        <w:rPr>
          <w:rFonts w:ascii="Times New Roman" w:hAnsi="Times New Roman"/>
          <w:sz w:val="24"/>
          <w:szCs w:val="24"/>
        </w:rPr>
        <w:t xml:space="preserve"> "Who Is in the Brothel of Avignon? A Case for Context," </w:t>
      </w:r>
      <w:proofErr w:type="spellStart"/>
      <w:r w:rsidRPr="00AD64CA">
        <w:rPr>
          <w:rFonts w:ascii="Times New Roman" w:hAnsi="Times New Roman"/>
          <w:i/>
          <w:sz w:val="24"/>
          <w:szCs w:val="24"/>
        </w:rPr>
        <w:t>Artibus</w:t>
      </w:r>
      <w:proofErr w:type="spellEnd"/>
      <w:r w:rsidRPr="00AD64CA">
        <w:rPr>
          <w:rFonts w:ascii="Times New Roman" w:hAnsi="Times New Roman"/>
          <w:i/>
          <w:sz w:val="24"/>
          <w:szCs w:val="24"/>
        </w:rPr>
        <w:t xml:space="preserve"> et </w:t>
      </w:r>
      <w:proofErr w:type="spellStart"/>
      <w:r w:rsidRPr="00AD64CA">
        <w:rPr>
          <w:rFonts w:ascii="Times New Roman" w:hAnsi="Times New Roman"/>
          <w:i/>
          <w:sz w:val="24"/>
          <w:szCs w:val="24"/>
        </w:rPr>
        <w:t>Historae</w:t>
      </w:r>
      <w:proofErr w:type="spellEnd"/>
      <w:r w:rsidRPr="00AD64CA">
        <w:rPr>
          <w:rFonts w:ascii="Times New Roman" w:hAnsi="Times New Roman"/>
          <w:sz w:val="24"/>
          <w:szCs w:val="24"/>
        </w:rPr>
        <w:t>, no. 9.</w:t>
      </w:r>
      <w:r w:rsidRPr="00AD64CA">
        <w:rPr>
          <w:rFonts w:ascii="Times New Roman" w:hAnsi="Times New Roman"/>
          <w:sz w:val="24"/>
          <w:szCs w:val="24"/>
        </w:rPr>
        <w:tab/>
      </w:r>
    </w:p>
    <w:p w14:paraId="5D777224" w14:textId="7820D238" w:rsidR="00747EA4" w:rsidRPr="00AD64CA" w:rsidRDefault="00747EA4" w:rsidP="0099072C">
      <w:pPr>
        <w:pStyle w:val="PlainText"/>
        <w:rPr>
          <w:rFonts w:ascii="Times New Roman" w:hAnsi="Times New Roman"/>
          <w:sz w:val="24"/>
          <w:szCs w:val="24"/>
        </w:rPr>
      </w:pPr>
    </w:p>
    <w:p w14:paraId="5962E478" w14:textId="77777777" w:rsidR="00747EA4" w:rsidRPr="00AD64CA" w:rsidRDefault="00747EA4" w:rsidP="00747EA4">
      <w:pPr>
        <w:pStyle w:val="PlainText"/>
        <w:rPr>
          <w:rFonts w:ascii="Times New Roman" w:hAnsi="Times New Roman"/>
          <w:b/>
          <w:sz w:val="24"/>
          <w:szCs w:val="24"/>
        </w:rPr>
      </w:pPr>
      <w:r w:rsidRPr="00AD64CA">
        <w:rPr>
          <w:rFonts w:ascii="Times New Roman" w:hAnsi="Times New Roman"/>
          <w:b/>
          <w:sz w:val="24"/>
          <w:szCs w:val="24"/>
        </w:rPr>
        <w:t>Professional Affiliations/Boards</w:t>
      </w:r>
    </w:p>
    <w:p w14:paraId="595A514B" w14:textId="6D68A367" w:rsidR="00747EA4" w:rsidRPr="00AD64CA" w:rsidRDefault="00747EA4" w:rsidP="00747EA4">
      <w:pPr>
        <w:pStyle w:val="PlainText"/>
        <w:ind w:left="720" w:hanging="720"/>
        <w:rPr>
          <w:rFonts w:ascii="Times New Roman" w:hAnsi="Times New Roman"/>
          <w:sz w:val="24"/>
          <w:szCs w:val="24"/>
        </w:rPr>
      </w:pPr>
      <w:r w:rsidRPr="00AD64CA">
        <w:rPr>
          <w:rFonts w:ascii="Times New Roman" w:hAnsi="Times New Roman"/>
          <w:sz w:val="24"/>
          <w:szCs w:val="24"/>
        </w:rPr>
        <w:t>Member College Art Association</w:t>
      </w:r>
    </w:p>
    <w:p w14:paraId="78ED8475" w14:textId="6DDCFCB0" w:rsidR="00747EA4" w:rsidRPr="00AD64CA" w:rsidRDefault="00747EA4" w:rsidP="00747EA4">
      <w:pPr>
        <w:pStyle w:val="PlainText"/>
        <w:ind w:left="720" w:hanging="720"/>
        <w:rPr>
          <w:rFonts w:ascii="Times New Roman" w:hAnsi="Times New Roman"/>
          <w:sz w:val="24"/>
          <w:szCs w:val="24"/>
        </w:rPr>
      </w:pPr>
      <w:r w:rsidRPr="00AD64CA">
        <w:rPr>
          <w:rFonts w:ascii="Times New Roman" w:hAnsi="Times New Roman"/>
          <w:sz w:val="24"/>
          <w:szCs w:val="24"/>
        </w:rPr>
        <w:t>Association of American Museum Curators</w:t>
      </w:r>
    </w:p>
    <w:p w14:paraId="38E6C42C" w14:textId="2B8DCD3C" w:rsidR="00747EA4" w:rsidRPr="00AD64CA" w:rsidRDefault="00747EA4" w:rsidP="00747EA4">
      <w:pPr>
        <w:pStyle w:val="PlainText"/>
        <w:ind w:left="720" w:hanging="720"/>
        <w:rPr>
          <w:rFonts w:ascii="Times New Roman" w:hAnsi="Times New Roman"/>
          <w:sz w:val="24"/>
          <w:szCs w:val="24"/>
        </w:rPr>
      </w:pPr>
      <w:r w:rsidRPr="00AD64CA">
        <w:rPr>
          <w:rFonts w:ascii="Times New Roman" w:hAnsi="Times New Roman"/>
          <w:sz w:val="24"/>
          <w:szCs w:val="24"/>
        </w:rPr>
        <w:t>2002-Present, Advisor, The Calder Foundation</w:t>
      </w:r>
    </w:p>
    <w:p w14:paraId="7A073728" w14:textId="08C9A72A" w:rsidR="00AD64CA" w:rsidRPr="00AD64CA" w:rsidRDefault="00AD64CA" w:rsidP="00747EA4">
      <w:pPr>
        <w:pStyle w:val="PlainText"/>
        <w:ind w:left="720" w:hanging="720"/>
        <w:rPr>
          <w:rFonts w:ascii="Times New Roman" w:hAnsi="Times New Roman"/>
          <w:sz w:val="24"/>
          <w:szCs w:val="24"/>
        </w:rPr>
      </w:pPr>
      <w:r w:rsidRPr="00AD64CA">
        <w:rPr>
          <w:rFonts w:ascii="Times New Roman" w:hAnsi="Times New Roman"/>
          <w:sz w:val="24"/>
          <w:szCs w:val="24"/>
        </w:rPr>
        <w:t>NEH Panelist, Museums Program, November 2019</w:t>
      </w:r>
    </w:p>
    <w:p w14:paraId="0985ACE9" w14:textId="7A9E5D54" w:rsidR="00747EA4" w:rsidRPr="00AD64CA" w:rsidRDefault="00747EA4" w:rsidP="00747EA4">
      <w:pPr>
        <w:pStyle w:val="PlainText"/>
        <w:rPr>
          <w:rFonts w:ascii="Times New Roman" w:hAnsi="Times New Roman"/>
          <w:sz w:val="24"/>
          <w:szCs w:val="24"/>
        </w:rPr>
      </w:pPr>
      <w:r w:rsidRPr="00AD64CA">
        <w:rPr>
          <w:rFonts w:ascii="Times New Roman" w:hAnsi="Times New Roman"/>
          <w:sz w:val="24"/>
          <w:szCs w:val="24"/>
        </w:rPr>
        <w:t>2007-2014 Member, Program Committee, Center for the Study of Modern Art, The Phillips Collection, Washington,</w:t>
      </w:r>
      <w:r w:rsidR="00AD64CA" w:rsidRPr="00AD64CA">
        <w:rPr>
          <w:rFonts w:ascii="Times New Roman" w:hAnsi="Times New Roman"/>
          <w:sz w:val="24"/>
          <w:szCs w:val="24"/>
        </w:rPr>
        <w:t xml:space="preserve"> </w:t>
      </w:r>
      <w:r w:rsidRPr="00AD64CA">
        <w:rPr>
          <w:rFonts w:ascii="Times New Roman" w:hAnsi="Times New Roman"/>
          <w:sz w:val="24"/>
          <w:szCs w:val="24"/>
        </w:rPr>
        <w:t>DC</w:t>
      </w:r>
    </w:p>
    <w:p w14:paraId="24A3FEB8" w14:textId="77777777" w:rsidR="00747EA4" w:rsidRPr="00AD64CA" w:rsidRDefault="00747EA4" w:rsidP="00747EA4">
      <w:pPr>
        <w:pStyle w:val="PlainText"/>
        <w:ind w:left="720" w:hanging="720"/>
        <w:rPr>
          <w:rFonts w:ascii="Times New Roman" w:hAnsi="Times New Roman"/>
          <w:sz w:val="24"/>
          <w:szCs w:val="24"/>
        </w:rPr>
      </w:pPr>
      <w:r w:rsidRPr="00AD64CA">
        <w:rPr>
          <w:rFonts w:ascii="Times New Roman" w:hAnsi="Times New Roman"/>
          <w:sz w:val="24"/>
          <w:szCs w:val="24"/>
        </w:rPr>
        <w:t>2003-to May 2014, Panelist, Jack Kent Cooke Foundation</w:t>
      </w:r>
    </w:p>
    <w:p w14:paraId="1A19DD04" w14:textId="77777777" w:rsidR="00AD64CA" w:rsidRPr="00AD64CA" w:rsidRDefault="00AD64CA" w:rsidP="00AD64CA">
      <w:pPr>
        <w:pStyle w:val="PlainText"/>
        <w:ind w:left="720" w:hanging="720"/>
        <w:rPr>
          <w:rFonts w:ascii="Times New Roman" w:hAnsi="Times New Roman"/>
          <w:sz w:val="24"/>
          <w:szCs w:val="24"/>
        </w:rPr>
      </w:pPr>
      <w:r w:rsidRPr="00AD64CA">
        <w:rPr>
          <w:rFonts w:ascii="Times New Roman" w:hAnsi="Times New Roman"/>
          <w:sz w:val="24"/>
          <w:szCs w:val="24"/>
        </w:rPr>
        <w:t>November 2014, Panelist, NEH, Humanities Collections and Reference Resources</w:t>
      </w:r>
    </w:p>
    <w:p w14:paraId="426F9FF3" w14:textId="77777777" w:rsidR="00747EA4" w:rsidRPr="00AD64CA" w:rsidRDefault="00747EA4" w:rsidP="00747EA4">
      <w:pPr>
        <w:rPr>
          <w:rFonts w:ascii="Times New Roman" w:hAnsi="Times New Roman" w:cs="Times New Roman"/>
        </w:rPr>
      </w:pPr>
      <w:r w:rsidRPr="00AD64CA">
        <w:rPr>
          <w:rFonts w:ascii="Times New Roman" w:hAnsi="Times New Roman" w:cs="Times New Roman"/>
        </w:rPr>
        <w:t xml:space="preserve">2011-13 Steering Committee and founding member of National Consortium: Alliance for the Arts in the Research University </w:t>
      </w:r>
    </w:p>
    <w:p w14:paraId="0140A29D" w14:textId="77777777" w:rsidR="00747EA4" w:rsidRPr="00AD64CA" w:rsidRDefault="00747EA4" w:rsidP="00747EA4">
      <w:pPr>
        <w:pStyle w:val="PlainText"/>
        <w:ind w:left="720" w:hanging="720"/>
        <w:rPr>
          <w:rFonts w:ascii="Times New Roman" w:hAnsi="Times New Roman"/>
          <w:sz w:val="24"/>
          <w:szCs w:val="24"/>
        </w:rPr>
      </w:pPr>
      <w:r w:rsidRPr="00AD64CA">
        <w:rPr>
          <w:rFonts w:ascii="Times New Roman" w:hAnsi="Times New Roman"/>
          <w:sz w:val="24"/>
          <w:szCs w:val="24"/>
        </w:rPr>
        <w:t>2002-2008, Consultant, Calder Museum Project, Philadelphia</w:t>
      </w:r>
    </w:p>
    <w:p w14:paraId="27AB1E54" w14:textId="77777777" w:rsidR="00747EA4" w:rsidRPr="00AD64CA" w:rsidRDefault="00747EA4" w:rsidP="00747EA4">
      <w:pPr>
        <w:pStyle w:val="PlainText"/>
        <w:ind w:left="720" w:hanging="720"/>
        <w:rPr>
          <w:rFonts w:ascii="Times New Roman" w:hAnsi="Times New Roman"/>
          <w:sz w:val="24"/>
          <w:szCs w:val="24"/>
        </w:rPr>
      </w:pPr>
      <w:r w:rsidRPr="00AD64CA">
        <w:rPr>
          <w:rFonts w:ascii="Times New Roman" w:hAnsi="Times New Roman"/>
          <w:sz w:val="24"/>
          <w:szCs w:val="24"/>
        </w:rPr>
        <w:t>2002-2008, Board of Visitors, College of Arts and Sciences, Howard University</w:t>
      </w:r>
    </w:p>
    <w:p w14:paraId="6AB74652" w14:textId="77777777" w:rsidR="00747EA4" w:rsidRPr="00AD64CA" w:rsidRDefault="00747EA4" w:rsidP="00747EA4">
      <w:pPr>
        <w:pStyle w:val="PlainText"/>
        <w:ind w:left="720" w:hanging="720"/>
        <w:rPr>
          <w:rFonts w:ascii="Times New Roman" w:hAnsi="Times New Roman"/>
          <w:sz w:val="24"/>
          <w:szCs w:val="24"/>
        </w:rPr>
      </w:pPr>
      <w:r w:rsidRPr="00AD64CA">
        <w:rPr>
          <w:rFonts w:ascii="Times New Roman" w:hAnsi="Times New Roman"/>
          <w:sz w:val="24"/>
          <w:szCs w:val="24"/>
        </w:rPr>
        <w:t xml:space="preserve">1999-2007, </w:t>
      </w:r>
      <w:proofErr w:type="spellStart"/>
      <w:r w:rsidRPr="00AD64CA">
        <w:rPr>
          <w:rFonts w:ascii="Times New Roman" w:hAnsi="Times New Roman"/>
          <w:sz w:val="24"/>
          <w:szCs w:val="24"/>
        </w:rPr>
        <w:t>ArtTable</w:t>
      </w:r>
      <w:proofErr w:type="spellEnd"/>
      <w:r w:rsidRPr="00AD64CA">
        <w:rPr>
          <w:rFonts w:ascii="Times New Roman" w:hAnsi="Times New Roman"/>
          <w:sz w:val="24"/>
          <w:szCs w:val="24"/>
        </w:rPr>
        <w:t>, Washington D.C. Chapter</w:t>
      </w:r>
    </w:p>
    <w:p w14:paraId="141199E9" w14:textId="77777777" w:rsidR="00747EA4" w:rsidRPr="00AD64CA" w:rsidRDefault="00747EA4" w:rsidP="00747EA4">
      <w:pPr>
        <w:pStyle w:val="PlainText"/>
        <w:ind w:left="720" w:hanging="720"/>
        <w:rPr>
          <w:rFonts w:ascii="Times New Roman" w:hAnsi="Times New Roman"/>
          <w:sz w:val="24"/>
          <w:szCs w:val="24"/>
        </w:rPr>
      </w:pPr>
      <w:r w:rsidRPr="00AD64CA">
        <w:rPr>
          <w:rFonts w:ascii="Times New Roman" w:hAnsi="Times New Roman"/>
          <w:sz w:val="24"/>
          <w:szCs w:val="24"/>
        </w:rPr>
        <w:t>1993-2007 Mid-Atlantic Regional Advisory Board for the Archives of American Art, Smithsonian Institution, Washington, D.C.</w:t>
      </w:r>
    </w:p>
    <w:p w14:paraId="024A40D6" w14:textId="77777777" w:rsidR="00747EA4" w:rsidRPr="00AD64CA" w:rsidRDefault="00747EA4" w:rsidP="00747EA4">
      <w:pPr>
        <w:pStyle w:val="PlainText"/>
        <w:ind w:left="720" w:hanging="720"/>
        <w:rPr>
          <w:rFonts w:ascii="Times New Roman" w:hAnsi="Times New Roman"/>
          <w:sz w:val="24"/>
          <w:szCs w:val="24"/>
        </w:rPr>
      </w:pPr>
      <w:r w:rsidRPr="00AD64CA">
        <w:rPr>
          <w:rFonts w:ascii="Times New Roman" w:hAnsi="Times New Roman"/>
          <w:sz w:val="24"/>
          <w:szCs w:val="24"/>
        </w:rPr>
        <w:t xml:space="preserve">1998-2000, Member of Jacob Lawrence Catalogue </w:t>
      </w:r>
      <w:proofErr w:type="spellStart"/>
      <w:r w:rsidRPr="00AD64CA">
        <w:rPr>
          <w:rFonts w:ascii="Times New Roman" w:hAnsi="Times New Roman"/>
          <w:sz w:val="24"/>
          <w:szCs w:val="24"/>
        </w:rPr>
        <w:t>Raisonne</w:t>
      </w:r>
      <w:proofErr w:type="spellEnd"/>
      <w:r w:rsidRPr="00AD64CA">
        <w:rPr>
          <w:rFonts w:ascii="Times New Roman" w:hAnsi="Times New Roman"/>
          <w:sz w:val="24"/>
          <w:szCs w:val="24"/>
        </w:rPr>
        <w:t xml:space="preserve"> Project, Seattle, Washington.</w:t>
      </w:r>
    </w:p>
    <w:p w14:paraId="75A60644" w14:textId="77777777" w:rsidR="00747EA4" w:rsidRPr="00AD64CA" w:rsidRDefault="00747EA4" w:rsidP="00747EA4">
      <w:pPr>
        <w:pStyle w:val="PlainText"/>
        <w:ind w:left="720" w:hanging="720"/>
        <w:rPr>
          <w:rFonts w:ascii="Times New Roman" w:hAnsi="Times New Roman"/>
          <w:sz w:val="24"/>
          <w:szCs w:val="24"/>
        </w:rPr>
      </w:pPr>
      <w:r w:rsidRPr="00AD64CA">
        <w:rPr>
          <w:rFonts w:ascii="Times New Roman" w:hAnsi="Times New Roman"/>
          <w:sz w:val="24"/>
          <w:szCs w:val="24"/>
        </w:rPr>
        <w:t>1995, NEH panelist</w:t>
      </w:r>
    </w:p>
    <w:p w14:paraId="51D6CF97" w14:textId="77777777" w:rsidR="00747EA4" w:rsidRPr="00AD64CA" w:rsidRDefault="00747EA4" w:rsidP="00747EA4">
      <w:pPr>
        <w:pStyle w:val="PlainText"/>
        <w:ind w:left="720" w:hanging="720"/>
        <w:rPr>
          <w:rFonts w:ascii="Times New Roman" w:hAnsi="Times New Roman"/>
          <w:b/>
          <w:sz w:val="24"/>
          <w:szCs w:val="24"/>
        </w:rPr>
      </w:pPr>
    </w:p>
    <w:p w14:paraId="1E2DAD6D" w14:textId="77777777" w:rsidR="00747EA4" w:rsidRPr="00AD64CA" w:rsidRDefault="00747EA4" w:rsidP="0099072C">
      <w:pPr>
        <w:pStyle w:val="PlainText"/>
        <w:rPr>
          <w:rFonts w:ascii="Times New Roman" w:hAnsi="Times New Roman"/>
          <w:sz w:val="24"/>
          <w:szCs w:val="24"/>
        </w:rPr>
      </w:pPr>
    </w:p>
    <w:p w14:paraId="7CA3FC54" w14:textId="77777777" w:rsidR="0099072C" w:rsidRPr="00AD64CA" w:rsidRDefault="0099072C" w:rsidP="0087208B">
      <w:pPr>
        <w:pStyle w:val="PlainText"/>
        <w:rPr>
          <w:rFonts w:ascii="Times New Roman" w:hAnsi="Times New Roman"/>
          <w:sz w:val="24"/>
          <w:szCs w:val="24"/>
        </w:rPr>
      </w:pPr>
    </w:p>
    <w:p w14:paraId="49D47865" w14:textId="771B8A1D" w:rsidR="0087208B" w:rsidRPr="00AD64CA" w:rsidRDefault="0087208B" w:rsidP="001809A2">
      <w:pPr>
        <w:pStyle w:val="PlainText"/>
        <w:rPr>
          <w:rFonts w:ascii="Times New Roman" w:hAnsi="Times New Roman"/>
          <w:bCs/>
          <w:sz w:val="24"/>
          <w:szCs w:val="24"/>
        </w:rPr>
      </w:pPr>
    </w:p>
    <w:p w14:paraId="768E690D" w14:textId="77777777" w:rsidR="0087208B" w:rsidRPr="00AD64CA" w:rsidRDefault="0087208B" w:rsidP="001809A2">
      <w:pPr>
        <w:pStyle w:val="PlainText"/>
        <w:rPr>
          <w:rFonts w:ascii="Times New Roman" w:hAnsi="Times New Roman"/>
          <w:bCs/>
          <w:sz w:val="24"/>
          <w:szCs w:val="24"/>
        </w:rPr>
      </w:pPr>
    </w:p>
    <w:p w14:paraId="413F9115" w14:textId="77777777" w:rsidR="001809A2" w:rsidRPr="00AD64CA" w:rsidRDefault="001809A2" w:rsidP="00CB569C">
      <w:pPr>
        <w:pStyle w:val="PlainText"/>
        <w:rPr>
          <w:rFonts w:ascii="Times New Roman" w:hAnsi="Times New Roman"/>
          <w:bCs/>
          <w:sz w:val="24"/>
          <w:szCs w:val="24"/>
        </w:rPr>
      </w:pPr>
    </w:p>
    <w:p w14:paraId="3C278321" w14:textId="52DE64A0" w:rsidR="00656202" w:rsidRPr="00AD64CA" w:rsidRDefault="00656202" w:rsidP="00CB569C">
      <w:pPr>
        <w:pStyle w:val="PlainText"/>
        <w:rPr>
          <w:rFonts w:ascii="Times New Roman" w:hAnsi="Times New Roman"/>
          <w:bCs/>
          <w:sz w:val="24"/>
          <w:szCs w:val="24"/>
        </w:rPr>
      </w:pPr>
    </w:p>
    <w:p w14:paraId="38C72D96" w14:textId="77777777" w:rsidR="00656202" w:rsidRPr="00AD64CA" w:rsidRDefault="00656202" w:rsidP="00CB569C">
      <w:pPr>
        <w:pStyle w:val="PlainText"/>
        <w:rPr>
          <w:rFonts w:ascii="Times New Roman" w:hAnsi="Times New Roman"/>
          <w:bCs/>
          <w:sz w:val="24"/>
          <w:szCs w:val="24"/>
        </w:rPr>
      </w:pPr>
    </w:p>
    <w:p w14:paraId="3D6F9375" w14:textId="7C78BAF4" w:rsidR="00656202" w:rsidRPr="00AD64CA" w:rsidRDefault="00656202" w:rsidP="00CB569C">
      <w:pPr>
        <w:pStyle w:val="PlainText"/>
        <w:rPr>
          <w:rFonts w:ascii="Times New Roman" w:hAnsi="Times New Roman"/>
          <w:bCs/>
          <w:sz w:val="24"/>
          <w:szCs w:val="24"/>
        </w:rPr>
      </w:pPr>
    </w:p>
    <w:p w14:paraId="3EA91F79" w14:textId="77777777" w:rsidR="00656202" w:rsidRPr="00AD64CA" w:rsidRDefault="00656202" w:rsidP="00CB569C">
      <w:pPr>
        <w:pStyle w:val="PlainText"/>
        <w:rPr>
          <w:rFonts w:ascii="Times New Roman" w:hAnsi="Times New Roman"/>
          <w:bCs/>
          <w:sz w:val="24"/>
          <w:szCs w:val="24"/>
        </w:rPr>
      </w:pPr>
    </w:p>
    <w:p w14:paraId="221C8929" w14:textId="77777777" w:rsidR="00CB569C" w:rsidRPr="00AD64CA" w:rsidRDefault="00CB569C" w:rsidP="00CB569C">
      <w:pPr>
        <w:rPr>
          <w:rFonts w:ascii="Times New Roman" w:hAnsi="Times New Roman" w:cs="Times New Roman"/>
        </w:rPr>
      </w:pPr>
    </w:p>
    <w:p w14:paraId="7068B8C0" w14:textId="60D9AA15" w:rsidR="00CB569C" w:rsidRPr="00AD64CA" w:rsidRDefault="00CB569C" w:rsidP="00CB569C">
      <w:pPr>
        <w:rPr>
          <w:rFonts w:ascii="Times New Roman" w:hAnsi="Times New Roman" w:cs="Times New Roman"/>
        </w:rPr>
      </w:pPr>
    </w:p>
    <w:p w14:paraId="3D126F4F" w14:textId="5159784B" w:rsidR="00B71E23" w:rsidRPr="00AD64CA" w:rsidRDefault="00B71E23" w:rsidP="00B71E23">
      <w:pPr>
        <w:pStyle w:val="PlainText"/>
        <w:ind w:left="1440" w:hanging="1440"/>
        <w:rPr>
          <w:rFonts w:ascii="Times New Roman" w:hAnsi="Times New Roman"/>
          <w:sz w:val="24"/>
          <w:szCs w:val="24"/>
        </w:rPr>
      </w:pPr>
    </w:p>
    <w:p w14:paraId="5E289E06" w14:textId="77777777" w:rsidR="00B71E23" w:rsidRPr="00AD64CA" w:rsidRDefault="00B71E23" w:rsidP="00B71E23">
      <w:pPr>
        <w:pStyle w:val="PlainText"/>
        <w:rPr>
          <w:rFonts w:ascii="Times New Roman" w:hAnsi="Times New Roman"/>
          <w:sz w:val="24"/>
          <w:szCs w:val="24"/>
        </w:rPr>
      </w:pPr>
    </w:p>
    <w:p w14:paraId="22C6F185" w14:textId="77777777" w:rsidR="00B71E23" w:rsidRPr="00AD64CA" w:rsidRDefault="00B71E23" w:rsidP="00B71E23">
      <w:pPr>
        <w:pStyle w:val="PlainText"/>
        <w:ind w:left="1440" w:hanging="1440"/>
        <w:rPr>
          <w:rFonts w:ascii="Times New Roman" w:hAnsi="Times New Roman"/>
          <w:sz w:val="24"/>
          <w:szCs w:val="24"/>
        </w:rPr>
      </w:pPr>
    </w:p>
    <w:p w14:paraId="3A8ED316" w14:textId="77777777" w:rsidR="00B71E23" w:rsidRPr="00AD64CA" w:rsidRDefault="00B71E23" w:rsidP="00B71E23">
      <w:pPr>
        <w:pStyle w:val="PlainText"/>
        <w:ind w:left="1440" w:hanging="1440"/>
        <w:rPr>
          <w:rFonts w:ascii="Times New Roman" w:hAnsi="Times New Roman"/>
          <w:sz w:val="24"/>
          <w:szCs w:val="24"/>
        </w:rPr>
      </w:pPr>
    </w:p>
    <w:p w14:paraId="0E21D23E" w14:textId="77777777" w:rsidR="00B71E23" w:rsidRPr="00AD64CA" w:rsidRDefault="00B71E23" w:rsidP="00B71E23">
      <w:pPr>
        <w:pStyle w:val="PlainText"/>
        <w:ind w:left="1440" w:hanging="1440"/>
        <w:rPr>
          <w:rFonts w:ascii="Times New Roman" w:hAnsi="Times New Roman"/>
          <w:sz w:val="24"/>
          <w:szCs w:val="24"/>
        </w:rPr>
      </w:pPr>
    </w:p>
    <w:p w14:paraId="1E11E0FC" w14:textId="77777777" w:rsidR="00B71E23" w:rsidRPr="00AD64CA" w:rsidRDefault="00B71E23" w:rsidP="00B71E23">
      <w:pPr>
        <w:pStyle w:val="PlainText"/>
        <w:rPr>
          <w:rFonts w:ascii="Times New Roman" w:hAnsi="Times New Roman"/>
          <w:sz w:val="24"/>
          <w:szCs w:val="24"/>
        </w:rPr>
      </w:pPr>
    </w:p>
    <w:p w14:paraId="50E83F58" w14:textId="1D802C67" w:rsidR="00B71E23" w:rsidRPr="00AD64CA" w:rsidRDefault="00B71E23" w:rsidP="00B71E23">
      <w:pPr>
        <w:pStyle w:val="PlainText"/>
        <w:rPr>
          <w:rFonts w:ascii="Times New Roman" w:hAnsi="Times New Roman"/>
          <w:sz w:val="24"/>
          <w:szCs w:val="24"/>
        </w:rPr>
      </w:pPr>
    </w:p>
    <w:p w14:paraId="17400505" w14:textId="77777777" w:rsidR="00B71E23" w:rsidRPr="00AD64CA" w:rsidRDefault="00B71E23" w:rsidP="00361ACC">
      <w:pPr>
        <w:pStyle w:val="PlainText"/>
        <w:rPr>
          <w:rFonts w:ascii="Times New Roman" w:hAnsi="Times New Roman"/>
          <w:sz w:val="24"/>
          <w:szCs w:val="24"/>
        </w:rPr>
      </w:pPr>
    </w:p>
    <w:p w14:paraId="0652679E" w14:textId="6DE181AB" w:rsidR="00361ACC" w:rsidRPr="00AD64CA" w:rsidRDefault="00361ACC" w:rsidP="00361ACC">
      <w:pPr>
        <w:pStyle w:val="PlainText"/>
        <w:rPr>
          <w:rFonts w:ascii="Times New Roman" w:hAnsi="Times New Roman"/>
          <w:sz w:val="24"/>
          <w:szCs w:val="24"/>
        </w:rPr>
      </w:pPr>
    </w:p>
    <w:p w14:paraId="7F387D2C" w14:textId="77777777" w:rsidR="00B71E23" w:rsidRPr="00AD64CA" w:rsidRDefault="00B71E23" w:rsidP="00361ACC">
      <w:pPr>
        <w:pStyle w:val="PlainText"/>
        <w:rPr>
          <w:rFonts w:ascii="Times New Roman" w:hAnsi="Times New Roman"/>
          <w:sz w:val="24"/>
          <w:szCs w:val="24"/>
        </w:rPr>
      </w:pPr>
    </w:p>
    <w:p w14:paraId="00AC0852" w14:textId="77777777" w:rsidR="00361ACC" w:rsidRPr="00AD64CA" w:rsidRDefault="00361ACC" w:rsidP="00361ACC">
      <w:pPr>
        <w:pStyle w:val="PlainText"/>
        <w:rPr>
          <w:rFonts w:ascii="Times New Roman" w:hAnsi="Times New Roman"/>
          <w:sz w:val="24"/>
          <w:szCs w:val="24"/>
        </w:rPr>
      </w:pPr>
    </w:p>
    <w:p w14:paraId="200684F4" w14:textId="77777777" w:rsidR="00361ACC" w:rsidRPr="00AD64CA" w:rsidRDefault="00361ACC" w:rsidP="00361ACC">
      <w:pPr>
        <w:pStyle w:val="PlainText"/>
        <w:rPr>
          <w:rFonts w:ascii="Times New Roman" w:hAnsi="Times New Roman"/>
          <w:sz w:val="24"/>
          <w:szCs w:val="24"/>
        </w:rPr>
      </w:pPr>
    </w:p>
    <w:p w14:paraId="002BBD92" w14:textId="77777777" w:rsidR="00361ACC" w:rsidRPr="00AD64CA" w:rsidRDefault="00361ACC" w:rsidP="00361ACC">
      <w:pPr>
        <w:pStyle w:val="PlainText"/>
        <w:rPr>
          <w:rFonts w:ascii="Times New Roman" w:hAnsi="Times New Roman"/>
          <w:sz w:val="24"/>
          <w:szCs w:val="24"/>
        </w:rPr>
      </w:pPr>
    </w:p>
    <w:p w14:paraId="58433D85" w14:textId="77777777" w:rsidR="00361ACC" w:rsidRPr="00AD64CA" w:rsidRDefault="00361ACC" w:rsidP="00361ACC">
      <w:pPr>
        <w:pStyle w:val="PlainText"/>
        <w:rPr>
          <w:rFonts w:ascii="Times New Roman" w:hAnsi="Times New Roman"/>
          <w:sz w:val="24"/>
          <w:szCs w:val="24"/>
        </w:rPr>
      </w:pPr>
    </w:p>
    <w:p w14:paraId="20F89A72" w14:textId="77777777" w:rsidR="00361ACC" w:rsidRPr="00AD64CA" w:rsidRDefault="00361ACC">
      <w:pPr>
        <w:rPr>
          <w:rFonts w:ascii="Times New Roman" w:hAnsi="Times New Roman" w:cs="Times New Roman"/>
        </w:rPr>
      </w:pPr>
    </w:p>
    <w:sectPr w:rsidR="00361ACC" w:rsidRPr="00AD64CA" w:rsidSect="009C170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E9AD7" w14:textId="77777777" w:rsidR="00E42298" w:rsidRDefault="00E42298" w:rsidP="00CB569C">
      <w:r>
        <w:separator/>
      </w:r>
    </w:p>
  </w:endnote>
  <w:endnote w:type="continuationSeparator" w:id="0">
    <w:p w14:paraId="2021A0A2" w14:textId="77777777" w:rsidR="00E42298" w:rsidRDefault="00E42298" w:rsidP="00CB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8624288"/>
      <w:docPartObj>
        <w:docPartGallery w:val="Page Numbers (Bottom of Page)"/>
        <w:docPartUnique/>
      </w:docPartObj>
    </w:sdtPr>
    <w:sdtEndPr>
      <w:rPr>
        <w:rStyle w:val="PageNumber"/>
      </w:rPr>
    </w:sdtEndPr>
    <w:sdtContent>
      <w:p w14:paraId="01FECAA1" w14:textId="50BFBA28" w:rsidR="00CB569C" w:rsidRDefault="00CB569C" w:rsidP="00267A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2D400C" w14:textId="77777777" w:rsidR="00CB569C" w:rsidRDefault="00CB569C" w:rsidP="00CB56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3647726"/>
      <w:docPartObj>
        <w:docPartGallery w:val="Page Numbers (Bottom of Page)"/>
        <w:docPartUnique/>
      </w:docPartObj>
    </w:sdtPr>
    <w:sdtEndPr>
      <w:rPr>
        <w:rStyle w:val="PageNumber"/>
      </w:rPr>
    </w:sdtEndPr>
    <w:sdtContent>
      <w:p w14:paraId="1E61898E" w14:textId="071702C5" w:rsidR="00CB569C" w:rsidRDefault="00CB569C" w:rsidP="00267A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449DAA" w14:textId="77777777" w:rsidR="00CB569C" w:rsidRDefault="00CB569C" w:rsidP="00CB56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B28A5" w14:textId="77777777" w:rsidR="00E42298" w:rsidRDefault="00E42298" w:rsidP="00CB569C">
      <w:r>
        <w:separator/>
      </w:r>
    </w:p>
  </w:footnote>
  <w:footnote w:type="continuationSeparator" w:id="0">
    <w:p w14:paraId="52064DBF" w14:textId="77777777" w:rsidR="00E42298" w:rsidRDefault="00E42298" w:rsidP="00CB5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CC"/>
    <w:rsid w:val="000D4868"/>
    <w:rsid w:val="001809A2"/>
    <w:rsid w:val="00361ACC"/>
    <w:rsid w:val="005D1BE7"/>
    <w:rsid w:val="00656202"/>
    <w:rsid w:val="00676776"/>
    <w:rsid w:val="00747EA4"/>
    <w:rsid w:val="008624E4"/>
    <w:rsid w:val="0087208B"/>
    <w:rsid w:val="0099072C"/>
    <w:rsid w:val="009C170B"/>
    <w:rsid w:val="009F0FF5"/>
    <w:rsid w:val="00AD64CA"/>
    <w:rsid w:val="00B71E23"/>
    <w:rsid w:val="00BE37EA"/>
    <w:rsid w:val="00CB569C"/>
    <w:rsid w:val="00E42298"/>
    <w:rsid w:val="00E46AD6"/>
    <w:rsid w:val="00EB1B9F"/>
    <w:rsid w:val="00FB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956E"/>
  <w14:defaultImageDpi w14:val="32767"/>
  <w15:chartTrackingRefBased/>
  <w15:docId w15:val="{7320AE7D-C0C2-7C4E-A8C8-967E332A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61ACC"/>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61ACC"/>
    <w:rPr>
      <w:rFonts w:ascii="Courier New" w:eastAsia="Times New Roman" w:hAnsi="Courier New" w:cs="Times New Roman"/>
      <w:sz w:val="20"/>
      <w:szCs w:val="20"/>
    </w:rPr>
  </w:style>
  <w:style w:type="paragraph" w:styleId="ListParagraph">
    <w:name w:val="List Paragraph"/>
    <w:basedOn w:val="Normal"/>
    <w:uiPriority w:val="34"/>
    <w:qFormat/>
    <w:rsid w:val="00CB569C"/>
    <w:pPr>
      <w:ind w:left="720"/>
      <w:contextualSpacing/>
    </w:pPr>
    <w:rPr>
      <w:rFonts w:eastAsiaTheme="minorEastAsia"/>
    </w:rPr>
  </w:style>
  <w:style w:type="paragraph" w:styleId="Footer">
    <w:name w:val="footer"/>
    <w:basedOn w:val="Normal"/>
    <w:link w:val="FooterChar"/>
    <w:uiPriority w:val="99"/>
    <w:unhideWhenUsed/>
    <w:rsid w:val="00CB569C"/>
    <w:pPr>
      <w:tabs>
        <w:tab w:val="center" w:pos="4680"/>
        <w:tab w:val="right" w:pos="9360"/>
      </w:tabs>
    </w:pPr>
  </w:style>
  <w:style w:type="character" w:customStyle="1" w:styleId="FooterChar">
    <w:name w:val="Footer Char"/>
    <w:basedOn w:val="DefaultParagraphFont"/>
    <w:link w:val="Footer"/>
    <w:uiPriority w:val="99"/>
    <w:rsid w:val="00CB569C"/>
  </w:style>
  <w:style w:type="character" w:styleId="PageNumber">
    <w:name w:val="page number"/>
    <w:basedOn w:val="DefaultParagraphFont"/>
    <w:uiPriority w:val="99"/>
    <w:semiHidden/>
    <w:unhideWhenUsed/>
    <w:rsid w:val="00CB569C"/>
  </w:style>
  <w:style w:type="character" w:styleId="Hyperlink">
    <w:name w:val="Hyperlink"/>
    <w:basedOn w:val="DefaultParagraphFont"/>
    <w:uiPriority w:val="99"/>
    <w:semiHidden/>
    <w:unhideWhenUsed/>
    <w:rsid w:val="009907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44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ulwagnerfilms.com/american-foc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1234</Words>
  <Characters>6629</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Elizabeth Hutton (eht5va)</dc:creator>
  <cp:keywords/>
  <dc:description/>
  <cp:lastModifiedBy>Turner, Elizabeth Hutton (eht5va)</cp:lastModifiedBy>
  <cp:revision>4</cp:revision>
  <dcterms:created xsi:type="dcterms:W3CDTF">2022-05-17T17:53:00Z</dcterms:created>
  <dcterms:modified xsi:type="dcterms:W3CDTF">2022-05-17T21:55:00Z</dcterms:modified>
</cp:coreProperties>
</file>