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2775C" w14:textId="77777777" w:rsidR="001631B1" w:rsidRDefault="001631B1" w:rsidP="001631B1">
      <w:pPr>
        <w:spacing w:before="100" w:beforeAutospacing="1" w:after="100" w:afterAutospacing="1"/>
        <w:rPr>
          <w:rFonts w:ascii="Copperplate" w:hAnsi="Copperplate"/>
          <w:sz w:val="40"/>
          <w:szCs w:val="28"/>
        </w:rPr>
      </w:pPr>
    </w:p>
    <w:p w14:paraId="2C6DAADA" w14:textId="77777777" w:rsidR="001631B1" w:rsidRDefault="001631B1" w:rsidP="001631B1">
      <w:pPr>
        <w:spacing w:before="100" w:beforeAutospacing="1" w:after="100" w:afterAutospacing="1"/>
        <w:rPr>
          <w:rFonts w:ascii="Copperplate" w:hAnsi="Copperplate"/>
          <w:sz w:val="40"/>
          <w:szCs w:val="28"/>
        </w:rPr>
      </w:pPr>
    </w:p>
    <w:p w14:paraId="51E8FB5F" w14:textId="2CE38E4D" w:rsidR="00B86480" w:rsidRPr="001631B1" w:rsidRDefault="0043508C" w:rsidP="00DF2B54">
      <w:pPr>
        <w:spacing w:before="100" w:beforeAutospacing="1" w:after="100" w:afterAutospacing="1"/>
        <w:jc w:val="right"/>
        <w:outlineLvl w:val="0"/>
        <w:rPr>
          <w:rFonts w:ascii="Copperplate" w:hAnsi="Copperplate"/>
          <w:sz w:val="46"/>
          <w:szCs w:val="28"/>
        </w:rPr>
      </w:pPr>
      <w:r w:rsidRPr="001631B1">
        <w:rPr>
          <w:rFonts w:ascii="Copperplate" w:hAnsi="Copperplate"/>
          <w:sz w:val="46"/>
          <w:szCs w:val="28"/>
        </w:rPr>
        <w:t>Graduate Student Handbook</w:t>
      </w:r>
    </w:p>
    <w:p w14:paraId="31D4D878" w14:textId="77777777" w:rsidR="001631B1" w:rsidRDefault="001631B1" w:rsidP="001631B1">
      <w:pPr>
        <w:jc w:val="right"/>
        <w:rPr>
          <w:rFonts w:ascii="Copperplate" w:hAnsi="Copperplate"/>
          <w:sz w:val="34"/>
          <w:szCs w:val="28"/>
        </w:rPr>
      </w:pPr>
    </w:p>
    <w:p w14:paraId="4D813A07" w14:textId="77777777" w:rsidR="001631B1" w:rsidRDefault="001631B1" w:rsidP="001631B1">
      <w:pPr>
        <w:jc w:val="right"/>
        <w:rPr>
          <w:rFonts w:ascii="Copperplate" w:hAnsi="Copperplate"/>
          <w:sz w:val="34"/>
          <w:szCs w:val="28"/>
        </w:rPr>
      </w:pPr>
    </w:p>
    <w:p w14:paraId="6D42D762" w14:textId="6E2D8001" w:rsidR="00B86480" w:rsidRPr="001631B1" w:rsidRDefault="009C5247" w:rsidP="00DF2B54">
      <w:pPr>
        <w:jc w:val="right"/>
        <w:outlineLvl w:val="0"/>
        <w:rPr>
          <w:rFonts w:ascii="Copperplate" w:hAnsi="Copperplate"/>
          <w:sz w:val="34"/>
          <w:szCs w:val="28"/>
        </w:rPr>
      </w:pPr>
      <w:r>
        <w:rPr>
          <w:rFonts w:ascii="Copperplate" w:hAnsi="Copperplate"/>
          <w:sz w:val="34"/>
          <w:szCs w:val="28"/>
        </w:rPr>
        <w:t>P</w:t>
      </w:r>
      <w:r w:rsidR="00521CED">
        <w:rPr>
          <w:rFonts w:ascii="Copperplate" w:hAnsi="Copperplate"/>
          <w:sz w:val="34"/>
          <w:szCs w:val="28"/>
        </w:rPr>
        <w:t>hD P</w:t>
      </w:r>
      <w:r>
        <w:rPr>
          <w:rFonts w:ascii="Copperplate" w:hAnsi="Copperplate"/>
          <w:sz w:val="34"/>
          <w:szCs w:val="28"/>
        </w:rPr>
        <w:t>rogram in Art &amp;</w:t>
      </w:r>
      <w:r w:rsidR="001631B1" w:rsidRPr="001631B1">
        <w:rPr>
          <w:rFonts w:ascii="Copperplate" w:hAnsi="Copperplate"/>
          <w:sz w:val="34"/>
          <w:szCs w:val="28"/>
        </w:rPr>
        <w:t xml:space="preserve"> Architectural History</w:t>
      </w:r>
    </w:p>
    <w:p w14:paraId="32CC58DD" w14:textId="77777777" w:rsidR="003C785A" w:rsidRDefault="001631B1" w:rsidP="00DF2B54">
      <w:pPr>
        <w:jc w:val="right"/>
        <w:outlineLvl w:val="0"/>
        <w:rPr>
          <w:rFonts w:ascii="Copperplate" w:hAnsi="Copperplate"/>
          <w:sz w:val="34"/>
          <w:szCs w:val="28"/>
        </w:rPr>
      </w:pPr>
      <w:r w:rsidRPr="001631B1">
        <w:rPr>
          <w:rFonts w:ascii="Copperplate" w:hAnsi="Copperplate"/>
          <w:sz w:val="34"/>
          <w:szCs w:val="28"/>
        </w:rPr>
        <w:t>McIntire Department of Art</w:t>
      </w:r>
      <w:r w:rsidR="00FE038B">
        <w:rPr>
          <w:rFonts w:ascii="Copperplate" w:hAnsi="Copperplate"/>
          <w:sz w:val="34"/>
          <w:szCs w:val="28"/>
        </w:rPr>
        <w:t xml:space="preserve"> &amp; </w:t>
      </w:r>
    </w:p>
    <w:p w14:paraId="09BC0E69" w14:textId="72CE3BD5" w:rsidR="001631B1" w:rsidRPr="001631B1" w:rsidRDefault="00A675A7" w:rsidP="00DF2B54">
      <w:pPr>
        <w:jc w:val="right"/>
        <w:outlineLvl w:val="0"/>
        <w:rPr>
          <w:rFonts w:ascii="Copperplate" w:hAnsi="Copperplate"/>
          <w:sz w:val="34"/>
          <w:szCs w:val="28"/>
        </w:rPr>
      </w:pPr>
      <w:proofErr w:type="spellStart"/>
      <w:r>
        <w:rPr>
          <w:rFonts w:ascii="Copperplate" w:hAnsi="Copperplate"/>
          <w:sz w:val="34"/>
          <w:szCs w:val="28"/>
        </w:rPr>
        <w:t>UVa</w:t>
      </w:r>
      <w:proofErr w:type="spellEnd"/>
      <w:r>
        <w:rPr>
          <w:rFonts w:ascii="Copperplate" w:hAnsi="Copperplate"/>
          <w:sz w:val="34"/>
          <w:szCs w:val="28"/>
        </w:rPr>
        <w:t xml:space="preserve"> </w:t>
      </w:r>
      <w:r w:rsidR="00FE038B">
        <w:rPr>
          <w:rFonts w:ascii="Copperplate" w:hAnsi="Copperplate"/>
          <w:sz w:val="34"/>
          <w:szCs w:val="28"/>
        </w:rPr>
        <w:t>School of Architecture</w:t>
      </w:r>
    </w:p>
    <w:p w14:paraId="1AC73902" w14:textId="2C2952F5" w:rsidR="001631B1" w:rsidRDefault="001631B1" w:rsidP="008C4F4D">
      <w:pPr>
        <w:jc w:val="right"/>
        <w:rPr>
          <w:rFonts w:ascii="Copperplate" w:hAnsi="Copperplate"/>
          <w:sz w:val="34"/>
          <w:szCs w:val="28"/>
        </w:rPr>
      </w:pPr>
      <w:r>
        <w:rPr>
          <w:rFonts w:ascii="Copperplate" w:hAnsi="Copperplate"/>
          <w:sz w:val="34"/>
          <w:szCs w:val="28"/>
        </w:rPr>
        <w:t>20</w:t>
      </w:r>
      <w:r w:rsidR="00FE038B">
        <w:rPr>
          <w:rFonts w:ascii="Copperplate" w:hAnsi="Copperplate"/>
          <w:sz w:val="34"/>
          <w:szCs w:val="28"/>
        </w:rPr>
        <w:t>20</w:t>
      </w:r>
      <w:r w:rsidR="00A23F34">
        <w:rPr>
          <w:rFonts w:ascii="Copperplate" w:hAnsi="Copperplate"/>
          <w:sz w:val="34"/>
          <w:szCs w:val="28"/>
        </w:rPr>
        <w:t>-</w:t>
      </w:r>
      <w:r w:rsidR="00B5619E">
        <w:rPr>
          <w:rFonts w:ascii="Copperplate" w:hAnsi="Copperplate"/>
          <w:sz w:val="34"/>
          <w:szCs w:val="28"/>
        </w:rPr>
        <w:t>2</w:t>
      </w:r>
      <w:r w:rsidR="00FE038B">
        <w:rPr>
          <w:rFonts w:ascii="Copperplate" w:hAnsi="Copperplate"/>
          <w:sz w:val="34"/>
          <w:szCs w:val="28"/>
        </w:rPr>
        <w:t>1</w:t>
      </w:r>
    </w:p>
    <w:p w14:paraId="614F03F6" w14:textId="77777777" w:rsidR="008C4F4D" w:rsidRDefault="008C4F4D" w:rsidP="008C4F4D">
      <w:pPr>
        <w:jc w:val="right"/>
        <w:rPr>
          <w:rFonts w:ascii="Copperplate" w:hAnsi="Copperplate"/>
          <w:sz w:val="34"/>
          <w:szCs w:val="28"/>
        </w:rPr>
      </w:pPr>
    </w:p>
    <w:tbl>
      <w:tblPr>
        <w:tblStyle w:val="TableGrid"/>
        <w:tblW w:w="9576"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8C4F4D" w14:paraId="51BE78FD" w14:textId="77777777" w:rsidTr="008C4F4D">
        <w:tc>
          <w:tcPr>
            <w:tcW w:w="9576" w:type="dxa"/>
          </w:tcPr>
          <w:p w14:paraId="473184BF" w14:textId="18416E7E" w:rsidR="008C4F4D" w:rsidRDefault="008C4F4D" w:rsidP="008C4F4D">
            <w:pPr>
              <w:tabs>
                <w:tab w:val="left" w:pos="469"/>
              </w:tabs>
              <w:rPr>
                <w:rFonts w:ascii="Copperplate" w:hAnsi="Copperplate"/>
                <w:sz w:val="34"/>
                <w:szCs w:val="28"/>
              </w:rPr>
            </w:pPr>
            <w:r>
              <w:rPr>
                <w:rFonts w:ascii="Copperplate" w:hAnsi="Copperplate"/>
                <w:noProof/>
                <w:sz w:val="34"/>
                <w:szCs w:val="28"/>
              </w:rPr>
              <w:drawing>
                <wp:inline distT="0" distB="0" distL="0" distR="0" wp14:anchorId="21388C4D" wp14:editId="1556C0F5">
                  <wp:extent cx="5943600" cy="38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6-15 at 9.51.51 AM.png"/>
                          <pic:cNvPicPr/>
                        </pic:nvPicPr>
                        <pic:blipFill>
                          <a:blip r:embed="rId7" cstate="print">
                            <a:alphaModFix amt="21000"/>
                            <a:extLst>
                              <a:ext uri="{28A0092B-C50C-407E-A947-70E740481C1C}">
                                <a14:useLocalDpi xmlns:a14="http://schemas.microsoft.com/office/drawing/2010/main" val="0"/>
                              </a:ext>
                            </a:extLst>
                          </a:blip>
                          <a:stretch>
                            <a:fillRect/>
                          </a:stretch>
                        </pic:blipFill>
                        <pic:spPr>
                          <a:xfrm>
                            <a:off x="0" y="0"/>
                            <a:ext cx="5948869" cy="3817782"/>
                          </a:xfrm>
                          <a:prstGeom prst="rect">
                            <a:avLst/>
                          </a:prstGeom>
                        </pic:spPr>
                      </pic:pic>
                    </a:graphicData>
                  </a:graphic>
                </wp:inline>
              </w:drawing>
            </w:r>
            <w:r>
              <w:rPr>
                <w:rFonts w:ascii="Copperplate" w:hAnsi="Copperplate"/>
                <w:sz w:val="34"/>
                <w:szCs w:val="28"/>
              </w:rPr>
              <w:tab/>
            </w:r>
          </w:p>
        </w:tc>
      </w:tr>
    </w:tbl>
    <w:p w14:paraId="06403B33" w14:textId="77777777" w:rsidR="001631B1" w:rsidRDefault="001631B1" w:rsidP="008C4F4D">
      <w:pPr>
        <w:rPr>
          <w:rFonts w:ascii="Copperplate" w:hAnsi="Copperplate"/>
        </w:rPr>
      </w:pPr>
    </w:p>
    <w:p w14:paraId="724DE4A8" w14:textId="77777777" w:rsidR="008C4F4D" w:rsidRDefault="008C4F4D" w:rsidP="008C4F4D">
      <w:pPr>
        <w:rPr>
          <w:rFonts w:ascii="Copperplate" w:hAnsi="Copperplate"/>
        </w:rPr>
      </w:pPr>
    </w:p>
    <w:p w14:paraId="3149FEC3" w14:textId="77777777" w:rsidR="008C4F4D" w:rsidRDefault="008C4F4D" w:rsidP="008C4F4D">
      <w:pPr>
        <w:rPr>
          <w:rFonts w:ascii="Copperplate" w:hAnsi="Copperplate"/>
        </w:rPr>
      </w:pPr>
    </w:p>
    <w:p w14:paraId="2F57EAC1" w14:textId="77777777" w:rsidR="008C4F4D" w:rsidRDefault="008C4F4D" w:rsidP="008C4F4D">
      <w:pPr>
        <w:rPr>
          <w:rFonts w:ascii="Copperplate" w:hAnsi="Copperplate"/>
        </w:rPr>
      </w:pPr>
    </w:p>
    <w:p w14:paraId="5AD5C7A7" w14:textId="77777777" w:rsidR="008C4F4D" w:rsidRDefault="008C4F4D" w:rsidP="008C4F4D">
      <w:pPr>
        <w:rPr>
          <w:rFonts w:ascii="Copperplate" w:hAnsi="Copperplate"/>
        </w:rPr>
      </w:pPr>
    </w:p>
    <w:p w14:paraId="692BCA5F" w14:textId="77777777" w:rsidR="001631B1" w:rsidRDefault="001631B1" w:rsidP="001631B1">
      <w:pPr>
        <w:jc w:val="right"/>
        <w:rPr>
          <w:rFonts w:ascii="Copperplate" w:hAnsi="Copperplate"/>
        </w:rPr>
      </w:pPr>
    </w:p>
    <w:p w14:paraId="2D858B94" w14:textId="345DDA1C" w:rsidR="001631B1" w:rsidRDefault="001631B1" w:rsidP="00DF2B54">
      <w:pPr>
        <w:jc w:val="right"/>
        <w:outlineLvl w:val="0"/>
        <w:rPr>
          <w:rFonts w:ascii="Copperplate" w:hAnsi="Copperplate"/>
        </w:rPr>
      </w:pPr>
      <w:r w:rsidRPr="001631B1">
        <w:rPr>
          <w:rFonts w:ascii="Copperplate" w:hAnsi="Copperplate"/>
        </w:rPr>
        <w:t>University of Virginia</w:t>
      </w:r>
    </w:p>
    <w:p w14:paraId="77AB2C05" w14:textId="0C7C1E5D" w:rsidR="00DF46BB" w:rsidRDefault="001631B1" w:rsidP="001631B1">
      <w:pPr>
        <w:jc w:val="right"/>
        <w:rPr>
          <w:rFonts w:ascii="Copperplate" w:hAnsi="Copperplate"/>
        </w:rPr>
        <w:sectPr w:rsidR="00DF46BB" w:rsidSect="008C4F4D">
          <w:footerReference w:type="even" r:id="rId8"/>
          <w:footerReference w:type="default" r:id="rId9"/>
          <w:pgSz w:w="12240" w:h="15840"/>
          <w:pgMar w:top="1440" w:right="1440" w:bottom="1440" w:left="1440" w:header="720" w:footer="720" w:gutter="0"/>
          <w:cols w:space="720"/>
          <w:titlePg/>
          <w:docGrid w:linePitch="360"/>
        </w:sectPr>
      </w:pPr>
      <w:r>
        <w:rPr>
          <w:rFonts w:ascii="Copperplate" w:hAnsi="Copperplate"/>
        </w:rPr>
        <w:t xml:space="preserve">(Rev. </w:t>
      </w:r>
      <w:r w:rsidR="00A675A7">
        <w:rPr>
          <w:rFonts w:ascii="Copperplate" w:hAnsi="Copperplate"/>
        </w:rPr>
        <w:t>4</w:t>
      </w:r>
      <w:r>
        <w:rPr>
          <w:rFonts w:ascii="Copperplate" w:hAnsi="Copperplate"/>
        </w:rPr>
        <w:t>/20</w:t>
      </w:r>
      <w:r w:rsidR="00FF5B10">
        <w:rPr>
          <w:rFonts w:ascii="Copperplate" w:hAnsi="Copperplate"/>
        </w:rPr>
        <w:t>20</w:t>
      </w:r>
      <w:r>
        <w:rPr>
          <w:rFonts w:ascii="Copperplate" w:hAnsi="Copperplate"/>
        </w:rPr>
        <w:t>)</w:t>
      </w:r>
    </w:p>
    <w:p w14:paraId="0453126E" w14:textId="22E649D5" w:rsidR="001631B1" w:rsidRPr="001631B1" w:rsidRDefault="001631B1" w:rsidP="001631B1">
      <w:pPr>
        <w:jc w:val="right"/>
        <w:rPr>
          <w:rFonts w:ascii="Copperplate" w:hAnsi="Copperplate"/>
        </w:rPr>
      </w:pPr>
    </w:p>
    <w:p w14:paraId="00DD902C" w14:textId="0C6579E6" w:rsidR="00AC1DB6" w:rsidRPr="001D2868" w:rsidRDefault="00605475" w:rsidP="00DF2B54">
      <w:pPr>
        <w:outlineLvl w:val="0"/>
      </w:pPr>
      <w:r w:rsidRPr="001D2868">
        <w:rPr>
          <w:rFonts w:ascii="Garamond" w:hAnsi="Garamond"/>
        </w:rPr>
        <w:t>Introduction</w:t>
      </w:r>
    </w:p>
    <w:p w14:paraId="574F2E42" w14:textId="42D5E9D9" w:rsidR="0043508C" w:rsidRPr="001D2868" w:rsidRDefault="0043508C" w:rsidP="0043508C">
      <w:pPr>
        <w:spacing w:before="100" w:beforeAutospacing="1" w:after="100" w:afterAutospacing="1"/>
      </w:pPr>
      <w:r w:rsidRPr="001D2868">
        <w:rPr>
          <w:rFonts w:ascii="Garamond" w:hAnsi="Garamond"/>
        </w:rPr>
        <w:t>Getting Oriented</w:t>
      </w:r>
      <w:r w:rsidR="00605475" w:rsidRPr="001D2868">
        <w:rPr>
          <w:rFonts w:ascii="Garamond" w:hAnsi="Garamond"/>
        </w:rPr>
        <w:t xml:space="preserve">  </w:t>
      </w:r>
    </w:p>
    <w:p w14:paraId="2EAEC792" w14:textId="3919B49A" w:rsidR="00FB7CA9" w:rsidRDefault="0043508C" w:rsidP="00605475">
      <w:pPr>
        <w:rPr>
          <w:rFonts w:ascii="Garamond" w:hAnsi="Garamond"/>
        </w:rPr>
      </w:pPr>
      <w:r w:rsidRPr="001D2868">
        <w:rPr>
          <w:rFonts w:ascii="Garamond" w:hAnsi="Garamond"/>
        </w:rPr>
        <w:t>People</w:t>
      </w:r>
      <w:r w:rsidR="00605475" w:rsidRPr="001D2868">
        <w:rPr>
          <w:rFonts w:ascii="Garamond" w:hAnsi="Garamond"/>
        </w:rPr>
        <w:t xml:space="preserve"> and Roles</w:t>
      </w:r>
    </w:p>
    <w:p w14:paraId="1B78AE04" w14:textId="08DF5B41" w:rsidR="00605475" w:rsidRPr="001D2868" w:rsidRDefault="00605475" w:rsidP="00605475">
      <w:pPr>
        <w:rPr>
          <w:rFonts w:ascii="Garamond" w:hAnsi="Garamond"/>
        </w:rPr>
      </w:pPr>
      <w:r w:rsidRPr="001D2868">
        <w:rPr>
          <w:rFonts w:ascii="Garamond" w:hAnsi="Garamond"/>
        </w:rPr>
        <w:t xml:space="preserve"> </w:t>
      </w:r>
      <w:r w:rsidR="0043508C" w:rsidRPr="001D2868">
        <w:rPr>
          <w:rFonts w:ascii="Garamond" w:hAnsi="Garamond"/>
        </w:rPr>
        <w:br/>
      </w:r>
      <w:r w:rsidRPr="001D2868">
        <w:rPr>
          <w:rFonts w:ascii="Garamond" w:hAnsi="Garamond"/>
        </w:rPr>
        <w:t>Graduate Student Representation</w:t>
      </w:r>
      <w:r w:rsidR="00C22469" w:rsidRPr="001D2868">
        <w:rPr>
          <w:rFonts w:ascii="Garamond" w:hAnsi="Garamond"/>
        </w:rPr>
        <w:t xml:space="preserve"> </w:t>
      </w:r>
    </w:p>
    <w:p w14:paraId="45F52CC6" w14:textId="77777777" w:rsidR="00FB7CA9" w:rsidRDefault="00FB7CA9" w:rsidP="00605475">
      <w:pPr>
        <w:rPr>
          <w:rFonts w:ascii="Garamond" w:hAnsi="Garamond"/>
        </w:rPr>
      </w:pPr>
    </w:p>
    <w:p w14:paraId="0DBABB35" w14:textId="438F4EE2" w:rsidR="00FB7CA9" w:rsidRDefault="00482BF5" w:rsidP="00605475">
      <w:pPr>
        <w:rPr>
          <w:rFonts w:ascii="Garamond" w:hAnsi="Garamond"/>
        </w:rPr>
      </w:pPr>
      <w:r>
        <w:rPr>
          <w:rFonts w:ascii="Garamond" w:hAnsi="Garamond"/>
        </w:rPr>
        <w:t xml:space="preserve">Departmental </w:t>
      </w:r>
      <w:r w:rsidR="0043508C" w:rsidRPr="001D2868">
        <w:rPr>
          <w:rFonts w:ascii="Garamond" w:hAnsi="Garamond"/>
        </w:rPr>
        <w:t>Facilities</w:t>
      </w:r>
      <w:r w:rsidR="002E04CD" w:rsidRPr="001D2868">
        <w:rPr>
          <w:rFonts w:ascii="Garamond" w:hAnsi="Garamond"/>
        </w:rPr>
        <w:t xml:space="preserve"> </w:t>
      </w:r>
      <w:r>
        <w:rPr>
          <w:rFonts w:ascii="Garamond" w:hAnsi="Garamond"/>
        </w:rPr>
        <w:t>and Museums</w:t>
      </w:r>
      <w:r w:rsidR="0043508C" w:rsidRPr="001D2868">
        <w:rPr>
          <w:rFonts w:ascii="Garamond" w:hAnsi="Garamond"/>
        </w:rPr>
        <w:br/>
      </w:r>
    </w:p>
    <w:p w14:paraId="5D808F9D" w14:textId="172A6135" w:rsidR="00482BF5" w:rsidRDefault="00482BF5" w:rsidP="00605475">
      <w:pPr>
        <w:rPr>
          <w:rFonts w:ascii="Garamond" w:hAnsi="Garamond"/>
        </w:rPr>
      </w:pPr>
      <w:r>
        <w:rPr>
          <w:rFonts w:ascii="Garamond" w:hAnsi="Garamond"/>
        </w:rPr>
        <w:t>University Libraries</w:t>
      </w:r>
    </w:p>
    <w:p w14:paraId="64C08C2C" w14:textId="77777777" w:rsidR="00482BF5" w:rsidRDefault="00482BF5" w:rsidP="00605475">
      <w:pPr>
        <w:rPr>
          <w:rFonts w:ascii="Garamond" w:hAnsi="Garamond"/>
        </w:rPr>
      </w:pPr>
    </w:p>
    <w:p w14:paraId="17F87311" w14:textId="7202027A" w:rsidR="00FB7CA9" w:rsidRDefault="0043508C" w:rsidP="00605475">
      <w:pPr>
        <w:rPr>
          <w:rFonts w:ascii="Garamond" w:hAnsi="Garamond"/>
        </w:rPr>
      </w:pPr>
      <w:r w:rsidRPr="001D2868">
        <w:rPr>
          <w:rFonts w:ascii="Garamond" w:hAnsi="Garamond"/>
        </w:rPr>
        <w:t>Communication</w:t>
      </w:r>
    </w:p>
    <w:p w14:paraId="7A9FBD51" w14:textId="629C3BCC" w:rsidR="006357FC" w:rsidRDefault="002E04CD" w:rsidP="00605475">
      <w:pPr>
        <w:rPr>
          <w:rFonts w:ascii="Garamond" w:hAnsi="Garamond"/>
        </w:rPr>
      </w:pPr>
      <w:r w:rsidRPr="001D2868">
        <w:rPr>
          <w:rFonts w:ascii="Garamond" w:hAnsi="Garamond"/>
        </w:rPr>
        <w:t xml:space="preserve"> </w:t>
      </w:r>
      <w:r w:rsidR="0043508C" w:rsidRPr="001D2868">
        <w:rPr>
          <w:rFonts w:ascii="Garamond" w:hAnsi="Garamond"/>
        </w:rPr>
        <w:br/>
        <w:t xml:space="preserve">Department Events </w:t>
      </w:r>
      <w:r w:rsidR="00605475" w:rsidRPr="001D2868">
        <w:rPr>
          <w:rFonts w:ascii="Garamond" w:hAnsi="Garamond"/>
        </w:rPr>
        <w:t xml:space="preserve">&amp; </w:t>
      </w:r>
      <w:r w:rsidR="004D2FE3">
        <w:rPr>
          <w:rFonts w:ascii="Garamond" w:hAnsi="Garamond"/>
        </w:rPr>
        <w:t>Academic Opportunities</w:t>
      </w:r>
    </w:p>
    <w:p w14:paraId="72E268BB" w14:textId="77777777" w:rsidR="004D2FE3" w:rsidRPr="004D2FE3" w:rsidRDefault="004D2FE3" w:rsidP="00605475">
      <w:pPr>
        <w:rPr>
          <w:rFonts w:ascii="Garamond" w:hAnsi="Garamond"/>
        </w:rPr>
      </w:pPr>
    </w:p>
    <w:p w14:paraId="7E553D60" w14:textId="2061E6EB" w:rsidR="00AC1DB6" w:rsidRPr="001D2868" w:rsidRDefault="0043508C" w:rsidP="00DF2B54">
      <w:pPr>
        <w:outlineLvl w:val="0"/>
        <w:rPr>
          <w:rFonts w:ascii="Garamond" w:hAnsi="Garamond"/>
        </w:rPr>
      </w:pPr>
      <w:r w:rsidRPr="001D2868">
        <w:rPr>
          <w:rFonts w:ascii="Garamond" w:hAnsi="Garamond"/>
        </w:rPr>
        <w:t>Summary of Progra</w:t>
      </w:r>
      <w:r w:rsidR="002E04CD" w:rsidRPr="001D2868">
        <w:rPr>
          <w:rFonts w:ascii="Garamond" w:hAnsi="Garamond"/>
        </w:rPr>
        <w:t xml:space="preserve">m Curriculum and Requirements  </w:t>
      </w:r>
    </w:p>
    <w:p w14:paraId="6BFCAA50" w14:textId="77777777" w:rsidR="001F1B55" w:rsidRPr="001D2868" w:rsidRDefault="001F1B55" w:rsidP="001F1B55">
      <w:pPr>
        <w:ind w:left="720"/>
        <w:rPr>
          <w:rFonts w:ascii="Garamond" w:hAnsi="Garamond"/>
        </w:rPr>
      </w:pPr>
    </w:p>
    <w:p w14:paraId="5DFF65C9" w14:textId="08860F75" w:rsidR="00605475" w:rsidRPr="001D2868" w:rsidRDefault="0043508C" w:rsidP="00DF2B54">
      <w:pPr>
        <w:outlineLvl w:val="0"/>
        <w:rPr>
          <w:rFonts w:ascii="Garamond" w:hAnsi="Garamond"/>
        </w:rPr>
      </w:pPr>
      <w:r w:rsidRPr="001D2868">
        <w:rPr>
          <w:rFonts w:ascii="Garamond" w:hAnsi="Garamond"/>
        </w:rPr>
        <w:t>Program Overview</w:t>
      </w:r>
      <w:r w:rsidR="001B2939" w:rsidRPr="001D2868">
        <w:rPr>
          <w:rFonts w:ascii="Garamond" w:hAnsi="Garamond"/>
        </w:rPr>
        <w:t xml:space="preserve">: </w:t>
      </w:r>
      <w:r w:rsidR="00605475" w:rsidRPr="001D2868">
        <w:rPr>
          <w:rFonts w:ascii="Garamond" w:hAnsi="Garamond"/>
        </w:rPr>
        <w:t>Calendars of Study</w:t>
      </w:r>
    </w:p>
    <w:p w14:paraId="11B6C2D4" w14:textId="253BA045" w:rsidR="00605475" w:rsidRPr="001D2868" w:rsidRDefault="00605475" w:rsidP="00605475">
      <w:pPr>
        <w:ind w:left="720"/>
        <w:rPr>
          <w:rFonts w:ascii="Garamond" w:hAnsi="Garamond"/>
        </w:rPr>
      </w:pPr>
      <w:r w:rsidRPr="001D2868">
        <w:rPr>
          <w:rFonts w:ascii="Garamond" w:hAnsi="Garamond"/>
        </w:rPr>
        <w:t>For students entering the Program with a BA</w:t>
      </w:r>
      <w:r w:rsidR="003769BD" w:rsidRPr="001D2868">
        <w:rPr>
          <w:rFonts w:ascii="Garamond" w:hAnsi="Garamond"/>
        </w:rPr>
        <w:t xml:space="preserve">  </w:t>
      </w:r>
      <w:r w:rsidRPr="001D2868">
        <w:rPr>
          <w:rFonts w:ascii="Garamond" w:hAnsi="Garamond"/>
        </w:rPr>
        <w:br/>
        <w:t>For students entering the Program with an MA</w:t>
      </w:r>
    </w:p>
    <w:p w14:paraId="2568BB80" w14:textId="268C20B1" w:rsidR="00AC1DB6" w:rsidRPr="001D2868" w:rsidRDefault="00605475" w:rsidP="00605475">
      <w:pPr>
        <w:ind w:left="720"/>
      </w:pPr>
      <w:r w:rsidRPr="001D2868">
        <w:rPr>
          <w:rFonts w:ascii="Garamond" w:hAnsi="Garamond"/>
        </w:rPr>
        <w:t>For students entering the Mediterranean Art and Archaeology Program with a BA</w:t>
      </w:r>
      <w:r w:rsidR="003769BD" w:rsidRPr="001D2868">
        <w:rPr>
          <w:rFonts w:ascii="Garamond" w:hAnsi="Garamond"/>
        </w:rPr>
        <w:t xml:space="preserve">  </w:t>
      </w:r>
      <w:r w:rsidRPr="001D2868">
        <w:rPr>
          <w:rFonts w:ascii="Garamond" w:hAnsi="Garamond"/>
        </w:rPr>
        <w:br/>
        <w:t xml:space="preserve">For students entering the Mediterranean Art and Archaeology Program with an MA </w:t>
      </w:r>
      <w:r w:rsidR="001B2939" w:rsidRPr="001D2868">
        <w:rPr>
          <w:rFonts w:ascii="Garamond" w:hAnsi="Garamond"/>
        </w:rPr>
        <w:t xml:space="preserve">   </w:t>
      </w:r>
    </w:p>
    <w:p w14:paraId="12EBDE00" w14:textId="2244F3B7" w:rsidR="001B2939" w:rsidRDefault="001B2939" w:rsidP="001B2939">
      <w:pPr>
        <w:rPr>
          <w:rFonts w:ascii="Garamond" w:hAnsi="Garamond"/>
        </w:rPr>
      </w:pPr>
    </w:p>
    <w:p w14:paraId="4A4680BB" w14:textId="05FCEFF9" w:rsidR="00FB7CA9" w:rsidRDefault="00FB7CA9" w:rsidP="00FB7CA9">
      <w:pPr>
        <w:outlineLvl w:val="0"/>
        <w:rPr>
          <w:rFonts w:ascii="Garamond" w:hAnsi="Garamond"/>
        </w:rPr>
      </w:pPr>
      <w:r w:rsidRPr="001D2868">
        <w:rPr>
          <w:rFonts w:ascii="Garamond" w:hAnsi="Garamond"/>
        </w:rPr>
        <w:t>Teaching Assistantships</w:t>
      </w:r>
      <w:r>
        <w:rPr>
          <w:rFonts w:ascii="Garamond" w:hAnsi="Garamond"/>
        </w:rPr>
        <w:t xml:space="preserve">  </w:t>
      </w:r>
    </w:p>
    <w:p w14:paraId="400C980D" w14:textId="3E3206F6" w:rsidR="00FB7CA9" w:rsidRDefault="00FB7CA9" w:rsidP="00FB7CA9">
      <w:pPr>
        <w:outlineLvl w:val="0"/>
        <w:rPr>
          <w:rFonts w:ascii="Garamond" w:hAnsi="Garamond"/>
        </w:rPr>
      </w:pPr>
    </w:p>
    <w:p w14:paraId="2041D5D9" w14:textId="541F1C32" w:rsidR="00FB7CA9" w:rsidRDefault="00FB7CA9" w:rsidP="00FB7CA9">
      <w:pPr>
        <w:rPr>
          <w:rFonts w:ascii="Garamond" w:hAnsi="Garamond"/>
        </w:rPr>
      </w:pPr>
      <w:r>
        <w:rPr>
          <w:rFonts w:ascii="Garamond" w:hAnsi="Garamond"/>
        </w:rPr>
        <w:t xml:space="preserve">Funding Resources  </w:t>
      </w:r>
    </w:p>
    <w:p w14:paraId="48897E62" w14:textId="0419D58D" w:rsidR="0053562E" w:rsidRDefault="0053562E" w:rsidP="00FB7CA9">
      <w:pPr>
        <w:rPr>
          <w:rFonts w:ascii="Garamond" w:hAnsi="Garamond"/>
        </w:rPr>
      </w:pPr>
      <w:r>
        <w:rPr>
          <w:rFonts w:ascii="Garamond" w:hAnsi="Garamond"/>
        </w:rPr>
        <w:tab/>
        <w:t>Internal – Departmental, GSAS, University</w:t>
      </w:r>
    </w:p>
    <w:p w14:paraId="6E22248A" w14:textId="6C179921" w:rsidR="0053562E" w:rsidRDefault="0053562E" w:rsidP="00FB7CA9">
      <w:pPr>
        <w:rPr>
          <w:rFonts w:ascii="Garamond" w:hAnsi="Garamond"/>
        </w:rPr>
      </w:pPr>
      <w:r>
        <w:rPr>
          <w:rFonts w:ascii="Garamond" w:hAnsi="Garamond"/>
        </w:rPr>
        <w:tab/>
        <w:t>External</w:t>
      </w:r>
    </w:p>
    <w:p w14:paraId="1E63ED9A" w14:textId="7A9EFBD7" w:rsidR="001E2803" w:rsidRDefault="001E2803" w:rsidP="00FB7CA9">
      <w:pPr>
        <w:rPr>
          <w:rFonts w:ascii="Garamond" w:hAnsi="Garamond"/>
        </w:rPr>
      </w:pPr>
    </w:p>
    <w:p w14:paraId="40307193" w14:textId="4300616A" w:rsidR="001E2803" w:rsidRDefault="001E2803" w:rsidP="00FB7CA9">
      <w:pPr>
        <w:rPr>
          <w:rFonts w:ascii="Garamond" w:hAnsi="Garamond"/>
        </w:rPr>
      </w:pPr>
      <w:r>
        <w:rPr>
          <w:rFonts w:ascii="Garamond" w:hAnsi="Garamond"/>
        </w:rPr>
        <w:t xml:space="preserve">Changing Enrollment Status </w:t>
      </w:r>
    </w:p>
    <w:p w14:paraId="273A74C0" w14:textId="709062D6" w:rsidR="004D2FE3" w:rsidRDefault="004D2FE3" w:rsidP="00FB7CA9">
      <w:pPr>
        <w:rPr>
          <w:rFonts w:ascii="Garamond" w:hAnsi="Garamond"/>
        </w:rPr>
      </w:pPr>
    </w:p>
    <w:p w14:paraId="6E2CA50C" w14:textId="563B3271" w:rsidR="004D2FE3" w:rsidRDefault="004D2FE3" w:rsidP="004D2FE3">
      <w:pPr>
        <w:outlineLvl w:val="0"/>
        <w:rPr>
          <w:rFonts w:ascii="Garamond" w:hAnsi="Garamond"/>
        </w:rPr>
      </w:pPr>
      <w:r>
        <w:rPr>
          <w:rFonts w:ascii="Garamond" w:hAnsi="Garamond"/>
        </w:rPr>
        <w:t>Professional Development</w:t>
      </w:r>
    </w:p>
    <w:p w14:paraId="380AEF72" w14:textId="1A7307A7" w:rsidR="00DE5817" w:rsidRDefault="00DE5817" w:rsidP="004D2FE3">
      <w:pPr>
        <w:outlineLvl w:val="0"/>
        <w:rPr>
          <w:rFonts w:ascii="Garamond" w:hAnsi="Garamond"/>
        </w:rPr>
      </w:pPr>
      <w:r>
        <w:rPr>
          <w:rFonts w:ascii="Garamond" w:hAnsi="Garamond"/>
        </w:rPr>
        <w:tab/>
        <w:t>PhD Plus</w:t>
      </w:r>
    </w:p>
    <w:p w14:paraId="75CE6461" w14:textId="77777777" w:rsidR="0053562E" w:rsidRDefault="00DE5817" w:rsidP="004D2FE3">
      <w:pPr>
        <w:outlineLvl w:val="0"/>
        <w:rPr>
          <w:rFonts w:ascii="Garamond" w:hAnsi="Garamond"/>
        </w:rPr>
      </w:pPr>
      <w:r>
        <w:rPr>
          <w:rFonts w:ascii="Garamond" w:hAnsi="Garamond"/>
        </w:rPr>
        <w:tab/>
        <w:t>University Career Center</w:t>
      </w:r>
    </w:p>
    <w:p w14:paraId="4A216EC3" w14:textId="77777777" w:rsidR="0053562E" w:rsidRDefault="0053562E" w:rsidP="004D2FE3">
      <w:pPr>
        <w:outlineLvl w:val="0"/>
        <w:rPr>
          <w:rFonts w:ascii="Garamond" w:hAnsi="Garamond"/>
        </w:rPr>
      </w:pPr>
      <w:r>
        <w:rPr>
          <w:rFonts w:ascii="Garamond" w:hAnsi="Garamond"/>
        </w:rPr>
        <w:tab/>
        <w:t>Center for Teaching Excellence</w:t>
      </w:r>
    </w:p>
    <w:p w14:paraId="5A84A0EC" w14:textId="77777777" w:rsidR="0053562E" w:rsidRDefault="0053562E" w:rsidP="004D2FE3">
      <w:pPr>
        <w:outlineLvl w:val="0"/>
        <w:rPr>
          <w:rFonts w:ascii="Garamond" w:hAnsi="Garamond"/>
        </w:rPr>
      </w:pPr>
      <w:r>
        <w:rPr>
          <w:rFonts w:ascii="Garamond" w:hAnsi="Garamond"/>
        </w:rPr>
        <w:tab/>
        <w:t>The Scholars’ Lab</w:t>
      </w:r>
    </w:p>
    <w:p w14:paraId="44A07DC9" w14:textId="604F0FD4" w:rsidR="00DE5817" w:rsidRDefault="0053562E" w:rsidP="004D2FE3">
      <w:pPr>
        <w:outlineLvl w:val="0"/>
        <w:rPr>
          <w:rFonts w:ascii="Garamond" w:hAnsi="Garamond"/>
        </w:rPr>
      </w:pPr>
      <w:r>
        <w:rPr>
          <w:rFonts w:ascii="Garamond" w:hAnsi="Garamond"/>
        </w:rPr>
        <w:tab/>
        <w:t>The Contemplative Sciences Center</w:t>
      </w:r>
      <w:r w:rsidR="00DE5817">
        <w:rPr>
          <w:rFonts w:ascii="Garamond" w:hAnsi="Garamond"/>
        </w:rPr>
        <w:tab/>
      </w:r>
    </w:p>
    <w:p w14:paraId="69878E9F" w14:textId="77777777" w:rsidR="00FB7CA9" w:rsidRPr="001D2868" w:rsidRDefault="00FB7CA9" w:rsidP="001B2939">
      <w:pPr>
        <w:rPr>
          <w:rFonts w:ascii="Garamond" w:hAnsi="Garamond"/>
        </w:rPr>
      </w:pPr>
    </w:p>
    <w:p w14:paraId="63DA405D" w14:textId="77777777" w:rsidR="001B2939" w:rsidRPr="001D2868" w:rsidRDefault="00774571" w:rsidP="00DF2B54">
      <w:pPr>
        <w:outlineLvl w:val="0"/>
        <w:rPr>
          <w:rFonts w:ascii="Garamond" w:hAnsi="Garamond"/>
        </w:rPr>
      </w:pPr>
      <w:r w:rsidRPr="001D2868">
        <w:rPr>
          <w:rFonts w:ascii="Garamond" w:hAnsi="Garamond"/>
        </w:rPr>
        <w:t xml:space="preserve">PhD </w:t>
      </w:r>
      <w:r w:rsidR="001B2939" w:rsidRPr="001D2868">
        <w:rPr>
          <w:rFonts w:ascii="Garamond" w:hAnsi="Garamond"/>
        </w:rPr>
        <w:t>Requirements</w:t>
      </w:r>
    </w:p>
    <w:p w14:paraId="2B311784" w14:textId="509E6D76" w:rsidR="00FB7CA9" w:rsidRDefault="00605475" w:rsidP="001B2939">
      <w:pPr>
        <w:ind w:left="720"/>
        <w:rPr>
          <w:rFonts w:ascii="Garamond" w:hAnsi="Garamond"/>
        </w:rPr>
      </w:pPr>
      <w:r w:rsidRPr="001D2868">
        <w:rPr>
          <w:rFonts w:ascii="Garamond" w:hAnsi="Garamond"/>
        </w:rPr>
        <w:t>Language</w:t>
      </w:r>
      <w:r w:rsidR="001B2939" w:rsidRPr="001D2868">
        <w:rPr>
          <w:rFonts w:ascii="Garamond" w:hAnsi="Garamond"/>
        </w:rPr>
        <w:t>s</w:t>
      </w:r>
    </w:p>
    <w:p w14:paraId="68DA3AE1" w14:textId="1B6AD4D7" w:rsidR="00A15C68" w:rsidRDefault="00A15C68" w:rsidP="001B2939">
      <w:pPr>
        <w:ind w:left="720"/>
        <w:rPr>
          <w:rFonts w:ascii="Garamond" w:hAnsi="Garamond"/>
        </w:rPr>
      </w:pPr>
      <w:r>
        <w:rPr>
          <w:rFonts w:ascii="Garamond" w:hAnsi="Garamond"/>
        </w:rPr>
        <w:t>Course Registration, Grades, and Auditing</w:t>
      </w:r>
    </w:p>
    <w:p w14:paraId="7992F4C6" w14:textId="77777777" w:rsidR="00FB7CA9" w:rsidRDefault="00426C53" w:rsidP="001B2939">
      <w:pPr>
        <w:ind w:left="720"/>
        <w:rPr>
          <w:rFonts w:ascii="Garamond" w:hAnsi="Garamond"/>
        </w:rPr>
      </w:pPr>
      <w:r w:rsidRPr="001D2868">
        <w:rPr>
          <w:rFonts w:ascii="Garamond" w:hAnsi="Garamond"/>
        </w:rPr>
        <w:t>Qualifying Paper</w:t>
      </w:r>
    </w:p>
    <w:p w14:paraId="0376E590" w14:textId="77777777" w:rsidR="00FB7CA9" w:rsidRDefault="00FB7CA9" w:rsidP="001B2939">
      <w:pPr>
        <w:ind w:left="720"/>
        <w:rPr>
          <w:rFonts w:ascii="Garamond" w:hAnsi="Garamond"/>
        </w:rPr>
      </w:pPr>
      <w:r>
        <w:rPr>
          <w:rFonts w:ascii="Garamond" w:hAnsi="Garamond"/>
        </w:rPr>
        <w:t xml:space="preserve">Written and Oral PhD </w:t>
      </w:r>
      <w:r w:rsidR="00426C53" w:rsidRPr="001D2868">
        <w:rPr>
          <w:rFonts w:ascii="Garamond" w:hAnsi="Garamond"/>
        </w:rPr>
        <w:t>Exam</w:t>
      </w:r>
      <w:r w:rsidR="00C22469" w:rsidRPr="001D2868">
        <w:rPr>
          <w:rFonts w:ascii="Garamond" w:hAnsi="Garamond"/>
        </w:rPr>
        <w:t>s</w:t>
      </w:r>
    </w:p>
    <w:p w14:paraId="2970577A" w14:textId="03517EA3" w:rsidR="00AC1DB6" w:rsidRDefault="00426C53" w:rsidP="001B2939">
      <w:pPr>
        <w:ind w:left="720"/>
        <w:rPr>
          <w:rFonts w:ascii="Garamond" w:hAnsi="Garamond"/>
        </w:rPr>
      </w:pPr>
      <w:r w:rsidRPr="001D2868">
        <w:rPr>
          <w:rFonts w:ascii="Garamond" w:hAnsi="Garamond"/>
        </w:rPr>
        <w:t>Prospectus</w:t>
      </w:r>
      <w:r w:rsidR="001B2939" w:rsidRPr="001D2868">
        <w:rPr>
          <w:rFonts w:ascii="Garamond" w:hAnsi="Garamond"/>
        </w:rPr>
        <w:t xml:space="preserve"> </w:t>
      </w:r>
    </w:p>
    <w:p w14:paraId="6873E4F7" w14:textId="2C1B80AF" w:rsidR="00FB7CA9" w:rsidRDefault="00FB7CA9" w:rsidP="001B2939">
      <w:pPr>
        <w:ind w:left="720"/>
        <w:rPr>
          <w:rFonts w:ascii="Garamond" w:hAnsi="Garamond"/>
        </w:rPr>
      </w:pPr>
      <w:r>
        <w:rPr>
          <w:rFonts w:ascii="Garamond" w:hAnsi="Garamond"/>
        </w:rPr>
        <w:t>Dissertation Presentation</w:t>
      </w:r>
    </w:p>
    <w:p w14:paraId="5EDBA7EA" w14:textId="389732B2" w:rsidR="00FB7CA9" w:rsidRDefault="00FB7CA9" w:rsidP="001B2939">
      <w:pPr>
        <w:ind w:left="720"/>
        <w:rPr>
          <w:rFonts w:ascii="Garamond" w:hAnsi="Garamond"/>
        </w:rPr>
      </w:pPr>
      <w:r>
        <w:rPr>
          <w:rFonts w:ascii="Garamond" w:hAnsi="Garamond"/>
        </w:rPr>
        <w:t xml:space="preserve">Dissertation </w:t>
      </w:r>
      <w:r w:rsidR="003C785A">
        <w:rPr>
          <w:rFonts w:ascii="Garamond" w:hAnsi="Garamond"/>
        </w:rPr>
        <w:t xml:space="preserve">and </w:t>
      </w:r>
      <w:r>
        <w:rPr>
          <w:rFonts w:ascii="Garamond" w:hAnsi="Garamond"/>
        </w:rPr>
        <w:t>Defense</w:t>
      </w:r>
    </w:p>
    <w:p w14:paraId="42D94AC0" w14:textId="29C34DFC" w:rsidR="00AC1DB6" w:rsidRPr="000546BD" w:rsidRDefault="001E2803" w:rsidP="000546BD">
      <w:pPr>
        <w:ind w:left="720"/>
        <w:rPr>
          <w:rFonts w:ascii="Garamond" w:hAnsi="Garamond"/>
        </w:rPr>
      </w:pPr>
      <w:r>
        <w:rPr>
          <w:rFonts w:ascii="Garamond" w:hAnsi="Garamond"/>
        </w:rPr>
        <w:lastRenderedPageBreak/>
        <w:t>Dissertation Submission</w:t>
      </w:r>
      <w:r w:rsidR="00AC1DB6">
        <w:rPr>
          <w:rFonts w:ascii="TimesNewRomanPSMT" w:hAnsi="TimesNewRomanPSMT"/>
          <w:sz w:val="20"/>
          <w:szCs w:val="20"/>
        </w:rPr>
        <w:br w:type="page"/>
      </w:r>
    </w:p>
    <w:p w14:paraId="58FC284D" w14:textId="77777777" w:rsidR="0043508C" w:rsidRPr="0043508C" w:rsidRDefault="0043508C" w:rsidP="0043508C">
      <w:pPr>
        <w:spacing w:before="100" w:beforeAutospacing="1" w:after="100" w:afterAutospacing="1"/>
      </w:pPr>
    </w:p>
    <w:p w14:paraId="3F519B71" w14:textId="77777777" w:rsidR="008C4F4D" w:rsidRDefault="008C4F4D" w:rsidP="0043508C">
      <w:pPr>
        <w:spacing w:before="100" w:beforeAutospacing="1" w:after="100" w:afterAutospacing="1"/>
        <w:rPr>
          <w:rFonts w:ascii="Copperplate" w:hAnsi="Copperplate"/>
          <w:sz w:val="28"/>
          <w:szCs w:val="28"/>
        </w:rPr>
      </w:pPr>
    </w:p>
    <w:p w14:paraId="38C502FC" w14:textId="77777777" w:rsidR="008C4F4D" w:rsidRDefault="008C4F4D" w:rsidP="0043508C">
      <w:pPr>
        <w:spacing w:before="100" w:beforeAutospacing="1" w:after="100" w:afterAutospacing="1"/>
        <w:rPr>
          <w:rFonts w:ascii="Copperplate" w:hAnsi="Copperplate"/>
          <w:sz w:val="28"/>
          <w:szCs w:val="28"/>
        </w:rPr>
      </w:pPr>
    </w:p>
    <w:p w14:paraId="11CDA81C" w14:textId="50E40CB4" w:rsidR="000E13C0" w:rsidRPr="00492B36" w:rsidRDefault="0043508C" w:rsidP="00492B36">
      <w:pPr>
        <w:spacing w:before="100" w:beforeAutospacing="1" w:after="100" w:afterAutospacing="1"/>
        <w:outlineLvl w:val="0"/>
        <w:rPr>
          <w:rFonts w:ascii="Copperplate" w:hAnsi="Copperplate"/>
          <w:sz w:val="28"/>
          <w:szCs w:val="28"/>
        </w:rPr>
      </w:pPr>
      <w:r w:rsidRPr="008C4F4D">
        <w:rPr>
          <w:rFonts w:ascii="Copperplate" w:hAnsi="Copperplate"/>
          <w:sz w:val="28"/>
          <w:szCs w:val="28"/>
        </w:rPr>
        <w:t xml:space="preserve">Introduction </w:t>
      </w:r>
    </w:p>
    <w:p w14:paraId="1CF4710F" w14:textId="55364C65" w:rsidR="00FF5B10" w:rsidRDefault="000D7863" w:rsidP="00B86480">
      <w:pPr>
        <w:pStyle w:val="NormalWeb"/>
        <w:rPr>
          <w:rFonts w:ascii="Garamond" w:hAnsi="Garamond"/>
        </w:rPr>
      </w:pPr>
      <w:r w:rsidRPr="00B86480">
        <w:rPr>
          <w:rFonts w:ascii="Garamond" w:hAnsi="Garamond"/>
        </w:rPr>
        <w:t xml:space="preserve">Welcome to the Program in Art and Architectural History </w:t>
      </w:r>
      <w:r w:rsidR="00046F96" w:rsidRPr="00B86480">
        <w:rPr>
          <w:rFonts w:ascii="Garamond" w:hAnsi="Garamond"/>
        </w:rPr>
        <w:t xml:space="preserve">at the University of Virginia. </w:t>
      </w:r>
      <w:r w:rsidR="00046F96" w:rsidRPr="00B86480">
        <w:rPr>
          <w:rFonts w:ascii="Garamond" w:eastAsia="Times New Roman" w:hAnsi="Garamond"/>
        </w:rPr>
        <w:t>This h</w:t>
      </w:r>
      <w:r w:rsidR="001925AE">
        <w:rPr>
          <w:rFonts w:ascii="Garamond" w:eastAsia="Times New Roman" w:hAnsi="Garamond"/>
        </w:rPr>
        <w:t xml:space="preserve">andbook is designed to help </w:t>
      </w:r>
      <w:r w:rsidR="00046F96" w:rsidRPr="00B86480">
        <w:rPr>
          <w:rFonts w:ascii="Garamond" w:eastAsia="Times New Roman" w:hAnsi="Garamond"/>
        </w:rPr>
        <w:t xml:space="preserve">plan your path towards your PhD degree in the </w:t>
      </w:r>
      <w:r w:rsidR="009A32DF">
        <w:rPr>
          <w:rFonts w:ascii="Garamond" w:eastAsia="Times New Roman" w:hAnsi="Garamond"/>
        </w:rPr>
        <w:t>Art and Architectural History Program</w:t>
      </w:r>
      <w:r w:rsidR="001925AE">
        <w:rPr>
          <w:rFonts w:ascii="Garamond" w:eastAsia="Times New Roman" w:hAnsi="Garamond"/>
        </w:rPr>
        <w:t>,</w:t>
      </w:r>
      <w:r w:rsidR="00046F96" w:rsidRPr="00B86480">
        <w:rPr>
          <w:rFonts w:ascii="Garamond" w:eastAsia="Times New Roman" w:hAnsi="Garamond"/>
        </w:rPr>
        <w:t xml:space="preserve"> and to give practical information and guidance to make your time at UVA as successful and rewarding as possible</w:t>
      </w:r>
      <w:r w:rsidR="00DF2B54">
        <w:rPr>
          <w:rFonts w:ascii="Garamond" w:eastAsia="Times New Roman" w:hAnsi="Garamond"/>
        </w:rPr>
        <w:t xml:space="preserve">. </w:t>
      </w:r>
      <w:r w:rsidR="00046F96" w:rsidRPr="00B86480">
        <w:rPr>
          <w:rFonts w:ascii="Garamond" w:eastAsia="Times New Roman" w:hAnsi="Garamond"/>
        </w:rPr>
        <w:t xml:space="preserve">In addition to the </w:t>
      </w:r>
      <w:r w:rsidR="00046F96" w:rsidRPr="00B86480">
        <w:rPr>
          <w:rFonts w:ascii="Garamond" w:hAnsi="Garamond"/>
        </w:rPr>
        <w:t xml:space="preserve">requirements, policies and resources outlined here, students must also </w:t>
      </w:r>
      <w:r w:rsidR="00B86480" w:rsidRPr="00B86480">
        <w:rPr>
          <w:rFonts w:ascii="Garamond" w:hAnsi="Garamond"/>
        </w:rPr>
        <w:t>work within the guidelines required by the Graduate School of Arts &amp; Sciences for Enrolled Students</w:t>
      </w:r>
      <w:r w:rsidR="00FF5B10">
        <w:rPr>
          <w:rFonts w:ascii="Garamond" w:hAnsi="Garamond"/>
        </w:rPr>
        <w:t>. Please get to know th</w:t>
      </w:r>
      <w:r w:rsidR="007E41DD">
        <w:rPr>
          <w:rFonts w:ascii="Garamond" w:hAnsi="Garamond"/>
        </w:rPr>
        <w:t>e GSAS website</w:t>
      </w:r>
      <w:r w:rsidR="00FF5B10">
        <w:rPr>
          <w:rFonts w:ascii="Garamond" w:hAnsi="Garamond"/>
        </w:rPr>
        <w:t xml:space="preserve"> well:  </w:t>
      </w:r>
      <w:hyperlink r:id="rId10" w:history="1">
        <w:r w:rsidR="00FF5B10" w:rsidRPr="007260FD">
          <w:rPr>
            <w:rStyle w:val="Hyperlink"/>
            <w:rFonts w:ascii="Garamond" w:hAnsi="Garamond"/>
          </w:rPr>
          <w:t>http://graduate.as.virginia.edu</w:t>
        </w:r>
      </w:hyperlink>
    </w:p>
    <w:p w14:paraId="4B449F1E" w14:textId="04BE8B58" w:rsidR="00B86480" w:rsidRPr="00B86480" w:rsidRDefault="00B86480" w:rsidP="00B86480">
      <w:pPr>
        <w:pStyle w:val="NormalWeb"/>
        <w:rPr>
          <w:rFonts w:ascii="Garamond" w:hAnsi="Garamond"/>
        </w:rPr>
      </w:pPr>
      <w:r w:rsidRPr="00B86480">
        <w:rPr>
          <w:rFonts w:ascii="Garamond" w:hAnsi="Garamond"/>
        </w:rPr>
        <w:t>While this handbook is meant to clarify aspects of the program, we urge you to speak regularly with the Director of Graduate Studies, faculty members, and each other as fellow graduate students to further you</w:t>
      </w:r>
      <w:r w:rsidR="00B759DE">
        <w:rPr>
          <w:rFonts w:ascii="Garamond" w:hAnsi="Garamond"/>
        </w:rPr>
        <w:t>r</w:t>
      </w:r>
      <w:r w:rsidRPr="00B86480">
        <w:rPr>
          <w:rFonts w:ascii="Garamond" w:hAnsi="Garamond"/>
        </w:rPr>
        <w:t xml:space="preserve"> progress</w:t>
      </w:r>
      <w:r w:rsidR="00A23F34">
        <w:rPr>
          <w:rFonts w:ascii="Garamond" w:hAnsi="Garamond"/>
        </w:rPr>
        <w:t xml:space="preserve"> and success.</w:t>
      </w:r>
      <w:r w:rsidR="00DF2B54">
        <w:rPr>
          <w:rFonts w:ascii="Garamond" w:hAnsi="Garamond"/>
        </w:rPr>
        <w:t xml:space="preserve"> </w:t>
      </w:r>
    </w:p>
    <w:p w14:paraId="39A9B35B" w14:textId="425C9210" w:rsidR="000D7863" w:rsidRPr="00B86480" w:rsidRDefault="00B86480" w:rsidP="00B86480">
      <w:pPr>
        <w:pStyle w:val="NormalWeb"/>
        <w:rPr>
          <w:rFonts w:ascii="Garamond" w:hAnsi="Garamond" w:cs="TimesNewRomanPSMT"/>
        </w:rPr>
      </w:pPr>
      <w:r w:rsidRPr="00B86480">
        <w:rPr>
          <w:rFonts w:ascii="Garamond" w:hAnsi="Garamond"/>
        </w:rPr>
        <w:t>The</w:t>
      </w:r>
      <w:r w:rsidRPr="00B86480">
        <w:rPr>
          <w:rFonts w:ascii="Garamond" w:eastAsia="Times New Roman" w:hAnsi="Garamond"/>
        </w:rPr>
        <w:t xml:space="preserve"> PhD program </w:t>
      </w:r>
      <w:r w:rsidR="000D7863" w:rsidRPr="00B86480">
        <w:rPr>
          <w:rFonts w:ascii="Garamond" w:hAnsi="Garamond" w:cs="TimesNewRomanPSMT"/>
        </w:rPr>
        <w:t>prepare</w:t>
      </w:r>
      <w:r w:rsidR="0014581F">
        <w:rPr>
          <w:rFonts w:ascii="Garamond" w:hAnsi="Garamond" w:cs="TimesNewRomanPSMT"/>
        </w:rPr>
        <w:t>s</w:t>
      </w:r>
      <w:r w:rsidR="000D7863" w:rsidRPr="00B86480">
        <w:rPr>
          <w:rFonts w:ascii="Garamond" w:hAnsi="Garamond" w:cs="TimesNewRomanPSMT"/>
        </w:rPr>
        <w:t xml:space="preserve"> students for careers in research, teaching, criticism,</w:t>
      </w:r>
      <w:r w:rsidR="00A23F34">
        <w:rPr>
          <w:rFonts w:ascii="Garamond" w:hAnsi="Garamond" w:cs="TimesNewRomanPSMT"/>
        </w:rPr>
        <w:t xml:space="preserve"> and museum work, as well as </w:t>
      </w:r>
      <w:r w:rsidR="000D7863" w:rsidRPr="00B86480">
        <w:rPr>
          <w:rFonts w:ascii="Garamond" w:hAnsi="Garamond" w:cs="TimesNewRomanPSMT"/>
        </w:rPr>
        <w:t>emerging career</w:t>
      </w:r>
      <w:r w:rsidR="003C785A">
        <w:rPr>
          <w:rFonts w:ascii="Garamond" w:hAnsi="Garamond" w:cs="TimesNewRomanPSMT"/>
        </w:rPr>
        <w:t xml:space="preserve">s </w:t>
      </w:r>
      <w:r w:rsidR="000D7863" w:rsidRPr="00B86480">
        <w:rPr>
          <w:rFonts w:ascii="Garamond" w:hAnsi="Garamond" w:cs="TimesNewRomanPSMT"/>
        </w:rPr>
        <w:t xml:space="preserve">that </w:t>
      </w:r>
      <w:r w:rsidR="0014581F">
        <w:rPr>
          <w:rFonts w:ascii="Garamond" w:hAnsi="Garamond" w:cs="TimesNewRomanPSMT"/>
        </w:rPr>
        <w:t>draw on the skills and expertise that graduate training offers.</w:t>
      </w:r>
    </w:p>
    <w:p w14:paraId="4CAE69D4" w14:textId="77777777" w:rsidR="000D7863" w:rsidRPr="00B86480" w:rsidRDefault="000D7863" w:rsidP="0043508C">
      <w:pPr>
        <w:spacing w:before="100" w:beforeAutospacing="1" w:after="100" w:afterAutospacing="1"/>
        <w:rPr>
          <w:rFonts w:ascii="Garamond" w:hAnsi="Garamond"/>
        </w:rPr>
      </w:pPr>
    </w:p>
    <w:p w14:paraId="53758C3A" w14:textId="77777777" w:rsidR="000D7863" w:rsidRPr="000E13C0" w:rsidRDefault="000D7863" w:rsidP="0043508C">
      <w:pPr>
        <w:spacing w:before="100" w:beforeAutospacing="1" w:after="100" w:afterAutospacing="1"/>
        <w:rPr>
          <w:rFonts w:ascii="Garamond" w:hAnsi="Garamond"/>
          <w:sz w:val="22"/>
        </w:rPr>
      </w:pPr>
    </w:p>
    <w:p w14:paraId="6CC41242" w14:textId="2E744A94" w:rsidR="0043508C" w:rsidRPr="00AC1DB6" w:rsidRDefault="0043508C" w:rsidP="00AC1DB6">
      <w:pPr>
        <w:rPr>
          <w:rFonts w:ascii="CopperplateGothic" w:hAnsi="CopperplateGothic"/>
          <w:sz w:val="28"/>
          <w:szCs w:val="28"/>
        </w:rPr>
      </w:pPr>
      <w:r>
        <w:rPr>
          <w:rFonts w:ascii="TimesNewRomanPSMT" w:hAnsi="TimesNewRomanPSMT"/>
          <w:sz w:val="20"/>
          <w:szCs w:val="20"/>
        </w:rPr>
        <w:br w:type="page"/>
      </w:r>
    </w:p>
    <w:p w14:paraId="38FD542E" w14:textId="77777777" w:rsidR="0043508C" w:rsidRPr="0043508C" w:rsidRDefault="0043508C" w:rsidP="00DF2B54">
      <w:pPr>
        <w:spacing w:before="100" w:beforeAutospacing="1" w:after="100" w:afterAutospacing="1"/>
        <w:jc w:val="both"/>
      </w:pPr>
    </w:p>
    <w:p w14:paraId="4978A3A3" w14:textId="4D851D01" w:rsidR="00774571" w:rsidRPr="00D30F81" w:rsidRDefault="00774571" w:rsidP="00DF2B54">
      <w:pPr>
        <w:spacing w:before="100" w:beforeAutospacing="1" w:after="100" w:afterAutospacing="1"/>
        <w:outlineLvl w:val="0"/>
        <w:rPr>
          <w:rFonts w:ascii="Copperplate" w:hAnsi="Copperplate"/>
          <w:smallCaps/>
        </w:rPr>
      </w:pPr>
      <w:r w:rsidRPr="00D30F81">
        <w:rPr>
          <w:rFonts w:ascii="Copperplate" w:hAnsi="Copperplate"/>
          <w:smallCaps/>
        </w:rPr>
        <w:t>Getting Oriented</w:t>
      </w:r>
    </w:p>
    <w:p w14:paraId="342A87F2" w14:textId="23110B48" w:rsidR="00774571" w:rsidRDefault="00774571" w:rsidP="001925AE">
      <w:pPr>
        <w:rPr>
          <w:rFonts w:ascii="Garamond" w:hAnsi="Garamond"/>
          <w:sz w:val="22"/>
          <w:szCs w:val="22"/>
        </w:rPr>
      </w:pPr>
      <w:r w:rsidRPr="0043508C">
        <w:rPr>
          <w:rFonts w:ascii="Garamond" w:hAnsi="Garamond"/>
          <w:sz w:val="22"/>
          <w:szCs w:val="22"/>
        </w:rPr>
        <w:t xml:space="preserve">The </w:t>
      </w:r>
      <w:r w:rsidR="007E41DD">
        <w:rPr>
          <w:rFonts w:ascii="Garamond" w:hAnsi="Garamond"/>
          <w:sz w:val="22"/>
          <w:szCs w:val="22"/>
        </w:rPr>
        <w:t xml:space="preserve">GSAS </w:t>
      </w:r>
      <w:r w:rsidRPr="0043508C">
        <w:rPr>
          <w:rFonts w:ascii="Garamond" w:hAnsi="Garamond"/>
          <w:sz w:val="22"/>
          <w:szCs w:val="22"/>
        </w:rPr>
        <w:t xml:space="preserve">website has </w:t>
      </w:r>
      <w:r>
        <w:rPr>
          <w:rFonts w:ascii="Garamond" w:hAnsi="Garamond"/>
          <w:sz w:val="22"/>
          <w:szCs w:val="22"/>
        </w:rPr>
        <w:t>current</w:t>
      </w:r>
      <w:r w:rsidRPr="0043508C">
        <w:rPr>
          <w:rFonts w:ascii="Garamond" w:hAnsi="Garamond"/>
          <w:sz w:val="22"/>
          <w:szCs w:val="22"/>
        </w:rPr>
        <w:t xml:space="preserve"> information about resources, policies and procedures that apply to all graduate students and departments. </w:t>
      </w:r>
      <w:r>
        <w:rPr>
          <w:rFonts w:ascii="Garamond" w:hAnsi="Garamond"/>
          <w:sz w:val="22"/>
          <w:szCs w:val="22"/>
        </w:rPr>
        <w:t xml:space="preserve">The University of Virginia also </w:t>
      </w:r>
      <w:r w:rsidRPr="0043508C">
        <w:rPr>
          <w:rFonts w:ascii="Garamond" w:hAnsi="Garamond"/>
          <w:sz w:val="22"/>
          <w:szCs w:val="22"/>
        </w:rPr>
        <w:t xml:space="preserve">has many resources for </w:t>
      </w:r>
      <w:r w:rsidR="003D1641">
        <w:rPr>
          <w:rFonts w:ascii="Garamond" w:hAnsi="Garamond"/>
          <w:sz w:val="22"/>
          <w:szCs w:val="22"/>
        </w:rPr>
        <w:t>graduate students. Below are a few that you might find useful.</w:t>
      </w:r>
    </w:p>
    <w:p w14:paraId="34925781" w14:textId="77777777" w:rsidR="001925AE" w:rsidRDefault="001925AE" w:rsidP="001925AE">
      <w:pPr>
        <w:rPr>
          <w:rFonts w:ascii="Garamond" w:hAnsi="Garamond"/>
          <w:sz w:val="22"/>
          <w:szCs w:val="22"/>
        </w:rPr>
      </w:pPr>
    </w:p>
    <w:p w14:paraId="6DD6B5B0" w14:textId="3A5C8690" w:rsidR="007E41DD" w:rsidRPr="006B087F" w:rsidRDefault="00774571" w:rsidP="007E41DD">
      <w:pPr>
        <w:pStyle w:val="ListParagraph"/>
        <w:numPr>
          <w:ilvl w:val="0"/>
          <w:numId w:val="13"/>
        </w:numPr>
        <w:rPr>
          <w:rFonts w:ascii="Garamond" w:hAnsi="Garamond"/>
          <w:b/>
          <w:sz w:val="22"/>
          <w:szCs w:val="22"/>
        </w:rPr>
      </w:pPr>
      <w:r w:rsidRPr="007E41DD">
        <w:rPr>
          <w:rFonts w:ascii="Garamond" w:hAnsi="Garamond"/>
          <w:sz w:val="22"/>
          <w:szCs w:val="22"/>
        </w:rPr>
        <w:t xml:space="preserve"> </w:t>
      </w:r>
      <w:r w:rsidRPr="007E41DD">
        <w:rPr>
          <w:rFonts w:ascii="Garamond" w:hAnsi="Garamond"/>
          <w:b/>
          <w:sz w:val="22"/>
          <w:szCs w:val="22"/>
        </w:rPr>
        <w:t>The Graduate Guide</w:t>
      </w:r>
      <w:r w:rsidRPr="007E41DD">
        <w:rPr>
          <w:rFonts w:ascii="Garamond" w:hAnsi="Garamond"/>
          <w:sz w:val="22"/>
          <w:szCs w:val="22"/>
        </w:rPr>
        <w:t xml:space="preserve"> (</w:t>
      </w:r>
      <w:hyperlink r:id="rId11" w:history="1">
        <w:r w:rsidR="007E41DD" w:rsidRPr="007260FD">
          <w:rPr>
            <w:rStyle w:val="Hyperlink"/>
            <w:rFonts w:ascii="Garamond" w:hAnsi="Garamond"/>
            <w:sz w:val="22"/>
            <w:szCs w:val="22"/>
          </w:rPr>
          <w:t>http://gradstudies.virginia.edu/gradguide/</w:t>
        </w:r>
      </w:hyperlink>
      <w:r w:rsidRPr="007E41DD">
        <w:rPr>
          <w:rFonts w:ascii="Garamond" w:hAnsi="Garamond"/>
          <w:sz w:val="22"/>
          <w:szCs w:val="22"/>
        </w:rPr>
        <w:t>)</w:t>
      </w:r>
      <w:r w:rsidR="007E41DD">
        <w:rPr>
          <w:rFonts w:ascii="Garamond" w:hAnsi="Garamond"/>
          <w:sz w:val="22"/>
          <w:szCs w:val="22"/>
        </w:rPr>
        <w:t xml:space="preserve"> is d</w:t>
      </w:r>
      <w:r w:rsidRPr="007E41DD">
        <w:rPr>
          <w:rFonts w:ascii="Garamond" w:hAnsi="Garamond"/>
          <w:sz w:val="22"/>
          <w:szCs w:val="22"/>
        </w:rPr>
        <w:t xml:space="preserve">istributed by The Office of Graduate and Postdoctoral Affairs, </w:t>
      </w:r>
      <w:r w:rsidR="007E41DD">
        <w:rPr>
          <w:rFonts w:ascii="Garamond" w:hAnsi="Garamond"/>
          <w:sz w:val="22"/>
          <w:szCs w:val="22"/>
        </w:rPr>
        <w:t xml:space="preserve">and it </w:t>
      </w:r>
      <w:r w:rsidRPr="007E41DD">
        <w:rPr>
          <w:rFonts w:ascii="Garamond" w:hAnsi="Garamond"/>
          <w:sz w:val="22"/>
          <w:szCs w:val="22"/>
        </w:rPr>
        <w:t>offers information rang</w:t>
      </w:r>
      <w:r w:rsidR="007E41DD">
        <w:rPr>
          <w:rFonts w:ascii="Garamond" w:hAnsi="Garamond"/>
          <w:sz w:val="22"/>
          <w:szCs w:val="22"/>
        </w:rPr>
        <w:t>ing</w:t>
      </w:r>
      <w:r w:rsidRPr="007E41DD">
        <w:rPr>
          <w:rFonts w:ascii="Garamond" w:hAnsi="Garamond"/>
          <w:sz w:val="22"/>
          <w:szCs w:val="22"/>
        </w:rPr>
        <w:t xml:space="preserve"> from health and community resources to shop</w:t>
      </w:r>
      <w:r w:rsidR="003D36E3" w:rsidRPr="007E41DD">
        <w:rPr>
          <w:rFonts w:ascii="Garamond" w:hAnsi="Garamond"/>
          <w:sz w:val="22"/>
          <w:szCs w:val="22"/>
        </w:rPr>
        <w:t>ping, athletics</w:t>
      </w:r>
      <w:r w:rsidR="007E41DD">
        <w:rPr>
          <w:rFonts w:ascii="Garamond" w:hAnsi="Garamond"/>
          <w:sz w:val="22"/>
          <w:szCs w:val="22"/>
        </w:rPr>
        <w:t>,</w:t>
      </w:r>
      <w:r w:rsidR="003D36E3" w:rsidRPr="007E41DD">
        <w:rPr>
          <w:rFonts w:ascii="Garamond" w:hAnsi="Garamond"/>
          <w:sz w:val="22"/>
          <w:szCs w:val="22"/>
        </w:rPr>
        <w:t xml:space="preserve"> and recreation.</w:t>
      </w:r>
    </w:p>
    <w:p w14:paraId="1114A28F" w14:textId="77777777" w:rsidR="00577AFA" w:rsidRDefault="00577AFA" w:rsidP="00577AFA">
      <w:pPr>
        <w:rPr>
          <w:rFonts w:ascii="Garamond" w:hAnsi="Garamond"/>
          <w:sz w:val="22"/>
          <w:szCs w:val="22"/>
        </w:rPr>
      </w:pPr>
    </w:p>
    <w:p w14:paraId="5FACF654" w14:textId="77777777" w:rsidR="00577AFA" w:rsidRPr="00577AFA" w:rsidRDefault="00577AFA" w:rsidP="00577AFA">
      <w:pPr>
        <w:pStyle w:val="ListParagraph"/>
        <w:numPr>
          <w:ilvl w:val="0"/>
          <w:numId w:val="14"/>
        </w:numPr>
        <w:outlineLvl w:val="0"/>
        <w:rPr>
          <w:rFonts w:ascii="Garamond" w:hAnsi="Garamond"/>
          <w:b/>
          <w:bCs/>
          <w:sz w:val="22"/>
          <w:szCs w:val="22"/>
        </w:rPr>
      </w:pPr>
      <w:r w:rsidRPr="00577AFA">
        <w:rPr>
          <w:rFonts w:ascii="Garamond" w:hAnsi="Garamond"/>
          <w:b/>
          <w:bCs/>
          <w:sz w:val="22"/>
          <w:szCs w:val="22"/>
        </w:rPr>
        <w:t>Email Account</w:t>
      </w:r>
    </w:p>
    <w:p w14:paraId="0972DF11" w14:textId="77777777" w:rsidR="00577AFA" w:rsidRPr="00A43723" w:rsidRDefault="00577AFA" w:rsidP="00577AFA"/>
    <w:p w14:paraId="16E44DE5" w14:textId="77777777" w:rsidR="00577AFA" w:rsidRPr="002D0D2C" w:rsidRDefault="00577AFA" w:rsidP="00577AFA">
      <w:pPr>
        <w:ind w:left="720"/>
        <w:rPr>
          <w:color w:val="000000" w:themeColor="text1"/>
        </w:rPr>
      </w:pPr>
      <w:r w:rsidRPr="00E12121">
        <w:rPr>
          <w:rFonts w:ascii="Garamond" w:hAnsi="Garamond"/>
          <w:color w:val="000000" w:themeColor="text1"/>
          <w:sz w:val="22"/>
          <w:szCs w:val="22"/>
        </w:rPr>
        <w:t xml:space="preserve">Once </w:t>
      </w:r>
      <w:r>
        <w:rPr>
          <w:rFonts w:ascii="Garamond" w:hAnsi="Garamond"/>
          <w:color w:val="000000" w:themeColor="text1"/>
          <w:sz w:val="22"/>
          <w:szCs w:val="22"/>
        </w:rPr>
        <w:t xml:space="preserve">you have accepted your offer of admission, paid your tuition deposit (if required) and waited at least 72 hours, you can activate your email account. Students should follow the procedures listed on the </w:t>
      </w:r>
      <w:r>
        <w:rPr>
          <w:rFonts w:ascii="Garamond" w:hAnsi="Garamond"/>
          <w:sz w:val="22"/>
          <w:szCs w:val="22"/>
        </w:rPr>
        <w:t xml:space="preserve">Information Technology Services (ITS) webpage that highlights email for students to familiarize themselves with their computing responsibilities and to set up their accounts. </w:t>
      </w:r>
      <w:r w:rsidRPr="00A43723">
        <w:rPr>
          <w:rFonts w:ascii="Garamond" w:hAnsi="Garamond"/>
          <w:sz w:val="22"/>
          <w:szCs w:val="22"/>
        </w:rPr>
        <w:t xml:space="preserve">The </w:t>
      </w:r>
      <w:r>
        <w:rPr>
          <w:rFonts w:ascii="Garamond" w:hAnsi="Garamond"/>
          <w:sz w:val="22"/>
          <w:szCs w:val="22"/>
        </w:rPr>
        <w:t>ITS</w:t>
      </w:r>
      <w:r w:rsidRPr="00A43723">
        <w:rPr>
          <w:rFonts w:ascii="Garamond" w:hAnsi="Garamond"/>
          <w:sz w:val="22"/>
          <w:szCs w:val="22"/>
        </w:rPr>
        <w:t xml:space="preserve"> Help Desk number is </w:t>
      </w:r>
      <w:r>
        <w:rPr>
          <w:rFonts w:ascii="Garamond" w:hAnsi="Garamond"/>
          <w:sz w:val="22"/>
          <w:szCs w:val="22"/>
        </w:rPr>
        <w:t>434-924-4357.</w:t>
      </w:r>
      <w:r w:rsidRPr="00A43723">
        <w:rPr>
          <w:rFonts w:ascii="Garamond" w:hAnsi="Garamond"/>
          <w:sz w:val="22"/>
          <w:szCs w:val="22"/>
        </w:rPr>
        <w:t xml:space="preserve"> </w:t>
      </w:r>
    </w:p>
    <w:p w14:paraId="4F8CFEF1"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ID Card </w:t>
      </w:r>
    </w:p>
    <w:p w14:paraId="6F1D3898" w14:textId="64EF4D69" w:rsidR="00577AFA" w:rsidRDefault="00577AFA" w:rsidP="00577AFA">
      <w:pPr>
        <w:spacing w:before="100" w:beforeAutospacing="1" w:after="100" w:afterAutospacing="1"/>
        <w:ind w:left="720"/>
        <w:rPr>
          <w:rFonts w:ascii="Garamond" w:hAnsi="Garamond"/>
          <w:sz w:val="22"/>
          <w:szCs w:val="22"/>
        </w:rPr>
      </w:pPr>
      <w:r w:rsidRPr="00A43723">
        <w:rPr>
          <w:rFonts w:ascii="Garamond" w:hAnsi="Garamond"/>
          <w:sz w:val="22"/>
          <w:szCs w:val="22"/>
        </w:rPr>
        <w:t xml:space="preserve">Your </w:t>
      </w:r>
      <w:r>
        <w:rPr>
          <w:rFonts w:ascii="Garamond" w:hAnsi="Garamond"/>
          <w:sz w:val="22"/>
          <w:szCs w:val="22"/>
        </w:rPr>
        <w:t>UVA ID card can be obtained and replaced</w:t>
      </w:r>
      <w:r w:rsidRPr="00A43723">
        <w:rPr>
          <w:rFonts w:ascii="Garamond" w:hAnsi="Garamond"/>
          <w:sz w:val="22"/>
          <w:szCs w:val="22"/>
        </w:rPr>
        <w:t xml:space="preserve"> at the </w:t>
      </w:r>
      <w:r>
        <w:rPr>
          <w:rFonts w:ascii="Garamond" w:hAnsi="Garamond"/>
          <w:sz w:val="22"/>
          <w:szCs w:val="22"/>
        </w:rPr>
        <w:t xml:space="preserve">University ID Card Office. Be advised that to receive an ID card you will need to provide Proof of Identity. The documents that serve as Proof of Identity are listed on the Information Technology Services (ITS) webpage highlighting identity management. </w:t>
      </w:r>
      <w:r w:rsidRPr="00A43723">
        <w:rPr>
          <w:rFonts w:ascii="Garamond" w:hAnsi="Garamond"/>
          <w:sz w:val="22"/>
          <w:szCs w:val="22"/>
        </w:rPr>
        <w:t>Your ID card gives you access to campus libraries and academic building</w:t>
      </w:r>
      <w:r>
        <w:rPr>
          <w:rFonts w:ascii="Garamond" w:hAnsi="Garamond"/>
          <w:sz w:val="22"/>
          <w:szCs w:val="22"/>
        </w:rPr>
        <w:t>s; it is also your library card and your access card to recreation facilities.</w:t>
      </w:r>
    </w:p>
    <w:p w14:paraId="4F10FF47" w14:textId="1833961D" w:rsidR="00577AFA" w:rsidRPr="00577AFA" w:rsidRDefault="00577AFA" w:rsidP="00577AFA">
      <w:pPr>
        <w:pStyle w:val="ListParagraph"/>
        <w:numPr>
          <w:ilvl w:val="0"/>
          <w:numId w:val="14"/>
        </w:numPr>
        <w:spacing w:before="100" w:beforeAutospacing="1" w:after="100" w:afterAutospacing="1"/>
        <w:outlineLvl w:val="0"/>
        <w:rPr>
          <w:rFonts w:ascii="Garamond" w:hAnsi="Garamond"/>
          <w:b/>
          <w:bCs/>
          <w:sz w:val="22"/>
          <w:szCs w:val="22"/>
        </w:rPr>
      </w:pPr>
      <w:r w:rsidRPr="00577AFA">
        <w:rPr>
          <w:rFonts w:ascii="Garamond" w:hAnsi="Garamond"/>
          <w:b/>
          <w:bCs/>
          <w:sz w:val="22"/>
          <w:szCs w:val="22"/>
        </w:rPr>
        <w:t xml:space="preserve">Access to </w:t>
      </w:r>
      <w:proofErr w:type="spellStart"/>
      <w:r w:rsidRPr="00577AFA">
        <w:rPr>
          <w:rFonts w:ascii="Garamond" w:hAnsi="Garamond"/>
          <w:b/>
          <w:bCs/>
          <w:sz w:val="22"/>
          <w:szCs w:val="22"/>
        </w:rPr>
        <w:t>Fayerweather</w:t>
      </w:r>
      <w:proofErr w:type="spellEnd"/>
      <w:r w:rsidRPr="00577AFA">
        <w:rPr>
          <w:rFonts w:ascii="Garamond" w:hAnsi="Garamond"/>
          <w:b/>
          <w:bCs/>
          <w:sz w:val="22"/>
          <w:szCs w:val="22"/>
        </w:rPr>
        <w:t xml:space="preserve"> </w:t>
      </w:r>
      <w:r w:rsidR="0014581F">
        <w:rPr>
          <w:rFonts w:ascii="Garamond" w:hAnsi="Garamond"/>
          <w:b/>
          <w:bCs/>
          <w:sz w:val="22"/>
          <w:szCs w:val="22"/>
        </w:rPr>
        <w:t xml:space="preserve">and Campbell </w:t>
      </w:r>
      <w:r w:rsidRPr="00577AFA">
        <w:rPr>
          <w:rFonts w:ascii="Garamond" w:hAnsi="Garamond"/>
          <w:b/>
          <w:bCs/>
          <w:sz w:val="22"/>
          <w:szCs w:val="22"/>
        </w:rPr>
        <w:t xml:space="preserve">Hall </w:t>
      </w:r>
    </w:p>
    <w:p w14:paraId="5A1E1B89" w14:textId="0E12A0A5" w:rsidR="00577AFA" w:rsidRPr="0014581F" w:rsidRDefault="00577AFA" w:rsidP="00577AFA">
      <w:pPr>
        <w:spacing w:before="100" w:beforeAutospacing="1" w:after="100" w:afterAutospacing="1"/>
        <w:ind w:left="720"/>
        <w:rPr>
          <w:rFonts w:ascii="Garamond" w:hAnsi="Garamond"/>
          <w:bCs/>
          <w:sz w:val="22"/>
          <w:szCs w:val="22"/>
        </w:rPr>
      </w:pPr>
      <w:r>
        <w:rPr>
          <w:rFonts w:ascii="Garamond" w:hAnsi="Garamond"/>
          <w:bCs/>
          <w:sz w:val="22"/>
          <w:szCs w:val="22"/>
        </w:rPr>
        <w:t>Admitted g</w:t>
      </w:r>
      <w:r w:rsidRPr="008323EE">
        <w:rPr>
          <w:rFonts w:ascii="Garamond" w:hAnsi="Garamond"/>
          <w:bCs/>
          <w:sz w:val="22"/>
          <w:szCs w:val="22"/>
        </w:rPr>
        <w:t>raduate student</w:t>
      </w:r>
      <w:r>
        <w:rPr>
          <w:rFonts w:ascii="Garamond" w:hAnsi="Garamond"/>
          <w:bCs/>
          <w:sz w:val="22"/>
          <w:szCs w:val="22"/>
        </w:rPr>
        <w:t xml:space="preserve">s are granted 24-hour access to </w:t>
      </w:r>
      <w:proofErr w:type="spellStart"/>
      <w:r>
        <w:rPr>
          <w:rFonts w:ascii="Garamond" w:hAnsi="Garamond"/>
          <w:bCs/>
          <w:sz w:val="22"/>
          <w:szCs w:val="22"/>
        </w:rPr>
        <w:t>Fayerweather</w:t>
      </w:r>
      <w:proofErr w:type="spellEnd"/>
      <w:r>
        <w:rPr>
          <w:rFonts w:ascii="Garamond" w:hAnsi="Garamond"/>
          <w:bCs/>
          <w:sz w:val="22"/>
          <w:szCs w:val="22"/>
        </w:rPr>
        <w:t xml:space="preserve"> at the beginning of their first semester in the program. To enter the building after-hours, you must swipe your UVA ID through the card access panel located outside of </w:t>
      </w:r>
      <w:proofErr w:type="spellStart"/>
      <w:r>
        <w:rPr>
          <w:rFonts w:ascii="Garamond" w:hAnsi="Garamond"/>
          <w:bCs/>
          <w:sz w:val="22"/>
          <w:szCs w:val="22"/>
        </w:rPr>
        <w:t>Fayerweather</w:t>
      </w:r>
      <w:proofErr w:type="spellEnd"/>
      <w:r>
        <w:rPr>
          <w:rFonts w:ascii="Garamond" w:hAnsi="Garamond"/>
          <w:bCs/>
          <w:sz w:val="22"/>
          <w:szCs w:val="22"/>
        </w:rPr>
        <w:t xml:space="preserve"> Hall’s 1</w:t>
      </w:r>
      <w:r w:rsidRPr="008323EE">
        <w:rPr>
          <w:rFonts w:ascii="Garamond" w:hAnsi="Garamond"/>
          <w:bCs/>
          <w:sz w:val="22"/>
          <w:szCs w:val="22"/>
          <w:vertAlign w:val="superscript"/>
        </w:rPr>
        <w:t>st</w:t>
      </w:r>
      <w:r>
        <w:rPr>
          <w:rFonts w:ascii="Garamond" w:hAnsi="Garamond"/>
          <w:bCs/>
          <w:sz w:val="22"/>
          <w:szCs w:val="22"/>
        </w:rPr>
        <w:t xml:space="preserve">-floor entrance (the door to the right of the </w:t>
      </w:r>
      <w:r w:rsidRPr="0014581F">
        <w:rPr>
          <w:rFonts w:ascii="Garamond" w:hAnsi="Garamond"/>
          <w:bCs/>
          <w:sz w:val="22"/>
          <w:szCs w:val="22"/>
        </w:rPr>
        <w:t>main staircase). You should contact the Administrative Supervisor (</w:t>
      </w:r>
      <w:r w:rsidRPr="0014581F">
        <w:rPr>
          <w:rFonts w:ascii="Garamond" w:hAnsi="Garamond"/>
          <w:sz w:val="22"/>
          <w:szCs w:val="22"/>
        </w:rPr>
        <w:t xml:space="preserve">Laura </w:t>
      </w:r>
      <w:proofErr w:type="spellStart"/>
      <w:r w:rsidRPr="0014581F">
        <w:rPr>
          <w:rFonts w:ascii="Garamond" w:hAnsi="Garamond"/>
          <w:sz w:val="22"/>
          <w:szCs w:val="22"/>
        </w:rPr>
        <w:t>Mellusi</w:t>
      </w:r>
      <w:proofErr w:type="spellEnd"/>
      <w:r w:rsidRPr="0014581F">
        <w:rPr>
          <w:rFonts w:ascii="Garamond" w:hAnsi="Garamond"/>
          <w:sz w:val="22"/>
          <w:szCs w:val="22"/>
        </w:rPr>
        <w:t xml:space="preserve">) in the department office </w:t>
      </w:r>
      <w:r w:rsidRPr="0014581F">
        <w:rPr>
          <w:rFonts w:ascii="Garamond" w:hAnsi="Garamond"/>
          <w:bCs/>
          <w:sz w:val="22"/>
          <w:szCs w:val="22"/>
        </w:rPr>
        <w:t xml:space="preserve">if you </w:t>
      </w:r>
      <w:proofErr w:type="gramStart"/>
      <w:r w:rsidRPr="0014581F">
        <w:rPr>
          <w:rFonts w:ascii="Garamond" w:hAnsi="Garamond"/>
          <w:bCs/>
          <w:sz w:val="22"/>
          <w:szCs w:val="22"/>
        </w:rPr>
        <w:t>experience difficulty</w:t>
      </w:r>
      <w:proofErr w:type="gramEnd"/>
      <w:r w:rsidRPr="0014581F">
        <w:rPr>
          <w:rFonts w:ascii="Garamond" w:hAnsi="Garamond"/>
          <w:bCs/>
          <w:sz w:val="22"/>
          <w:szCs w:val="22"/>
        </w:rPr>
        <w:t xml:space="preserve"> with the ID entry system or if your card has yet to be enabled.</w:t>
      </w:r>
    </w:p>
    <w:p w14:paraId="7BA996B4" w14:textId="6ED3D898" w:rsidR="0014581F" w:rsidRPr="0014581F" w:rsidRDefault="0014581F" w:rsidP="00577AFA">
      <w:pPr>
        <w:spacing w:before="100" w:beforeAutospacing="1" w:after="100" w:afterAutospacing="1"/>
        <w:ind w:left="720"/>
        <w:rPr>
          <w:rFonts w:ascii="Garamond" w:hAnsi="Garamond"/>
          <w:sz w:val="22"/>
          <w:szCs w:val="22"/>
        </w:rPr>
      </w:pPr>
      <w:r w:rsidRPr="0014581F">
        <w:rPr>
          <w:rFonts w:ascii="Garamond" w:hAnsi="Garamond"/>
          <w:sz w:val="22"/>
          <w:szCs w:val="22"/>
        </w:rPr>
        <w:t xml:space="preserve">Students may also request </w:t>
      </w:r>
      <w:proofErr w:type="gramStart"/>
      <w:r w:rsidRPr="0014581F">
        <w:rPr>
          <w:rFonts w:ascii="Garamond" w:hAnsi="Garamond"/>
          <w:sz w:val="22"/>
          <w:szCs w:val="22"/>
        </w:rPr>
        <w:t>24 hour</w:t>
      </w:r>
      <w:proofErr w:type="gramEnd"/>
      <w:r w:rsidRPr="0014581F">
        <w:rPr>
          <w:rFonts w:ascii="Garamond" w:hAnsi="Garamond"/>
          <w:sz w:val="22"/>
          <w:szCs w:val="22"/>
        </w:rPr>
        <w:t xml:space="preserve"> access to Campbell Hall</w:t>
      </w:r>
      <w:r>
        <w:rPr>
          <w:rFonts w:ascii="Garamond" w:hAnsi="Garamond"/>
          <w:sz w:val="22"/>
          <w:szCs w:val="22"/>
        </w:rPr>
        <w:t xml:space="preserve"> with its fabrication lab and other resources.</w:t>
      </w:r>
    </w:p>
    <w:p w14:paraId="50134151"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UVA Bookstore </w:t>
      </w:r>
    </w:p>
    <w:p w14:paraId="0DBDA582" w14:textId="745C4E72" w:rsidR="00577AFA" w:rsidRDefault="00577AFA" w:rsidP="00577AFA">
      <w:pPr>
        <w:spacing w:before="100" w:beforeAutospacing="1" w:after="100" w:afterAutospacing="1"/>
        <w:ind w:left="720"/>
        <w:rPr>
          <w:rFonts w:ascii="Garamond" w:hAnsi="Garamond"/>
          <w:sz w:val="22"/>
          <w:szCs w:val="22"/>
        </w:rPr>
      </w:pPr>
      <w:r w:rsidRPr="00A43723">
        <w:rPr>
          <w:rFonts w:ascii="Garamond" w:hAnsi="Garamond"/>
          <w:sz w:val="22"/>
          <w:szCs w:val="22"/>
        </w:rPr>
        <w:t xml:space="preserve">The </w:t>
      </w:r>
      <w:r>
        <w:rPr>
          <w:rFonts w:ascii="Garamond" w:hAnsi="Garamond"/>
          <w:sz w:val="22"/>
          <w:szCs w:val="22"/>
        </w:rPr>
        <w:t xml:space="preserve">UVA Bookstore is located at 400 Emmett Street, next to Newcomb Hall on the fourth floor of the Central Grounds Parking Garage. </w:t>
      </w:r>
      <w:r w:rsidRPr="00A43723">
        <w:rPr>
          <w:rFonts w:ascii="Garamond" w:hAnsi="Garamond"/>
          <w:sz w:val="22"/>
          <w:szCs w:val="22"/>
        </w:rPr>
        <w:t>Besides books</w:t>
      </w:r>
      <w:r>
        <w:rPr>
          <w:rFonts w:ascii="Garamond" w:hAnsi="Garamond"/>
          <w:sz w:val="22"/>
          <w:szCs w:val="22"/>
        </w:rPr>
        <w:t>, the bookstore</w:t>
      </w:r>
      <w:r w:rsidRPr="00A43723">
        <w:rPr>
          <w:rFonts w:ascii="Garamond" w:hAnsi="Garamond"/>
          <w:sz w:val="22"/>
          <w:szCs w:val="22"/>
        </w:rPr>
        <w:t xml:space="preserve"> contains </w:t>
      </w:r>
      <w:r>
        <w:rPr>
          <w:rFonts w:ascii="Garamond" w:hAnsi="Garamond"/>
          <w:sz w:val="22"/>
          <w:szCs w:val="22"/>
        </w:rPr>
        <w:t>supplies</w:t>
      </w:r>
      <w:r w:rsidRPr="00A43723">
        <w:rPr>
          <w:rFonts w:ascii="Garamond" w:hAnsi="Garamond"/>
          <w:sz w:val="22"/>
          <w:szCs w:val="22"/>
        </w:rPr>
        <w:t xml:space="preserve">, a computer and technology </w:t>
      </w:r>
      <w:r>
        <w:rPr>
          <w:rFonts w:ascii="Garamond" w:hAnsi="Garamond"/>
          <w:sz w:val="22"/>
          <w:szCs w:val="22"/>
        </w:rPr>
        <w:t>store named Cavalier Computers</w:t>
      </w:r>
      <w:r w:rsidRPr="00A43723">
        <w:rPr>
          <w:rFonts w:ascii="Garamond" w:hAnsi="Garamond"/>
          <w:sz w:val="22"/>
          <w:szCs w:val="22"/>
        </w:rPr>
        <w:t xml:space="preserve">, </w:t>
      </w:r>
      <w:r>
        <w:rPr>
          <w:rFonts w:ascii="Garamond" w:hAnsi="Garamond"/>
          <w:sz w:val="22"/>
          <w:szCs w:val="22"/>
        </w:rPr>
        <w:t>and a range of UVA apparel and gifts</w:t>
      </w:r>
      <w:r w:rsidRPr="00A43723">
        <w:rPr>
          <w:rFonts w:ascii="Garamond" w:hAnsi="Garamond"/>
          <w:sz w:val="22"/>
          <w:szCs w:val="22"/>
        </w:rPr>
        <w:t xml:space="preserve">. You can also order regalia from the bookstore for graduation. </w:t>
      </w:r>
    </w:p>
    <w:p w14:paraId="143A5511" w14:textId="1CDE2526" w:rsidR="003C785A" w:rsidRDefault="003C785A" w:rsidP="00577AFA">
      <w:pPr>
        <w:spacing w:before="100" w:beforeAutospacing="1" w:after="100" w:afterAutospacing="1"/>
        <w:ind w:left="720"/>
        <w:rPr>
          <w:rFonts w:ascii="Garamond" w:hAnsi="Garamond"/>
          <w:sz w:val="22"/>
          <w:szCs w:val="22"/>
        </w:rPr>
      </w:pPr>
    </w:p>
    <w:p w14:paraId="1143F095" w14:textId="77777777" w:rsidR="003C785A" w:rsidRDefault="003C785A" w:rsidP="00577AFA">
      <w:pPr>
        <w:spacing w:before="100" w:beforeAutospacing="1" w:after="100" w:afterAutospacing="1"/>
        <w:ind w:left="720"/>
        <w:rPr>
          <w:rFonts w:ascii="Garamond" w:hAnsi="Garamond"/>
          <w:sz w:val="22"/>
          <w:szCs w:val="22"/>
        </w:rPr>
      </w:pPr>
    </w:p>
    <w:p w14:paraId="2494EBDE" w14:textId="77777777" w:rsidR="00577AFA" w:rsidRPr="00A43723" w:rsidRDefault="00577AFA" w:rsidP="00577AFA">
      <w:pPr>
        <w:pStyle w:val="ListParagraph"/>
        <w:numPr>
          <w:ilvl w:val="0"/>
          <w:numId w:val="14"/>
        </w:numPr>
        <w:spacing w:before="100" w:beforeAutospacing="1" w:after="100" w:afterAutospacing="1"/>
        <w:outlineLvl w:val="0"/>
      </w:pPr>
      <w:r w:rsidRPr="00577AFA">
        <w:rPr>
          <w:rFonts w:ascii="Garamond" w:hAnsi="Garamond"/>
          <w:b/>
          <w:bCs/>
          <w:sz w:val="22"/>
          <w:szCs w:val="22"/>
        </w:rPr>
        <w:lastRenderedPageBreak/>
        <w:t xml:space="preserve">Parking </w:t>
      </w:r>
    </w:p>
    <w:p w14:paraId="00295D59" w14:textId="3B96D4F4" w:rsidR="00577AFA" w:rsidRDefault="00577AFA" w:rsidP="00577AFA">
      <w:pPr>
        <w:ind w:left="720"/>
        <w:rPr>
          <w:rFonts w:ascii="Garamond" w:hAnsi="Garamond"/>
          <w:sz w:val="22"/>
          <w:szCs w:val="22"/>
        </w:rPr>
      </w:pPr>
      <w:r>
        <w:rPr>
          <w:rFonts w:ascii="Garamond" w:hAnsi="Garamond"/>
          <w:sz w:val="22"/>
          <w:szCs w:val="22"/>
        </w:rPr>
        <w:t xml:space="preserve">Parking near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Hall is </w:t>
      </w:r>
      <w:r>
        <w:rPr>
          <w:rFonts w:ascii="Garamond" w:hAnsi="Garamond"/>
          <w:sz w:val="22"/>
          <w:szCs w:val="22"/>
        </w:rPr>
        <w:t>challenging and can be expensive</w:t>
      </w:r>
      <w:r w:rsidRPr="00B42FE9">
        <w:rPr>
          <w:rFonts w:ascii="Garamond" w:hAnsi="Garamond"/>
          <w:sz w:val="22"/>
          <w:szCs w:val="22"/>
        </w:rPr>
        <w:t xml:space="preserve">. Free on-street parking near UVA is possible, but one must usually look several blocks from the main campus </w:t>
      </w:r>
      <w:proofErr w:type="gramStart"/>
      <w:r w:rsidRPr="00B42FE9">
        <w:rPr>
          <w:rFonts w:ascii="Garamond" w:hAnsi="Garamond"/>
          <w:sz w:val="22"/>
          <w:szCs w:val="22"/>
        </w:rPr>
        <w:t>in order to</w:t>
      </w:r>
      <w:proofErr w:type="gramEnd"/>
      <w:r w:rsidRPr="00B42FE9">
        <w:rPr>
          <w:rFonts w:ascii="Garamond" w:hAnsi="Garamond"/>
          <w:sz w:val="22"/>
          <w:szCs w:val="22"/>
        </w:rPr>
        <w:t xml:space="preserve"> find it. The lots closest to </w:t>
      </w:r>
      <w:proofErr w:type="spellStart"/>
      <w:r w:rsidRPr="00B42FE9">
        <w:rPr>
          <w:rFonts w:ascii="Garamond" w:hAnsi="Garamond"/>
          <w:sz w:val="22"/>
          <w:szCs w:val="22"/>
        </w:rPr>
        <w:t>Fayerweather</w:t>
      </w:r>
      <w:proofErr w:type="spellEnd"/>
      <w:r w:rsidRPr="00B42FE9">
        <w:rPr>
          <w:rFonts w:ascii="Garamond" w:hAnsi="Garamond"/>
          <w:sz w:val="22"/>
          <w:szCs w:val="22"/>
        </w:rPr>
        <w:t xml:space="preserve"> are monitored by aggressive and efficient attendants of Parking and Transportat</w:t>
      </w:r>
      <w:r>
        <w:rPr>
          <w:rFonts w:ascii="Garamond" w:hAnsi="Garamond"/>
          <w:sz w:val="22"/>
          <w:szCs w:val="22"/>
        </w:rPr>
        <w:t>ion who frequent</w:t>
      </w:r>
      <w:r w:rsidR="006B087F">
        <w:rPr>
          <w:rFonts w:ascii="Garamond" w:hAnsi="Garamond"/>
          <w:sz w:val="22"/>
          <w:szCs w:val="22"/>
        </w:rPr>
        <w:t>ly</w:t>
      </w:r>
      <w:r>
        <w:rPr>
          <w:rFonts w:ascii="Garamond" w:hAnsi="Garamond"/>
          <w:sz w:val="22"/>
          <w:szCs w:val="22"/>
        </w:rPr>
        <w:t xml:space="preserve"> ticket</w:t>
      </w:r>
      <w:r w:rsidRPr="00B42FE9">
        <w:rPr>
          <w:rFonts w:ascii="Garamond" w:hAnsi="Garamond"/>
          <w:sz w:val="22"/>
          <w:szCs w:val="22"/>
        </w:rPr>
        <w:t xml:space="preserve"> vehicles. A popular lot among faculty and graduate students is the </w:t>
      </w:r>
      <w:r w:rsidRPr="00B42FE9">
        <w:rPr>
          <w:rFonts w:ascii="Garamond" w:hAnsi="Garamond"/>
          <w:color w:val="111111"/>
          <w:sz w:val="22"/>
          <w:szCs w:val="22"/>
          <w:shd w:val="clear" w:color="auto" w:fill="FFFFFF"/>
        </w:rPr>
        <w:t xml:space="preserve">Culbreth Road Garage, located </w:t>
      </w:r>
      <w:proofErr w:type="gramStart"/>
      <w:r w:rsidRPr="00B42FE9">
        <w:rPr>
          <w:rFonts w:ascii="Garamond" w:hAnsi="Garamond"/>
          <w:color w:val="111111"/>
          <w:sz w:val="22"/>
          <w:szCs w:val="22"/>
          <w:shd w:val="clear" w:color="auto" w:fill="FFFFFF"/>
        </w:rPr>
        <w:t>off of</w:t>
      </w:r>
      <w:proofErr w:type="gramEnd"/>
      <w:r w:rsidRPr="00B42FE9">
        <w:rPr>
          <w:rFonts w:ascii="Garamond" w:hAnsi="Garamond"/>
          <w:color w:val="111111"/>
          <w:sz w:val="22"/>
          <w:szCs w:val="22"/>
          <w:shd w:val="clear" w:color="auto" w:fill="FFFFFF"/>
        </w:rPr>
        <w:t xml:space="preserve"> Culbreth Road near the Drama Building and the Campbell Hall</w:t>
      </w:r>
      <w:r>
        <w:rPr>
          <w:rFonts w:ascii="Garamond" w:hAnsi="Garamond"/>
          <w:color w:val="111111"/>
          <w:sz w:val="22"/>
          <w:szCs w:val="22"/>
          <w:shd w:val="clear" w:color="auto" w:fill="FFFFFF"/>
        </w:rPr>
        <w:t xml:space="preserve">. </w:t>
      </w:r>
      <w:r w:rsidRPr="00B42FE9">
        <w:rPr>
          <w:rFonts w:ascii="Garamond" w:hAnsi="Garamond"/>
          <w:color w:val="111111"/>
          <w:sz w:val="22"/>
          <w:szCs w:val="22"/>
          <w:shd w:val="clear" w:color="auto" w:fill="FFFFFF"/>
        </w:rPr>
        <w:t xml:space="preserve">This </w:t>
      </w:r>
      <w:r>
        <w:rPr>
          <w:rFonts w:ascii="Garamond" w:hAnsi="Garamond"/>
          <w:color w:val="111111"/>
          <w:sz w:val="22"/>
          <w:szCs w:val="22"/>
          <w:shd w:val="clear" w:color="auto" w:fill="FFFFFF"/>
        </w:rPr>
        <w:t>lot is available to specific permit holders,</w:t>
      </w:r>
      <w:r w:rsidRPr="00B42FE9">
        <w:rPr>
          <w:rFonts w:ascii="Garamond" w:hAnsi="Garamond"/>
          <w:color w:val="111111"/>
          <w:sz w:val="22"/>
          <w:szCs w:val="22"/>
          <w:shd w:val="clear" w:color="auto" w:fill="FFFFFF"/>
        </w:rPr>
        <w:t xml:space="preserve"> </w:t>
      </w:r>
      <w:r>
        <w:rPr>
          <w:rFonts w:ascii="Garamond" w:hAnsi="Garamond"/>
          <w:color w:val="111111"/>
          <w:sz w:val="22"/>
          <w:szCs w:val="22"/>
          <w:shd w:val="clear" w:color="auto" w:fill="FFFFFF"/>
        </w:rPr>
        <w:t>but there is the possibility of daily parking here for a fee. Consult the signs posted at the Culbreth Garage for current information about its parking policies.</w:t>
      </w:r>
    </w:p>
    <w:p w14:paraId="4DEECD90" w14:textId="77777777" w:rsidR="00577AFA" w:rsidRPr="00A43723" w:rsidRDefault="00577AFA" w:rsidP="006B087F">
      <w:pPr>
        <w:pStyle w:val="ListParagraph"/>
        <w:numPr>
          <w:ilvl w:val="0"/>
          <w:numId w:val="14"/>
        </w:numPr>
        <w:spacing w:before="100" w:beforeAutospacing="1" w:after="100" w:afterAutospacing="1"/>
        <w:outlineLvl w:val="0"/>
      </w:pPr>
      <w:r w:rsidRPr="006B087F">
        <w:rPr>
          <w:rFonts w:ascii="Garamond" w:hAnsi="Garamond"/>
          <w:b/>
          <w:bCs/>
          <w:sz w:val="22"/>
          <w:szCs w:val="22"/>
        </w:rPr>
        <w:t xml:space="preserve">Housing </w:t>
      </w:r>
    </w:p>
    <w:p w14:paraId="5D50E9ED" w14:textId="77777777" w:rsidR="00577AFA" w:rsidRDefault="00577AFA" w:rsidP="006B087F">
      <w:pPr>
        <w:spacing w:before="100" w:beforeAutospacing="1" w:after="100" w:afterAutospacing="1"/>
        <w:ind w:left="720"/>
        <w:rPr>
          <w:rFonts w:ascii="Garamond" w:hAnsi="Garamond"/>
          <w:sz w:val="22"/>
          <w:szCs w:val="22"/>
        </w:rPr>
      </w:pPr>
      <w:r w:rsidRPr="00A43723">
        <w:rPr>
          <w:rFonts w:ascii="Garamond" w:hAnsi="Garamond"/>
          <w:sz w:val="22"/>
          <w:szCs w:val="22"/>
        </w:rPr>
        <w:t xml:space="preserve">Housing is a matter of personal preference, </w:t>
      </w:r>
      <w:proofErr w:type="gramStart"/>
      <w:r w:rsidRPr="00A43723">
        <w:rPr>
          <w:rFonts w:ascii="Garamond" w:hAnsi="Garamond"/>
          <w:sz w:val="22"/>
          <w:szCs w:val="22"/>
        </w:rPr>
        <w:t>however</w:t>
      </w:r>
      <w:proofErr w:type="gramEnd"/>
      <w:r w:rsidRPr="00A43723">
        <w:rPr>
          <w:rFonts w:ascii="Garamond" w:hAnsi="Garamond"/>
          <w:sz w:val="22"/>
          <w:szCs w:val="22"/>
        </w:rPr>
        <w:t xml:space="preserve"> be aware that there are several resources that may help in making living arrangements</w:t>
      </w:r>
      <w:r>
        <w:rPr>
          <w:rFonts w:ascii="Garamond" w:hAnsi="Garamond"/>
          <w:sz w:val="22"/>
          <w:szCs w:val="22"/>
        </w:rPr>
        <w:t xml:space="preserve">. Consulting online housing resources often proves successful; also consult UVA’s </w:t>
      </w:r>
      <w:r w:rsidRPr="00160AEF">
        <w:rPr>
          <w:rFonts w:ascii="Garamond" w:hAnsi="Garamond"/>
          <w:b/>
          <w:sz w:val="22"/>
          <w:szCs w:val="22"/>
        </w:rPr>
        <w:t>The Graduate Guide</w:t>
      </w:r>
      <w:r>
        <w:rPr>
          <w:rFonts w:ascii="Garamond" w:hAnsi="Garamond"/>
          <w:sz w:val="22"/>
          <w:szCs w:val="22"/>
        </w:rPr>
        <w:t xml:space="preserve"> (</w:t>
      </w:r>
      <w:r w:rsidRPr="00C70628">
        <w:rPr>
          <w:rFonts w:ascii="Garamond" w:hAnsi="Garamond"/>
          <w:sz w:val="22"/>
          <w:szCs w:val="22"/>
        </w:rPr>
        <w:t>http://gradstudies.virginia.edu/gradguide/</w:t>
      </w:r>
      <w:r>
        <w:rPr>
          <w:rFonts w:ascii="Garamond" w:hAnsi="Garamond"/>
          <w:sz w:val="22"/>
          <w:szCs w:val="22"/>
        </w:rPr>
        <w:t xml:space="preserve">) for useful tips. In addition, local publications like </w:t>
      </w:r>
      <w:r>
        <w:rPr>
          <w:rFonts w:ascii="Garamond" w:hAnsi="Garamond"/>
          <w:i/>
          <w:sz w:val="22"/>
          <w:szCs w:val="22"/>
        </w:rPr>
        <w:t>The Charlottesville Progress</w:t>
      </w:r>
      <w:r>
        <w:rPr>
          <w:rFonts w:ascii="Garamond" w:hAnsi="Garamond"/>
          <w:sz w:val="22"/>
          <w:szCs w:val="22"/>
        </w:rPr>
        <w:t xml:space="preserve"> and </w:t>
      </w:r>
      <w:r>
        <w:rPr>
          <w:rFonts w:ascii="Garamond" w:hAnsi="Garamond"/>
          <w:i/>
          <w:sz w:val="22"/>
          <w:szCs w:val="22"/>
        </w:rPr>
        <w:t xml:space="preserve">The </w:t>
      </w:r>
      <w:proofErr w:type="spellStart"/>
      <w:r>
        <w:rPr>
          <w:rFonts w:ascii="Garamond" w:hAnsi="Garamond"/>
          <w:i/>
          <w:sz w:val="22"/>
          <w:szCs w:val="22"/>
        </w:rPr>
        <w:t>C’Ville</w:t>
      </w:r>
      <w:proofErr w:type="spellEnd"/>
      <w:r>
        <w:rPr>
          <w:rFonts w:ascii="Garamond" w:hAnsi="Garamond"/>
          <w:i/>
          <w:sz w:val="22"/>
          <w:szCs w:val="22"/>
        </w:rPr>
        <w:t xml:space="preserve"> Weekly</w:t>
      </w:r>
      <w:r>
        <w:rPr>
          <w:rFonts w:ascii="Garamond" w:hAnsi="Garamond"/>
          <w:sz w:val="22"/>
          <w:szCs w:val="22"/>
        </w:rPr>
        <w:t xml:space="preserve"> that consistently have information about rental properties in town</w:t>
      </w:r>
      <w:r w:rsidRPr="00A43723">
        <w:rPr>
          <w:rFonts w:ascii="Garamond" w:hAnsi="Garamond"/>
          <w:sz w:val="22"/>
          <w:szCs w:val="22"/>
        </w:rPr>
        <w:t xml:space="preserve">. </w:t>
      </w:r>
    </w:p>
    <w:p w14:paraId="183A50FA" w14:textId="77777777" w:rsidR="006B087F" w:rsidRPr="00A43723" w:rsidRDefault="006B087F" w:rsidP="006B087F">
      <w:pPr>
        <w:pStyle w:val="ListParagraph"/>
        <w:numPr>
          <w:ilvl w:val="0"/>
          <w:numId w:val="14"/>
        </w:numPr>
        <w:spacing w:before="100" w:beforeAutospacing="1" w:after="100" w:afterAutospacing="1"/>
        <w:outlineLvl w:val="0"/>
      </w:pPr>
      <w:r w:rsidRPr="00577AFA">
        <w:rPr>
          <w:rFonts w:ascii="Garamond" w:hAnsi="Garamond"/>
          <w:b/>
          <w:bCs/>
          <w:sz w:val="22"/>
          <w:szCs w:val="22"/>
        </w:rPr>
        <w:t xml:space="preserve">Payments (Stipends, Wages) </w:t>
      </w:r>
    </w:p>
    <w:p w14:paraId="10414B62" w14:textId="33F5A9CC" w:rsidR="006B087F" w:rsidRDefault="006B087F" w:rsidP="006B087F">
      <w:pPr>
        <w:ind w:left="720"/>
        <w:rPr>
          <w:rFonts w:ascii="Garamond" w:hAnsi="Garamond"/>
          <w:sz w:val="22"/>
          <w:szCs w:val="22"/>
        </w:rPr>
      </w:pPr>
      <w:r w:rsidRPr="00210D45">
        <w:rPr>
          <w:rFonts w:ascii="Garamond" w:hAnsi="Garamond"/>
          <w:sz w:val="22"/>
          <w:szCs w:val="22"/>
        </w:rPr>
        <w:t xml:space="preserve">Students receive stipends and wages through the Student Information System (SIS) and </w:t>
      </w:r>
      <w:r>
        <w:rPr>
          <w:rFonts w:ascii="Garamond" w:hAnsi="Garamond"/>
          <w:sz w:val="22"/>
          <w:szCs w:val="22"/>
        </w:rPr>
        <w:t xml:space="preserve">are </w:t>
      </w:r>
      <w:r w:rsidRPr="00210D45">
        <w:rPr>
          <w:rFonts w:ascii="Garamond" w:hAnsi="Garamond"/>
          <w:sz w:val="22"/>
          <w:szCs w:val="22"/>
        </w:rPr>
        <w:t xml:space="preserve">paid through direct deposit on a payment schedule determined by the University. Before you can receive payments, you need to have a bank account and set up Direct Deposit. </w:t>
      </w:r>
      <w:r w:rsidRPr="00210D45">
        <w:rPr>
          <w:rFonts w:ascii="Garamond" w:hAnsi="Garamond" w:cs="Arial"/>
          <w:color w:val="000000"/>
          <w:sz w:val="22"/>
          <w:szCs w:val="22"/>
          <w:shd w:val="clear" w:color="auto" w:fill="FFFFFF"/>
        </w:rPr>
        <w:t>To sign up for this service, log onto SIS and go to your Student Center</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Under the Finances section, you will find the link to the secure online electronic form to submit your information</w:t>
      </w:r>
      <w:r>
        <w:rPr>
          <w:rFonts w:ascii="Garamond" w:hAnsi="Garamond" w:cs="Arial"/>
          <w:color w:val="000000"/>
          <w:sz w:val="22"/>
          <w:szCs w:val="22"/>
          <w:shd w:val="clear" w:color="auto" w:fill="FFFFFF"/>
        </w:rPr>
        <w:t xml:space="preserve">. </w:t>
      </w:r>
      <w:r w:rsidRPr="00210D45">
        <w:rPr>
          <w:rFonts w:ascii="Garamond" w:hAnsi="Garamond" w:cs="Arial"/>
          <w:color w:val="000000"/>
          <w:sz w:val="22"/>
          <w:szCs w:val="22"/>
          <w:shd w:val="clear" w:color="auto" w:fill="FFFFFF"/>
        </w:rPr>
        <w:t>Click on the link</w:t>
      </w:r>
      <w:r>
        <w:rPr>
          <w:rFonts w:ascii="Garamond" w:hAnsi="Garamond" w:cs="Arial"/>
          <w:color w:val="000000"/>
          <w:sz w:val="22"/>
          <w:szCs w:val="22"/>
          <w:shd w:val="clear" w:color="auto" w:fill="FFFFFF"/>
        </w:rPr>
        <w:t>:</w:t>
      </w:r>
      <w:r w:rsidRPr="00210D45">
        <w:rPr>
          <w:rFonts w:ascii="Garamond" w:hAnsi="Garamond" w:cs="Arial"/>
          <w:b/>
          <w:color w:val="000000"/>
          <w:sz w:val="22"/>
          <w:szCs w:val="22"/>
          <w:shd w:val="clear" w:color="auto" w:fill="FFFFFF"/>
        </w:rPr>
        <w:t xml:space="preserve"> </w:t>
      </w:r>
      <w:r>
        <w:rPr>
          <w:rFonts w:ascii="Garamond" w:hAnsi="Garamond" w:cs="Arial"/>
          <w:b/>
          <w:color w:val="000000"/>
          <w:sz w:val="22"/>
          <w:szCs w:val="22"/>
          <w:shd w:val="clear" w:color="auto" w:fill="FFFFFF"/>
        </w:rPr>
        <w:t>“</w:t>
      </w:r>
      <w:r w:rsidRPr="00210D45">
        <w:rPr>
          <w:rStyle w:val="Strong"/>
          <w:rFonts w:ascii="Garamond" w:hAnsi="Garamond" w:cs="Arial"/>
          <w:b w:val="0"/>
          <w:color w:val="000000"/>
          <w:sz w:val="22"/>
          <w:szCs w:val="22"/>
        </w:rPr>
        <w:t>Sign Up for Direct Deposit</w:t>
      </w:r>
      <w:r>
        <w:rPr>
          <w:rFonts w:ascii="Garamond" w:hAnsi="Garamond" w:cs="Arial"/>
          <w:color w:val="000000"/>
          <w:sz w:val="22"/>
          <w:szCs w:val="22"/>
          <w:shd w:val="clear" w:color="auto" w:fill="FFFFFF"/>
        </w:rPr>
        <w:t xml:space="preserve">.” </w:t>
      </w:r>
      <w:r w:rsidRPr="00210D45">
        <w:rPr>
          <w:rFonts w:ascii="Garamond" w:hAnsi="Garamond"/>
          <w:sz w:val="22"/>
          <w:szCs w:val="22"/>
        </w:rPr>
        <w:t xml:space="preserve">For more information contact </w:t>
      </w:r>
      <w:r>
        <w:rPr>
          <w:rFonts w:ascii="Garamond" w:hAnsi="Garamond"/>
          <w:sz w:val="22"/>
          <w:szCs w:val="22"/>
        </w:rPr>
        <w:t>the Administrative Supervisor (</w:t>
      </w:r>
      <w:r w:rsidRPr="00210D45">
        <w:rPr>
          <w:rFonts w:ascii="Garamond" w:hAnsi="Garamond"/>
          <w:sz w:val="22"/>
          <w:szCs w:val="22"/>
        </w:rPr>
        <w:t xml:space="preserve">Laura </w:t>
      </w:r>
      <w:proofErr w:type="spellStart"/>
      <w:r w:rsidRPr="00210D45">
        <w:rPr>
          <w:rFonts w:ascii="Garamond" w:hAnsi="Garamond"/>
          <w:sz w:val="22"/>
          <w:szCs w:val="22"/>
        </w:rPr>
        <w:t>Mellusi</w:t>
      </w:r>
      <w:proofErr w:type="spellEnd"/>
      <w:r>
        <w:rPr>
          <w:rFonts w:ascii="Garamond" w:hAnsi="Garamond"/>
          <w:sz w:val="22"/>
          <w:szCs w:val="22"/>
        </w:rPr>
        <w:t>) in the d</w:t>
      </w:r>
      <w:r w:rsidRPr="00210D45">
        <w:rPr>
          <w:rFonts w:ascii="Garamond" w:hAnsi="Garamond"/>
          <w:sz w:val="22"/>
          <w:szCs w:val="22"/>
        </w:rPr>
        <w:t>epa</w:t>
      </w:r>
      <w:r>
        <w:rPr>
          <w:rFonts w:ascii="Garamond" w:hAnsi="Garamond"/>
          <w:sz w:val="22"/>
          <w:szCs w:val="22"/>
        </w:rPr>
        <w:t>r</w:t>
      </w:r>
      <w:r w:rsidRPr="00210D45">
        <w:rPr>
          <w:rFonts w:ascii="Garamond" w:hAnsi="Garamond"/>
          <w:sz w:val="22"/>
          <w:szCs w:val="22"/>
        </w:rPr>
        <w:t>tment office or visit the Stud</w:t>
      </w:r>
      <w:r>
        <w:rPr>
          <w:rFonts w:ascii="Garamond" w:hAnsi="Garamond"/>
          <w:sz w:val="22"/>
          <w:szCs w:val="22"/>
        </w:rPr>
        <w:t>ent Financial Services website</w:t>
      </w:r>
      <w:r w:rsidRPr="00210D45">
        <w:rPr>
          <w:rFonts w:ascii="Garamond" w:hAnsi="Garamond"/>
          <w:sz w:val="22"/>
          <w:szCs w:val="22"/>
        </w:rPr>
        <w:t>.</w:t>
      </w:r>
    </w:p>
    <w:p w14:paraId="727FBD9D" w14:textId="77777777" w:rsidR="006B087F" w:rsidRPr="00210D45" w:rsidRDefault="006B087F" w:rsidP="006B087F">
      <w:pPr>
        <w:rPr>
          <w:rFonts w:ascii="Garamond" w:hAnsi="Garamond"/>
          <w:sz w:val="22"/>
          <w:szCs w:val="22"/>
        </w:rPr>
      </w:pPr>
    </w:p>
    <w:p w14:paraId="2AB3216D" w14:textId="299A2D51" w:rsidR="006B087F" w:rsidRDefault="006B087F" w:rsidP="006B087F">
      <w:pPr>
        <w:pStyle w:val="ListParagraph"/>
        <w:numPr>
          <w:ilvl w:val="0"/>
          <w:numId w:val="13"/>
        </w:numPr>
        <w:rPr>
          <w:rFonts w:ascii="Garamond" w:hAnsi="Garamond"/>
          <w:b/>
          <w:sz w:val="22"/>
          <w:szCs w:val="22"/>
        </w:rPr>
      </w:pPr>
      <w:r w:rsidRPr="007E41DD">
        <w:rPr>
          <w:rFonts w:ascii="Garamond" w:hAnsi="Garamond"/>
          <w:b/>
          <w:sz w:val="22"/>
          <w:szCs w:val="22"/>
        </w:rPr>
        <w:t>Changes in Academic and/or Family Status</w:t>
      </w:r>
    </w:p>
    <w:p w14:paraId="1AC94AE1" w14:textId="77777777" w:rsidR="006B087F" w:rsidRPr="007E41DD" w:rsidRDefault="006B087F" w:rsidP="006B087F">
      <w:pPr>
        <w:pStyle w:val="ListParagraph"/>
        <w:rPr>
          <w:rFonts w:ascii="Garamond" w:hAnsi="Garamond"/>
          <w:b/>
          <w:sz w:val="22"/>
          <w:szCs w:val="22"/>
        </w:rPr>
      </w:pPr>
    </w:p>
    <w:p w14:paraId="35160D58" w14:textId="77777777" w:rsidR="006B087F" w:rsidRPr="003132BE" w:rsidRDefault="006B087F" w:rsidP="006B087F">
      <w:pPr>
        <w:pStyle w:val="ListParagraph"/>
        <w:rPr>
          <w:rFonts w:ascii="Garamond" w:hAnsi="Garamond"/>
          <w:color w:val="000000" w:themeColor="text1"/>
          <w:sz w:val="22"/>
          <w:szCs w:val="22"/>
        </w:rPr>
      </w:pPr>
      <w:r w:rsidRPr="003132BE">
        <w:rPr>
          <w:rFonts w:ascii="Garamond" w:hAnsi="Garamond"/>
          <w:sz w:val="22"/>
          <w:szCs w:val="22"/>
        </w:rPr>
        <w:t>Students seeking information about changing their academic status</w:t>
      </w:r>
      <w:r w:rsidRPr="003132BE">
        <w:rPr>
          <w:rFonts w:ascii="Garamond" w:hAnsi="Garamond"/>
          <w:b/>
          <w:sz w:val="22"/>
          <w:szCs w:val="22"/>
        </w:rPr>
        <w:t>,</w:t>
      </w:r>
      <w:r w:rsidRPr="003132BE">
        <w:rPr>
          <w:rFonts w:ascii="Garamond" w:hAnsi="Garamond"/>
          <w:sz w:val="22"/>
          <w:szCs w:val="22"/>
        </w:rPr>
        <w:t xml:space="preserve"> including </w:t>
      </w:r>
      <w:r w:rsidRPr="003132BE">
        <w:rPr>
          <w:rFonts w:ascii="Garamond" w:hAnsi="Garamond"/>
          <w:bCs/>
          <w:sz w:val="22"/>
          <w:szCs w:val="22"/>
        </w:rPr>
        <w:t xml:space="preserve">medical leaves, should consult the </w:t>
      </w:r>
      <w:r w:rsidRPr="003132BE">
        <w:rPr>
          <w:rFonts w:ascii="Garamond" w:hAnsi="Garamond"/>
          <w:b/>
          <w:bCs/>
          <w:sz w:val="22"/>
          <w:szCs w:val="22"/>
        </w:rPr>
        <w:t>Registration Procedures</w:t>
      </w:r>
      <w:r w:rsidRPr="003132BE">
        <w:rPr>
          <w:rFonts w:ascii="Garamond" w:hAnsi="Garamond"/>
          <w:bCs/>
          <w:sz w:val="22"/>
          <w:szCs w:val="22"/>
        </w:rPr>
        <w:t xml:space="preserve"> on the GSAS website</w:t>
      </w:r>
      <w:r w:rsidRPr="003132BE">
        <w:rPr>
          <w:rFonts w:ascii="Garamond" w:hAnsi="Garamond"/>
          <w:color w:val="000000" w:themeColor="text1"/>
          <w:sz w:val="22"/>
          <w:szCs w:val="22"/>
        </w:rPr>
        <w:t>. Any student seeking to change their academic status must consult with the Director of Graduate Studies.</w:t>
      </w:r>
      <w:r>
        <w:rPr>
          <w:rFonts w:ascii="Garamond" w:hAnsi="Garamond"/>
          <w:color w:val="000000" w:themeColor="text1"/>
          <w:sz w:val="22"/>
          <w:szCs w:val="22"/>
        </w:rPr>
        <w:t xml:space="preserve"> GSAS has recently updated and expanded its parental leave policy</w:t>
      </w:r>
      <w:r w:rsidRPr="003132BE">
        <w:rPr>
          <w:rFonts w:ascii="Garamond" w:hAnsi="Garamond"/>
          <w:color w:val="000000" w:themeColor="text1"/>
          <w:sz w:val="22"/>
          <w:szCs w:val="22"/>
        </w:rPr>
        <w:t>:</w:t>
      </w:r>
    </w:p>
    <w:p w14:paraId="2A0AAC08"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Extends financial support and release time from six weeks to eight weeks</w:t>
      </w:r>
    </w:p>
    <w:p w14:paraId="7676782F"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Applies to both mothers and fathers</w:t>
      </w:r>
    </w:p>
    <w:p w14:paraId="39ED95A4" w14:textId="77777777" w:rsidR="006B087F" w:rsidRPr="003132BE" w:rsidRDefault="006B087F" w:rsidP="006B087F">
      <w:pPr>
        <w:pStyle w:val="ListParagraph"/>
        <w:numPr>
          <w:ilvl w:val="1"/>
          <w:numId w:val="10"/>
        </w:numPr>
        <w:rPr>
          <w:rFonts w:ascii="Garamond" w:hAnsi="Garamond"/>
          <w:color w:val="000000" w:themeColor="text1"/>
          <w:sz w:val="22"/>
          <w:szCs w:val="22"/>
        </w:rPr>
      </w:pPr>
      <w:r w:rsidRPr="003132BE">
        <w:rPr>
          <w:rFonts w:ascii="Garamond" w:hAnsi="Garamond"/>
          <w:color w:val="000000" w:themeColor="text1"/>
          <w:sz w:val="22"/>
          <w:szCs w:val="22"/>
        </w:rPr>
        <w:t>Covers birth, adoption, or placement of a child, including assumption of legal guardianship</w:t>
      </w:r>
    </w:p>
    <w:p w14:paraId="6A928413" w14:textId="77777777" w:rsidR="006B087F" w:rsidRPr="003132BE" w:rsidRDefault="006B087F" w:rsidP="006B087F">
      <w:pPr>
        <w:ind w:left="187" w:hanging="187"/>
        <w:rPr>
          <w:rFonts w:ascii="Garamond" w:hAnsi="Garamond"/>
          <w:color w:val="000000" w:themeColor="text1"/>
          <w:sz w:val="22"/>
          <w:szCs w:val="22"/>
        </w:rPr>
      </w:pPr>
    </w:p>
    <w:p w14:paraId="11E1C265" w14:textId="77777777" w:rsidR="006B087F" w:rsidRPr="00577AFA" w:rsidRDefault="006B087F" w:rsidP="006B087F">
      <w:pPr>
        <w:pStyle w:val="ListParagraph"/>
        <w:numPr>
          <w:ilvl w:val="0"/>
          <w:numId w:val="14"/>
        </w:numPr>
        <w:rPr>
          <w:rFonts w:ascii="Garamond" w:hAnsi="Garamond"/>
          <w:color w:val="000000" w:themeColor="text1"/>
        </w:rPr>
      </w:pPr>
      <w:r w:rsidRPr="007E41DD">
        <w:rPr>
          <w:rFonts w:ascii="Garamond" w:hAnsi="Garamond"/>
          <w:b/>
          <w:bCs/>
          <w:color w:val="000000" w:themeColor="text1"/>
          <w:sz w:val="22"/>
          <w:szCs w:val="22"/>
        </w:rPr>
        <w:t xml:space="preserve">Counseling &amp; Psychological Services (CAPS) </w:t>
      </w:r>
      <w:r w:rsidRPr="007E41DD">
        <w:rPr>
          <w:rFonts w:ascii="Garamond" w:hAnsi="Garamond"/>
          <w:color w:val="000000" w:themeColor="text1"/>
          <w:sz w:val="22"/>
          <w:szCs w:val="22"/>
        </w:rPr>
        <w:t>provides free counseling (</w:t>
      </w:r>
      <w:r w:rsidRPr="007E41DD">
        <w:rPr>
          <w:rFonts w:ascii="Garamond" w:hAnsi="Garamond" w:cs="Arial"/>
          <w:color w:val="000000" w:themeColor="text1"/>
          <w:sz w:val="22"/>
          <w:szCs w:val="22"/>
          <w:shd w:val="clear" w:color="auto" w:fill="FFFFFF"/>
        </w:rPr>
        <w:t>400 Brandon Ave</w:t>
      </w:r>
      <w:r w:rsidRPr="007E41DD">
        <w:rPr>
          <w:rFonts w:ascii="Garamond" w:hAnsi="Garamond"/>
          <w:color w:val="000000" w:themeColor="text1"/>
          <w:sz w:val="22"/>
          <w:szCs w:val="22"/>
        </w:rPr>
        <w:t xml:space="preserve">, </w:t>
      </w:r>
      <w:r w:rsidRPr="007E41DD">
        <w:rPr>
          <w:rFonts w:ascii="Garamond" w:hAnsi="Garamond" w:cs="Arial"/>
          <w:bCs/>
          <w:color w:val="000000" w:themeColor="text1"/>
          <w:sz w:val="22"/>
          <w:szCs w:val="22"/>
        </w:rPr>
        <w:t>two blocks from the UVA Hospital on Jefferson Park Ave., 434-243-5150</w:t>
      </w:r>
      <w:r w:rsidRPr="007E41DD">
        <w:rPr>
          <w:rFonts w:ascii="Garamond" w:hAnsi="Garamond"/>
          <w:color w:val="000000" w:themeColor="text1"/>
          <w:sz w:val="22"/>
          <w:szCs w:val="22"/>
        </w:rPr>
        <w:t xml:space="preserve">), Monday-Friday, 8:00-4:30/5:00pm. Students should inform their advisor, DGS, department chair or individual professors if they have a situation that might require </w:t>
      </w:r>
      <w:r w:rsidRPr="007E41DD">
        <w:rPr>
          <w:rFonts w:ascii="Garamond" w:hAnsi="Garamond"/>
          <w:sz w:val="22"/>
          <w:szCs w:val="22"/>
        </w:rPr>
        <w:t xml:space="preserve">accommodation or modification of any procedure in this handbook. </w:t>
      </w:r>
      <w:r w:rsidRPr="007E41DD">
        <w:rPr>
          <w:rFonts w:ascii="Garamond" w:hAnsi="Garamond"/>
          <w:color w:val="000000" w:themeColor="text1"/>
          <w:sz w:val="22"/>
          <w:szCs w:val="22"/>
        </w:rPr>
        <w:t xml:space="preserve">More information can be found at </w:t>
      </w:r>
      <w:hyperlink r:id="rId12" w:history="1">
        <w:r w:rsidRPr="007E41DD">
          <w:rPr>
            <w:rStyle w:val="Hyperlink"/>
            <w:rFonts w:ascii="Garamond" w:hAnsi="Garamond"/>
            <w:sz w:val="22"/>
            <w:szCs w:val="22"/>
          </w:rPr>
          <w:t>www.studenthealth.virginia.edu/caps</w:t>
        </w:r>
      </w:hyperlink>
    </w:p>
    <w:p w14:paraId="1CEB48FA" w14:textId="77777777" w:rsidR="006B087F" w:rsidRDefault="006B087F" w:rsidP="006B087F">
      <w:pPr>
        <w:pStyle w:val="ListParagraph"/>
        <w:spacing w:before="100" w:beforeAutospacing="1" w:after="100" w:afterAutospacing="1"/>
        <w:outlineLvl w:val="0"/>
        <w:rPr>
          <w:rFonts w:ascii="Garamond" w:hAnsi="Garamond"/>
          <w:b/>
          <w:bCs/>
          <w:sz w:val="22"/>
          <w:szCs w:val="22"/>
        </w:rPr>
      </w:pPr>
    </w:p>
    <w:p w14:paraId="089C1AE0" w14:textId="77777777" w:rsidR="000B1182" w:rsidRDefault="000B1182">
      <w:pPr>
        <w:rPr>
          <w:rFonts w:ascii="Copperplate" w:hAnsi="Copperplate"/>
        </w:rPr>
      </w:pPr>
      <w:r>
        <w:rPr>
          <w:rFonts w:ascii="Copperplate" w:hAnsi="Copperplate"/>
        </w:rPr>
        <w:br w:type="page"/>
      </w:r>
    </w:p>
    <w:p w14:paraId="74766381" w14:textId="7AFB63C7" w:rsidR="0043508C" w:rsidRPr="00176978" w:rsidRDefault="0043508C" w:rsidP="00113F6F">
      <w:pPr>
        <w:spacing w:after="100" w:afterAutospacing="1"/>
        <w:rPr>
          <w:rFonts w:ascii="Copperplate" w:hAnsi="Copperplate"/>
        </w:rPr>
      </w:pPr>
      <w:r w:rsidRPr="00176978">
        <w:rPr>
          <w:rFonts w:ascii="Copperplate" w:hAnsi="Copperplate"/>
          <w:sz w:val="22"/>
          <w:szCs w:val="22"/>
        </w:rPr>
        <w:lastRenderedPageBreak/>
        <w:t>People</w:t>
      </w:r>
      <w:r w:rsidR="00176978" w:rsidRPr="00176978">
        <w:rPr>
          <w:rFonts w:ascii="Copperplate" w:hAnsi="Copperplate"/>
          <w:sz w:val="22"/>
          <w:szCs w:val="22"/>
        </w:rPr>
        <w:t xml:space="preserve"> and Roles</w:t>
      </w:r>
      <w:r w:rsidRPr="00176978">
        <w:rPr>
          <w:rFonts w:ascii="Copperplate" w:hAnsi="Copperplate"/>
          <w:sz w:val="22"/>
          <w:szCs w:val="22"/>
        </w:rPr>
        <w:t xml:space="preserve"> </w:t>
      </w:r>
    </w:p>
    <w:p w14:paraId="76E180A5" w14:textId="632171CD" w:rsidR="0043508C" w:rsidRPr="0043508C" w:rsidRDefault="00567517" w:rsidP="00DF2B54">
      <w:pPr>
        <w:spacing w:before="100" w:beforeAutospacing="1" w:after="100" w:afterAutospacing="1"/>
        <w:outlineLvl w:val="0"/>
      </w:pPr>
      <w:r>
        <w:rPr>
          <w:rFonts w:ascii="Garamond" w:hAnsi="Garamond"/>
          <w:b/>
          <w:bCs/>
          <w:sz w:val="22"/>
          <w:szCs w:val="22"/>
        </w:rPr>
        <w:t xml:space="preserve">Main </w:t>
      </w:r>
      <w:r w:rsidR="00492B36">
        <w:rPr>
          <w:rFonts w:ascii="Garamond" w:hAnsi="Garamond"/>
          <w:b/>
          <w:bCs/>
          <w:sz w:val="22"/>
          <w:szCs w:val="22"/>
        </w:rPr>
        <w:t>Office</w:t>
      </w:r>
      <w:r w:rsidR="000B1182">
        <w:rPr>
          <w:rFonts w:ascii="Garamond" w:hAnsi="Garamond"/>
          <w:b/>
          <w:bCs/>
          <w:sz w:val="22"/>
          <w:szCs w:val="22"/>
        </w:rPr>
        <w:t>:</w:t>
      </w:r>
      <w:r w:rsidR="0043508C" w:rsidRPr="0043508C">
        <w:rPr>
          <w:rFonts w:ascii="Garamond" w:hAnsi="Garamond"/>
          <w:b/>
          <w:bCs/>
          <w:sz w:val="22"/>
          <w:szCs w:val="22"/>
        </w:rPr>
        <w:t xml:space="preserve"> </w:t>
      </w:r>
    </w:p>
    <w:p w14:paraId="27537CEA" w14:textId="77777777" w:rsidR="00577AFA" w:rsidRDefault="0043508C" w:rsidP="00577AFA">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A17A2D">
        <w:rPr>
          <w:rFonts w:ascii="Garamond" w:hAnsi="Garamond"/>
          <w:sz w:val="22"/>
          <w:szCs w:val="22"/>
        </w:rPr>
        <w:t xml:space="preserve">main office for the McIntire Department of Art </w:t>
      </w:r>
      <w:r w:rsidR="00A17A2D" w:rsidRPr="00A17A2D">
        <w:rPr>
          <w:rFonts w:ascii="Garamond" w:hAnsi="Garamond"/>
          <w:sz w:val="22"/>
          <w:szCs w:val="22"/>
        </w:rPr>
        <w:t xml:space="preserve">and </w:t>
      </w:r>
      <w:r w:rsidR="00A17A2D">
        <w:rPr>
          <w:rFonts w:ascii="Garamond" w:hAnsi="Garamond"/>
          <w:sz w:val="22"/>
          <w:szCs w:val="22"/>
        </w:rPr>
        <w:t xml:space="preserve">the graduate program in Art and Architectural History </w:t>
      </w:r>
      <w:proofErr w:type="gramStart"/>
      <w:r w:rsidR="00A17A2D">
        <w:rPr>
          <w:rFonts w:ascii="Garamond" w:hAnsi="Garamond"/>
          <w:sz w:val="22"/>
          <w:szCs w:val="22"/>
        </w:rPr>
        <w:t>is located in</w:t>
      </w:r>
      <w:proofErr w:type="gramEnd"/>
      <w:r w:rsidR="00A17A2D">
        <w:rPr>
          <w:rFonts w:ascii="Garamond" w:hAnsi="Garamond"/>
          <w:sz w:val="22"/>
          <w:szCs w:val="22"/>
        </w:rPr>
        <w:t xml:space="preserve"> </w:t>
      </w:r>
      <w:proofErr w:type="spellStart"/>
      <w:r w:rsidR="00113F6F">
        <w:rPr>
          <w:rFonts w:ascii="Garamond" w:hAnsi="Garamond"/>
          <w:sz w:val="22"/>
          <w:szCs w:val="22"/>
        </w:rPr>
        <w:t>Fayerweather</w:t>
      </w:r>
      <w:proofErr w:type="spellEnd"/>
      <w:r w:rsidR="00113F6F">
        <w:rPr>
          <w:rFonts w:ascii="Garamond" w:hAnsi="Garamond"/>
          <w:sz w:val="22"/>
          <w:szCs w:val="22"/>
        </w:rPr>
        <w:t xml:space="preserve"> Hall</w:t>
      </w:r>
      <w:r w:rsidRPr="0043508C">
        <w:rPr>
          <w:rFonts w:ascii="Garamond" w:hAnsi="Garamond"/>
          <w:sz w:val="22"/>
          <w:szCs w:val="22"/>
        </w:rPr>
        <w:t xml:space="preserve">, </w:t>
      </w:r>
      <w:r w:rsidR="00964854">
        <w:rPr>
          <w:rFonts w:ascii="Garamond" w:hAnsi="Garamond"/>
          <w:sz w:val="22"/>
          <w:szCs w:val="22"/>
        </w:rPr>
        <w:t>room 203</w:t>
      </w:r>
      <w:r w:rsidRPr="0043508C">
        <w:rPr>
          <w:rFonts w:ascii="Garamond" w:hAnsi="Garamond"/>
          <w:sz w:val="22"/>
          <w:szCs w:val="22"/>
        </w:rPr>
        <w:t xml:space="preserve">. The </w:t>
      </w:r>
      <w:r w:rsidR="00A17A2D">
        <w:rPr>
          <w:rFonts w:ascii="Garamond" w:hAnsi="Garamond"/>
          <w:sz w:val="22"/>
          <w:szCs w:val="22"/>
        </w:rPr>
        <w:t xml:space="preserve">Art Department Administrative Supervisor or the Administrative Coordinator </w:t>
      </w:r>
      <w:r w:rsidRPr="0043508C">
        <w:rPr>
          <w:rFonts w:ascii="Garamond" w:hAnsi="Garamond"/>
          <w:sz w:val="22"/>
          <w:szCs w:val="22"/>
        </w:rPr>
        <w:t xml:space="preserve">can answer most of your practical questions, including those about </w:t>
      </w:r>
      <w:r w:rsidR="00A17A2D">
        <w:rPr>
          <w:rFonts w:ascii="Garamond" w:hAnsi="Garamond"/>
          <w:sz w:val="22"/>
          <w:szCs w:val="22"/>
        </w:rPr>
        <w:t xml:space="preserve">funding, </w:t>
      </w:r>
      <w:proofErr w:type="gramStart"/>
      <w:r w:rsidR="00A17A2D">
        <w:rPr>
          <w:rFonts w:ascii="Garamond" w:hAnsi="Garamond"/>
          <w:sz w:val="22"/>
          <w:szCs w:val="22"/>
        </w:rPr>
        <w:t>reimbursement</w:t>
      </w:r>
      <w:proofErr w:type="gramEnd"/>
      <w:r w:rsidR="00A17A2D">
        <w:rPr>
          <w:rFonts w:ascii="Garamond" w:hAnsi="Garamond"/>
          <w:sz w:val="22"/>
          <w:szCs w:val="22"/>
        </w:rPr>
        <w:t xml:space="preserve"> and course scheduling.</w:t>
      </w:r>
      <w:r w:rsidRPr="0043508C">
        <w:rPr>
          <w:rFonts w:ascii="Garamond" w:hAnsi="Garamond"/>
          <w:sz w:val="22"/>
          <w:szCs w:val="22"/>
        </w:rPr>
        <w:t xml:space="preserve"> </w:t>
      </w:r>
    </w:p>
    <w:p w14:paraId="2FCB1A5B" w14:textId="7210DA3E" w:rsidR="0043508C" w:rsidRPr="00895475" w:rsidRDefault="00895475" w:rsidP="00895475">
      <w:pPr>
        <w:spacing w:before="100" w:beforeAutospacing="1" w:after="100" w:afterAutospacing="1"/>
      </w:pPr>
      <w:r w:rsidRPr="000B1182">
        <w:rPr>
          <w:rFonts w:ascii="Garamond" w:hAnsi="Garamond"/>
          <w:b/>
          <w:sz w:val="22"/>
          <w:szCs w:val="22"/>
        </w:rPr>
        <w:t xml:space="preserve">Laura </w:t>
      </w:r>
      <w:proofErr w:type="spellStart"/>
      <w:r w:rsidRPr="000B1182">
        <w:rPr>
          <w:rFonts w:ascii="Garamond" w:hAnsi="Garamond"/>
          <w:b/>
          <w:sz w:val="22"/>
          <w:szCs w:val="22"/>
        </w:rPr>
        <w:t>Mellusi</w:t>
      </w:r>
      <w:proofErr w:type="spellEnd"/>
      <w:r w:rsidR="0043508C" w:rsidRPr="000B1182">
        <w:rPr>
          <w:rFonts w:ascii="Garamond" w:hAnsi="Garamond"/>
          <w:b/>
          <w:sz w:val="22"/>
          <w:szCs w:val="22"/>
        </w:rPr>
        <w:t xml:space="preserve">, </w:t>
      </w:r>
      <w:r w:rsidR="0049720C" w:rsidRPr="000B1182">
        <w:rPr>
          <w:rFonts w:ascii="Garamond" w:hAnsi="Garamond"/>
          <w:b/>
          <w:sz w:val="22"/>
          <w:szCs w:val="22"/>
        </w:rPr>
        <w:t xml:space="preserve">Art </w:t>
      </w:r>
      <w:r w:rsidR="00A17A2D" w:rsidRPr="000B1182">
        <w:rPr>
          <w:rFonts w:ascii="Garamond" w:hAnsi="Garamond"/>
          <w:b/>
          <w:sz w:val="22"/>
          <w:szCs w:val="22"/>
        </w:rPr>
        <w:t xml:space="preserve">Department </w:t>
      </w:r>
      <w:r w:rsidR="0049720C" w:rsidRPr="000B1182">
        <w:rPr>
          <w:rFonts w:ascii="Garamond" w:hAnsi="Garamond"/>
          <w:b/>
          <w:sz w:val="22"/>
          <w:szCs w:val="22"/>
        </w:rPr>
        <w:t>Administrative Supervisor</w:t>
      </w:r>
      <w:r>
        <w:rPr>
          <w:rFonts w:ascii="Garamond" w:hAnsi="Garamond"/>
          <w:sz w:val="22"/>
          <w:szCs w:val="22"/>
        </w:rPr>
        <w:t xml:space="preserve"> </w:t>
      </w:r>
      <w:r w:rsidR="0043508C" w:rsidRPr="0043508C">
        <w:rPr>
          <w:rFonts w:ascii="Garamond" w:hAnsi="Garamond"/>
          <w:sz w:val="22"/>
          <w:szCs w:val="22"/>
        </w:rPr>
        <w:t>(</w:t>
      </w:r>
      <w:r w:rsidR="0049720C">
        <w:rPr>
          <w:rFonts w:ascii="Garamond" w:hAnsi="Garamond"/>
          <w:sz w:val="22"/>
          <w:szCs w:val="22"/>
        </w:rPr>
        <w:t>lk9a@virginia.edu, 924-6122</w:t>
      </w:r>
      <w:r w:rsidR="0043508C" w:rsidRPr="0043508C">
        <w:rPr>
          <w:rFonts w:ascii="Garamond" w:hAnsi="Garamond"/>
          <w:sz w:val="22"/>
          <w:szCs w:val="22"/>
        </w:rPr>
        <w:t>)</w:t>
      </w:r>
      <w:r w:rsidR="0043508C" w:rsidRPr="0043508C">
        <w:rPr>
          <w:rFonts w:ascii="Garamond" w:hAnsi="Garamond"/>
          <w:sz w:val="22"/>
          <w:szCs w:val="22"/>
        </w:rPr>
        <w:br/>
      </w:r>
      <w:r w:rsidR="0049720C">
        <w:rPr>
          <w:rFonts w:ascii="Garamond" w:hAnsi="Garamond"/>
          <w:sz w:val="22"/>
          <w:szCs w:val="22"/>
        </w:rPr>
        <w:t xml:space="preserve">The Administrative Supervisor </w:t>
      </w:r>
      <w:r w:rsidR="00A17A2D">
        <w:rPr>
          <w:rFonts w:ascii="Garamond" w:hAnsi="Garamond"/>
          <w:sz w:val="22"/>
          <w:szCs w:val="22"/>
        </w:rPr>
        <w:t>oversees and manages</w:t>
      </w:r>
      <w:r w:rsidR="0043508C" w:rsidRPr="0043508C">
        <w:rPr>
          <w:rFonts w:ascii="Garamond" w:hAnsi="Garamond"/>
          <w:sz w:val="22"/>
          <w:szCs w:val="22"/>
        </w:rPr>
        <w:t xml:space="preserve"> </w:t>
      </w:r>
      <w:r w:rsidR="00A17A2D">
        <w:rPr>
          <w:rFonts w:ascii="Garamond" w:hAnsi="Garamond"/>
          <w:sz w:val="22"/>
          <w:szCs w:val="22"/>
        </w:rPr>
        <w:t xml:space="preserve">budgets, </w:t>
      </w:r>
      <w:r w:rsidR="0043508C" w:rsidRPr="0043508C">
        <w:rPr>
          <w:rFonts w:ascii="Garamond" w:hAnsi="Garamond"/>
          <w:sz w:val="22"/>
          <w:szCs w:val="22"/>
        </w:rPr>
        <w:t>payroll</w:t>
      </w:r>
      <w:r w:rsidR="00A17A2D">
        <w:rPr>
          <w:rFonts w:ascii="Garamond" w:hAnsi="Garamond"/>
          <w:sz w:val="22"/>
          <w:szCs w:val="22"/>
        </w:rPr>
        <w:t xml:space="preserve">, </w:t>
      </w:r>
      <w:r w:rsidR="000B1182">
        <w:rPr>
          <w:rFonts w:ascii="Garamond" w:hAnsi="Garamond"/>
          <w:sz w:val="22"/>
          <w:szCs w:val="22"/>
        </w:rPr>
        <w:t xml:space="preserve">and </w:t>
      </w:r>
      <w:r w:rsidR="00A17A2D">
        <w:rPr>
          <w:rFonts w:ascii="Garamond" w:hAnsi="Garamond"/>
          <w:sz w:val="22"/>
          <w:szCs w:val="22"/>
        </w:rPr>
        <w:t xml:space="preserve">the processing of </w:t>
      </w:r>
      <w:r w:rsidR="000B1182">
        <w:rPr>
          <w:rFonts w:ascii="Garamond" w:hAnsi="Garamond"/>
          <w:sz w:val="22"/>
          <w:szCs w:val="22"/>
        </w:rPr>
        <w:t xml:space="preserve">graduate </w:t>
      </w:r>
      <w:r w:rsidR="00A17A2D">
        <w:rPr>
          <w:rFonts w:ascii="Garamond" w:hAnsi="Garamond"/>
          <w:sz w:val="22"/>
          <w:szCs w:val="22"/>
        </w:rPr>
        <w:t>student funding</w:t>
      </w:r>
      <w:r w:rsidR="00964854">
        <w:rPr>
          <w:rFonts w:ascii="Garamond" w:hAnsi="Garamond"/>
          <w:sz w:val="22"/>
          <w:szCs w:val="22"/>
        </w:rPr>
        <w:t xml:space="preserve"> including health insurance</w:t>
      </w:r>
      <w:r w:rsidR="00A17A2D">
        <w:rPr>
          <w:rFonts w:ascii="Garamond" w:hAnsi="Garamond"/>
          <w:sz w:val="22"/>
          <w:szCs w:val="22"/>
        </w:rPr>
        <w:t>.</w:t>
      </w:r>
      <w:r w:rsidR="0043508C" w:rsidRPr="0043508C">
        <w:rPr>
          <w:rFonts w:ascii="Garamond" w:hAnsi="Garamond"/>
          <w:sz w:val="22"/>
          <w:szCs w:val="22"/>
        </w:rPr>
        <w:t xml:space="preserve"> </w:t>
      </w:r>
    </w:p>
    <w:p w14:paraId="49773FE8" w14:textId="77777777" w:rsidR="00567517" w:rsidRDefault="00060A82" w:rsidP="00492B36">
      <w:pPr>
        <w:spacing w:before="100" w:beforeAutospacing="1" w:after="100" w:afterAutospacing="1"/>
        <w:rPr>
          <w:rFonts w:ascii="Garamond" w:hAnsi="Garamond"/>
          <w:sz w:val="22"/>
          <w:szCs w:val="22"/>
        </w:rPr>
      </w:pPr>
      <w:r w:rsidRPr="000B1182">
        <w:rPr>
          <w:rFonts w:ascii="Garamond" w:hAnsi="Garamond"/>
          <w:b/>
          <w:sz w:val="22"/>
          <w:szCs w:val="22"/>
        </w:rPr>
        <w:t>Keith Robertson</w:t>
      </w:r>
      <w:r w:rsidR="0043508C" w:rsidRPr="000B1182">
        <w:rPr>
          <w:rFonts w:ascii="Garamond" w:hAnsi="Garamond"/>
          <w:b/>
          <w:sz w:val="22"/>
          <w:szCs w:val="22"/>
        </w:rPr>
        <w:t xml:space="preserve">, Administrative </w:t>
      </w:r>
      <w:r w:rsidR="0049720C" w:rsidRPr="000B1182">
        <w:rPr>
          <w:rFonts w:ascii="Garamond" w:hAnsi="Garamond"/>
          <w:b/>
          <w:sz w:val="22"/>
          <w:szCs w:val="22"/>
        </w:rPr>
        <w:t>Coordinator</w:t>
      </w:r>
      <w:r w:rsidR="0043508C" w:rsidRPr="0043508C">
        <w:rPr>
          <w:rFonts w:ascii="Garamond" w:hAnsi="Garamond"/>
          <w:sz w:val="22"/>
          <w:szCs w:val="22"/>
        </w:rPr>
        <w:t xml:space="preserve"> (</w:t>
      </w:r>
      <w:r w:rsidR="0049720C">
        <w:rPr>
          <w:rFonts w:ascii="Garamond" w:hAnsi="Garamond"/>
          <w:sz w:val="22"/>
          <w:szCs w:val="22"/>
        </w:rPr>
        <w:t>zkr7e@virginia.edu, 924-6123</w:t>
      </w:r>
      <w:r w:rsidR="00EF4A07">
        <w:rPr>
          <w:rFonts w:ascii="Garamond" w:hAnsi="Garamond"/>
          <w:sz w:val="22"/>
          <w:szCs w:val="22"/>
        </w:rPr>
        <w:t>)</w:t>
      </w:r>
      <w:r w:rsidR="0043508C" w:rsidRPr="0043508C">
        <w:rPr>
          <w:rFonts w:ascii="Garamond" w:hAnsi="Garamond"/>
          <w:sz w:val="22"/>
          <w:szCs w:val="22"/>
        </w:rPr>
        <w:br/>
        <w:t xml:space="preserve">The Administrative </w:t>
      </w:r>
      <w:r w:rsidR="0049720C">
        <w:rPr>
          <w:rFonts w:ascii="Garamond" w:hAnsi="Garamond"/>
          <w:sz w:val="22"/>
          <w:szCs w:val="22"/>
        </w:rPr>
        <w:t>Coordinator</w:t>
      </w:r>
      <w:r w:rsidR="0043508C" w:rsidRPr="0043508C">
        <w:rPr>
          <w:rFonts w:ascii="Garamond" w:hAnsi="Garamond"/>
          <w:sz w:val="22"/>
          <w:szCs w:val="22"/>
        </w:rPr>
        <w:t xml:space="preserve"> </w:t>
      </w:r>
      <w:r w:rsidR="00A17A2D">
        <w:rPr>
          <w:rFonts w:ascii="Garamond" w:hAnsi="Garamond"/>
          <w:sz w:val="22"/>
          <w:szCs w:val="22"/>
        </w:rPr>
        <w:t xml:space="preserve">manages reimbursements, plans art history events, assists with course scheduling, </w:t>
      </w:r>
      <w:r>
        <w:rPr>
          <w:rFonts w:ascii="Garamond" w:hAnsi="Garamond"/>
          <w:sz w:val="22"/>
          <w:szCs w:val="22"/>
        </w:rPr>
        <w:t xml:space="preserve">reserves classroom space </w:t>
      </w:r>
      <w:r w:rsidR="000B1182">
        <w:rPr>
          <w:rFonts w:ascii="Garamond" w:hAnsi="Garamond"/>
          <w:sz w:val="22"/>
          <w:szCs w:val="22"/>
        </w:rPr>
        <w:t>including</w:t>
      </w:r>
      <w:r>
        <w:rPr>
          <w:rFonts w:ascii="Garamond" w:hAnsi="Garamond"/>
          <w:sz w:val="22"/>
          <w:szCs w:val="22"/>
        </w:rPr>
        <w:t xml:space="preserve"> the </w:t>
      </w:r>
      <w:proofErr w:type="spellStart"/>
      <w:r>
        <w:rPr>
          <w:rFonts w:ascii="Garamond" w:hAnsi="Garamond"/>
          <w:sz w:val="22"/>
          <w:szCs w:val="22"/>
        </w:rPr>
        <w:t>Fayerweather</w:t>
      </w:r>
      <w:proofErr w:type="spellEnd"/>
      <w:r>
        <w:rPr>
          <w:rFonts w:ascii="Garamond" w:hAnsi="Garamond"/>
          <w:sz w:val="22"/>
          <w:szCs w:val="22"/>
        </w:rPr>
        <w:t xml:space="preserve"> Lounge, </w:t>
      </w:r>
      <w:r w:rsidR="00A17A2D">
        <w:rPr>
          <w:rFonts w:ascii="Garamond" w:hAnsi="Garamond"/>
          <w:sz w:val="22"/>
          <w:szCs w:val="22"/>
        </w:rPr>
        <w:t xml:space="preserve">and </w:t>
      </w:r>
      <w:r w:rsidR="0043508C" w:rsidRPr="0043508C">
        <w:rPr>
          <w:rFonts w:ascii="Garamond" w:hAnsi="Garamond"/>
          <w:sz w:val="22"/>
          <w:szCs w:val="22"/>
        </w:rPr>
        <w:t>keeps track of TA and faculty office hours</w:t>
      </w:r>
      <w:r w:rsidR="00A17A2D">
        <w:rPr>
          <w:rFonts w:ascii="Garamond" w:hAnsi="Garamond"/>
          <w:sz w:val="22"/>
          <w:szCs w:val="22"/>
        </w:rPr>
        <w:t>.</w:t>
      </w:r>
      <w:r w:rsidR="000B1182">
        <w:rPr>
          <w:rFonts w:ascii="Garamond" w:hAnsi="Garamond"/>
          <w:sz w:val="22"/>
          <w:szCs w:val="22"/>
        </w:rPr>
        <w:t xml:space="preserve"> He also inputs grad student academic benchmarks through SIS—the University’s information system.</w:t>
      </w:r>
    </w:p>
    <w:p w14:paraId="7EDB7354" w14:textId="77777777" w:rsidR="00567517" w:rsidRDefault="00567517" w:rsidP="00567517">
      <w:pPr>
        <w:spacing w:before="100" w:beforeAutospacing="1" w:after="100" w:afterAutospacing="1"/>
        <w:rPr>
          <w:rFonts w:ascii="Garamond" w:hAnsi="Garamond"/>
          <w:sz w:val="22"/>
          <w:szCs w:val="22"/>
        </w:rPr>
      </w:pPr>
      <w:r w:rsidRPr="00577AFA">
        <w:rPr>
          <w:rFonts w:ascii="Garamond" w:hAnsi="Garamond"/>
          <w:b/>
          <w:sz w:val="22"/>
          <w:szCs w:val="22"/>
        </w:rPr>
        <w:t>Department mailing address</w:t>
      </w:r>
      <w:r w:rsidRPr="00A43723">
        <w:rPr>
          <w:rFonts w:ascii="Garamond" w:hAnsi="Garamond"/>
          <w:sz w:val="22"/>
          <w:szCs w:val="22"/>
        </w:rPr>
        <w:t xml:space="preserve">: </w:t>
      </w:r>
      <w:r>
        <w:rPr>
          <w:rFonts w:ascii="Garamond" w:hAnsi="Garamond"/>
          <w:sz w:val="22"/>
          <w:szCs w:val="22"/>
        </w:rPr>
        <w:t xml:space="preserve">McIntire Department of Art, </w:t>
      </w:r>
      <w:proofErr w:type="spellStart"/>
      <w:r>
        <w:rPr>
          <w:rFonts w:ascii="Garamond" w:hAnsi="Garamond"/>
          <w:sz w:val="22"/>
          <w:szCs w:val="22"/>
        </w:rPr>
        <w:t>Fayerweather</w:t>
      </w:r>
      <w:proofErr w:type="spellEnd"/>
      <w:r>
        <w:rPr>
          <w:rFonts w:ascii="Garamond" w:hAnsi="Garamond"/>
          <w:sz w:val="22"/>
          <w:szCs w:val="22"/>
        </w:rPr>
        <w:t xml:space="preserve"> Hall PO Box 400130</w:t>
      </w:r>
      <w:r w:rsidRPr="00A43723">
        <w:rPr>
          <w:rFonts w:ascii="Garamond" w:hAnsi="Garamond"/>
          <w:sz w:val="22"/>
          <w:szCs w:val="22"/>
        </w:rPr>
        <w:t xml:space="preserve">, </w:t>
      </w:r>
      <w:r>
        <w:rPr>
          <w:rFonts w:ascii="Garamond" w:hAnsi="Garamond"/>
          <w:sz w:val="22"/>
          <w:szCs w:val="22"/>
        </w:rPr>
        <w:t>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r w:rsidRPr="00A43723">
        <w:rPr>
          <w:rFonts w:ascii="Garamond" w:hAnsi="Garamond"/>
          <w:sz w:val="22"/>
          <w:szCs w:val="22"/>
        </w:rPr>
        <w:t xml:space="preserve">. All mail </w:t>
      </w:r>
      <w:r>
        <w:rPr>
          <w:rFonts w:ascii="Garamond" w:hAnsi="Garamond"/>
          <w:sz w:val="22"/>
          <w:szCs w:val="22"/>
        </w:rPr>
        <w:t>should be sent to this address and it is delivered</w:t>
      </w:r>
      <w:r w:rsidRPr="00A43723">
        <w:rPr>
          <w:rFonts w:ascii="Garamond" w:hAnsi="Garamond"/>
          <w:sz w:val="22"/>
          <w:szCs w:val="22"/>
        </w:rPr>
        <w:t xml:space="preserve"> </w:t>
      </w:r>
      <w:r>
        <w:rPr>
          <w:rFonts w:ascii="Garamond" w:hAnsi="Garamond"/>
          <w:sz w:val="22"/>
          <w:szCs w:val="22"/>
        </w:rPr>
        <w:t xml:space="preserve">to </w:t>
      </w:r>
      <w:r w:rsidRPr="00A43723">
        <w:rPr>
          <w:rFonts w:ascii="Garamond" w:hAnsi="Garamond"/>
          <w:sz w:val="22"/>
          <w:szCs w:val="22"/>
        </w:rPr>
        <w:t xml:space="preserve">the </w:t>
      </w:r>
      <w:r>
        <w:rPr>
          <w:rFonts w:ascii="Garamond" w:hAnsi="Garamond"/>
          <w:sz w:val="22"/>
          <w:szCs w:val="22"/>
        </w:rPr>
        <w:t>mailboxes</w:t>
      </w:r>
      <w:r w:rsidRPr="00A43723">
        <w:rPr>
          <w:rFonts w:ascii="Garamond" w:hAnsi="Garamond"/>
          <w:sz w:val="22"/>
          <w:szCs w:val="22"/>
        </w:rPr>
        <w:t xml:space="preserve"> </w:t>
      </w:r>
      <w:r>
        <w:rPr>
          <w:rFonts w:ascii="Garamond" w:hAnsi="Garamond"/>
          <w:sz w:val="22"/>
          <w:szCs w:val="22"/>
        </w:rPr>
        <w:t xml:space="preserve">in the copy room, 205 </w:t>
      </w:r>
      <w:proofErr w:type="spellStart"/>
      <w:r>
        <w:rPr>
          <w:rFonts w:ascii="Garamond" w:hAnsi="Garamond"/>
          <w:sz w:val="22"/>
          <w:szCs w:val="22"/>
        </w:rPr>
        <w:t>Fayerweather</w:t>
      </w:r>
      <w:proofErr w:type="spellEnd"/>
      <w:r>
        <w:rPr>
          <w:rFonts w:ascii="Garamond" w:hAnsi="Garamond"/>
          <w:sz w:val="22"/>
          <w:szCs w:val="22"/>
        </w:rPr>
        <w:t xml:space="preserve"> Hall</w:t>
      </w:r>
      <w:r w:rsidRPr="00A43723">
        <w:rPr>
          <w:rFonts w:ascii="Garamond" w:hAnsi="Garamond"/>
          <w:sz w:val="22"/>
          <w:szCs w:val="22"/>
        </w:rPr>
        <w:t xml:space="preserve">. </w:t>
      </w:r>
    </w:p>
    <w:p w14:paraId="43E46BBB" w14:textId="77777777" w:rsidR="00567517" w:rsidRPr="00A43723" w:rsidRDefault="00567517" w:rsidP="00567517">
      <w:pPr>
        <w:spacing w:before="100" w:beforeAutospacing="1" w:after="100" w:afterAutospacing="1"/>
      </w:pPr>
      <w:r w:rsidRPr="00577AFA">
        <w:rPr>
          <w:rFonts w:ascii="Garamond" w:hAnsi="Garamond"/>
          <w:b/>
          <w:sz w:val="22"/>
          <w:szCs w:val="22"/>
        </w:rPr>
        <w:t>Department street address</w:t>
      </w:r>
      <w:r>
        <w:rPr>
          <w:rFonts w:ascii="Garamond" w:hAnsi="Garamond"/>
          <w:sz w:val="22"/>
          <w:szCs w:val="22"/>
        </w:rPr>
        <w:t xml:space="preserve">: 151 Rugby Road, </w:t>
      </w:r>
      <w:proofErr w:type="spellStart"/>
      <w:r>
        <w:rPr>
          <w:rFonts w:ascii="Garamond" w:hAnsi="Garamond"/>
          <w:sz w:val="22"/>
          <w:szCs w:val="22"/>
        </w:rPr>
        <w:t>Fayerweather</w:t>
      </w:r>
      <w:proofErr w:type="spellEnd"/>
      <w:r>
        <w:rPr>
          <w:rFonts w:ascii="Garamond" w:hAnsi="Garamond"/>
          <w:sz w:val="22"/>
          <w:szCs w:val="22"/>
        </w:rPr>
        <w:t xml:space="preserve"> Hall, University of Virginia</w:t>
      </w:r>
      <w:r w:rsidRPr="00A43723">
        <w:rPr>
          <w:rFonts w:ascii="Garamond" w:hAnsi="Garamond"/>
          <w:sz w:val="22"/>
          <w:szCs w:val="22"/>
        </w:rPr>
        <w:t xml:space="preserve">, </w:t>
      </w:r>
      <w:r>
        <w:rPr>
          <w:rFonts w:ascii="Garamond" w:hAnsi="Garamond"/>
          <w:sz w:val="22"/>
          <w:szCs w:val="22"/>
        </w:rPr>
        <w:t>Charlottesville, VA</w:t>
      </w:r>
      <w:r w:rsidRPr="00A43723">
        <w:rPr>
          <w:rFonts w:ascii="Garamond" w:hAnsi="Garamond"/>
          <w:sz w:val="22"/>
          <w:szCs w:val="22"/>
        </w:rPr>
        <w:t xml:space="preserve"> </w:t>
      </w:r>
      <w:r>
        <w:rPr>
          <w:rFonts w:ascii="Garamond" w:hAnsi="Garamond"/>
          <w:sz w:val="22"/>
          <w:szCs w:val="22"/>
        </w:rPr>
        <w:t>22904-4130.</w:t>
      </w:r>
    </w:p>
    <w:p w14:paraId="63D27F40" w14:textId="2D05B57C" w:rsidR="00FB7CA9" w:rsidRPr="00492B36" w:rsidRDefault="000B1182" w:rsidP="00492B36">
      <w:pPr>
        <w:spacing w:before="100" w:beforeAutospacing="1" w:after="100" w:afterAutospacing="1"/>
        <w:rPr>
          <w:rFonts w:ascii="Garamond" w:hAnsi="Garamond"/>
          <w:sz w:val="22"/>
          <w:szCs w:val="22"/>
        </w:rPr>
      </w:pPr>
      <w:r>
        <w:rPr>
          <w:rFonts w:ascii="Garamond" w:hAnsi="Garamond"/>
          <w:sz w:val="22"/>
          <w:szCs w:val="22"/>
        </w:rPr>
        <w:t xml:space="preserve"> </w:t>
      </w:r>
    </w:p>
    <w:p w14:paraId="57C833CD" w14:textId="5D6CED83" w:rsidR="00492B36" w:rsidRDefault="00492B36" w:rsidP="00492B36">
      <w:pPr>
        <w:spacing w:before="100" w:beforeAutospacing="1" w:after="100" w:afterAutospacing="1"/>
        <w:outlineLvl w:val="0"/>
        <w:rPr>
          <w:rFonts w:ascii="Garamond" w:hAnsi="Garamond"/>
          <w:b/>
          <w:bCs/>
          <w:sz w:val="22"/>
          <w:szCs w:val="22"/>
        </w:rPr>
      </w:pPr>
      <w:r>
        <w:rPr>
          <w:rFonts w:ascii="Garamond" w:hAnsi="Garamond"/>
          <w:b/>
          <w:bCs/>
          <w:sz w:val="22"/>
          <w:szCs w:val="22"/>
        </w:rPr>
        <w:t>Visual Resources Collection (VRC):</w:t>
      </w:r>
    </w:p>
    <w:p w14:paraId="7CCB6BAE" w14:textId="77777777" w:rsidR="00DC0FD5" w:rsidRDefault="00DC0FD5" w:rsidP="00DC0FD5">
      <w:pPr>
        <w:rPr>
          <w:rFonts w:ascii="Garamond" w:hAnsi="Garamond"/>
          <w:bCs/>
          <w:sz w:val="22"/>
          <w:szCs w:val="22"/>
        </w:rPr>
      </w:pPr>
      <w:r>
        <w:rPr>
          <w:rFonts w:ascii="Garamond" w:hAnsi="Garamond"/>
          <w:bCs/>
          <w:sz w:val="22"/>
          <w:szCs w:val="22"/>
        </w:rPr>
        <w:t>The Visual Resource Collection is located on the 1</w:t>
      </w:r>
      <w:r w:rsidRPr="0049720C">
        <w:rPr>
          <w:rFonts w:ascii="Garamond" w:hAnsi="Garamond"/>
          <w:bCs/>
          <w:sz w:val="22"/>
          <w:szCs w:val="22"/>
          <w:vertAlign w:val="superscript"/>
        </w:rPr>
        <w:t>st</w:t>
      </w:r>
      <w:r>
        <w:rPr>
          <w:rFonts w:ascii="Garamond" w:hAnsi="Garamond"/>
          <w:bCs/>
          <w:sz w:val="22"/>
          <w:szCs w:val="22"/>
        </w:rPr>
        <w:t xml:space="preserve"> floor of </w:t>
      </w:r>
      <w:proofErr w:type="spellStart"/>
      <w:r>
        <w:rPr>
          <w:rFonts w:ascii="Garamond" w:hAnsi="Garamond"/>
          <w:bCs/>
          <w:sz w:val="22"/>
          <w:szCs w:val="22"/>
        </w:rPr>
        <w:t>Fayerweather</w:t>
      </w:r>
      <w:proofErr w:type="spellEnd"/>
      <w:r>
        <w:rPr>
          <w:rFonts w:ascii="Garamond" w:hAnsi="Garamond"/>
          <w:bCs/>
          <w:sz w:val="22"/>
          <w:szCs w:val="22"/>
        </w:rPr>
        <w:t xml:space="preserve"> Hall and is overseen by a Director and Assistant Director. The VRC provides research, teaching and professional presentation support for faculty, </w:t>
      </w:r>
      <w:proofErr w:type="gramStart"/>
      <w:r>
        <w:rPr>
          <w:rFonts w:ascii="Garamond" w:hAnsi="Garamond"/>
          <w:bCs/>
          <w:sz w:val="22"/>
          <w:szCs w:val="22"/>
        </w:rPr>
        <w:t>students</w:t>
      </w:r>
      <w:proofErr w:type="gramEnd"/>
      <w:r>
        <w:rPr>
          <w:rFonts w:ascii="Garamond" w:hAnsi="Garamond"/>
          <w:bCs/>
          <w:sz w:val="22"/>
          <w:szCs w:val="22"/>
        </w:rPr>
        <w:t xml:space="preserve"> and staff, and maintains the department’s digital visual resource collection. The VRC assists with </w:t>
      </w:r>
      <w:proofErr w:type="spellStart"/>
      <w:r>
        <w:rPr>
          <w:rFonts w:ascii="Garamond" w:hAnsi="Garamond"/>
          <w:bCs/>
          <w:sz w:val="22"/>
          <w:szCs w:val="22"/>
        </w:rPr>
        <w:t>ARTstor</w:t>
      </w:r>
      <w:proofErr w:type="spellEnd"/>
      <w:r>
        <w:rPr>
          <w:rFonts w:ascii="Garamond" w:hAnsi="Garamond"/>
          <w:bCs/>
          <w:sz w:val="22"/>
          <w:szCs w:val="22"/>
        </w:rPr>
        <w:t xml:space="preserve"> and other </w:t>
      </w:r>
      <w:r w:rsidRPr="00B17C6F">
        <w:rPr>
          <w:rFonts w:ascii="Garamond" w:hAnsi="Garamond"/>
          <w:bCs/>
          <w:sz w:val="22"/>
          <w:szCs w:val="22"/>
        </w:rPr>
        <w:t>digital repositories as well as training in scanning, image editing, and digital storage. It also houses the department’s 3D printer</w:t>
      </w:r>
      <w:r>
        <w:rPr>
          <w:rFonts w:ascii="Garamond" w:hAnsi="Garamond"/>
          <w:bCs/>
          <w:sz w:val="22"/>
          <w:szCs w:val="22"/>
        </w:rPr>
        <w:t xml:space="preserve"> (the </w:t>
      </w:r>
      <w:proofErr w:type="spellStart"/>
      <w:r>
        <w:rPr>
          <w:rFonts w:ascii="Garamond" w:hAnsi="Garamond"/>
          <w:bCs/>
          <w:sz w:val="22"/>
          <w:szCs w:val="22"/>
        </w:rPr>
        <w:t>Lulzbot</w:t>
      </w:r>
      <w:proofErr w:type="spellEnd"/>
      <w:r>
        <w:rPr>
          <w:rFonts w:ascii="Garamond" w:hAnsi="Garamond"/>
          <w:bCs/>
          <w:sz w:val="22"/>
          <w:szCs w:val="22"/>
        </w:rPr>
        <w:t xml:space="preserve"> TAZ 6); 3D-printing projects are managed by the VRC Staff. </w:t>
      </w:r>
    </w:p>
    <w:p w14:paraId="394A91E2" w14:textId="77777777" w:rsidR="00DC0FD5" w:rsidRDefault="00DC0FD5" w:rsidP="00492B36">
      <w:pPr>
        <w:rPr>
          <w:rFonts w:ascii="Garamond" w:hAnsi="Garamond"/>
          <w:b/>
          <w:bCs/>
          <w:sz w:val="22"/>
          <w:szCs w:val="22"/>
        </w:rPr>
      </w:pPr>
    </w:p>
    <w:p w14:paraId="3BE07E30" w14:textId="0F5047C7" w:rsidR="00492B36" w:rsidRDefault="00492B36" w:rsidP="00492B36">
      <w:pPr>
        <w:rPr>
          <w:rFonts w:ascii="Garamond" w:hAnsi="Garamond"/>
          <w:bCs/>
          <w:sz w:val="22"/>
          <w:szCs w:val="22"/>
        </w:rPr>
      </w:pPr>
      <w:r w:rsidRPr="00492B36">
        <w:rPr>
          <w:rFonts w:ascii="Garamond" w:hAnsi="Garamond"/>
          <w:b/>
          <w:bCs/>
          <w:sz w:val="22"/>
          <w:szCs w:val="22"/>
        </w:rPr>
        <w:t>Dan</w:t>
      </w:r>
      <w:r w:rsidR="004D2FE3">
        <w:rPr>
          <w:rFonts w:ascii="Garamond" w:hAnsi="Garamond"/>
          <w:b/>
          <w:bCs/>
          <w:sz w:val="22"/>
          <w:szCs w:val="22"/>
        </w:rPr>
        <w:t xml:space="preserve"> </w:t>
      </w:r>
      <w:r w:rsidRPr="00492B36">
        <w:rPr>
          <w:rFonts w:ascii="Garamond" w:hAnsi="Garamond"/>
          <w:b/>
          <w:bCs/>
          <w:sz w:val="22"/>
          <w:szCs w:val="22"/>
        </w:rPr>
        <w:t>Weis, Visual Resources Collection Director</w:t>
      </w:r>
      <w:r>
        <w:rPr>
          <w:rFonts w:ascii="Garamond" w:hAnsi="Garamond"/>
          <w:bCs/>
          <w:sz w:val="22"/>
          <w:szCs w:val="22"/>
        </w:rPr>
        <w:t xml:space="preserve"> (</w:t>
      </w:r>
      <w:hyperlink r:id="rId13" w:history="1">
        <w:r w:rsidRPr="007260FD">
          <w:rPr>
            <w:rStyle w:val="Hyperlink"/>
            <w:rFonts w:ascii="Garamond" w:hAnsi="Garamond"/>
            <w:bCs/>
            <w:sz w:val="22"/>
            <w:szCs w:val="22"/>
          </w:rPr>
          <w:t>dsw5k@virginia.edu</w:t>
        </w:r>
      </w:hyperlink>
      <w:r>
        <w:rPr>
          <w:rFonts w:ascii="Garamond" w:hAnsi="Garamond"/>
          <w:bCs/>
          <w:sz w:val="22"/>
          <w:szCs w:val="22"/>
        </w:rPr>
        <w:t>)</w:t>
      </w:r>
    </w:p>
    <w:p w14:paraId="4AAB01B3" w14:textId="77777777" w:rsidR="00492B36" w:rsidRDefault="00492B36" w:rsidP="00492B36">
      <w:pPr>
        <w:rPr>
          <w:rFonts w:ascii="Garamond" w:hAnsi="Garamond"/>
          <w:bCs/>
          <w:sz w:val="22"/>
          <w:szCs w:val="22"/>
        </w:rPr>
      </w:pPr>
    </w:p>
    <w:p w14:paraId="01BA5771" w14:textId="72E75C3C" w:rsidR="00492B36" w:rsidRPr="00EF4A07" w:rsidRDefault="00492B36" w:rsidP="00492B36">
      <w:pPr>
        <w:rPr>
          <w:rFonts w:ascii="Garamond" w:hAnsi="Garamond"/>
          <w:bCs/>
          <w:sz w:val="22"/>
          <w:szCs w:val="22"/>
        </w:rPr>
      </w:pPr>
      <w:r w:rsidRPr="00492B36">
        <w:rPr>
          <w:rFonts w:ascii="Garamond" w:hAnsi="Garamond"/>
          <w:b/>
          <w:bCs/>
          <w:sz w:val="22"/>
          <w:szCs w:val="22"/>
        </w:rPr>
        <w:t>Victoria Valdes, Assistant Director</w:t>
      </w:r>
      <w:r>
        <w:rPr>
          <w:rFonts w:ascii="Garamond" w:hAnsi="Garamond"/>
          <w:bCs/>
          <w:sz w:val="22"/>
          <w:szCs w:val="22"/>
        </w:rPr>
        <w:t xml:space="preserve"> (</w:t>
      </w:r>
      <w:hyperlink r:id="rId14" w:history="1">
        <w:r w:rsidRPr="007260FD">
          <w:rPr>
            <w:rStyle w:val="Hyperlink"/>
            <w:rFonts w:ascii="Garamond" w:hAnsi="Garamond"/>
            <w:bCs/>
            <w:sz w:val="22"/>
            <w:szCs w:val="22"/>
          </w:rPr>
          <w:t>vav6n@virginia.edu</w:t>
        </w:r>
      </w:hyperlink>
      <w:r>
        <w:rPr>
          <w:rFonts w:ascii="Garamond" w:hAnsi="Garamond"/>
          <w:bCs/>
          <w:sz w:val="22"/>
          <w:szCs w:val="22"/>
        </w:rPr>
        <w:t>)</w:t>
      </w:r>
    </w:p>
    <w:p w14:paraId="416CB075" w14:textId="77777777" w:rsidR="00492B36" w:rsidRDefault="00492B36" w:rsidP="00492B36">
      <w:pPr>
        <w:rPr>
          <w:rFonts w:ascii="Garamond" w:hAnsi="Garamond"/>
          <w:bCs/>
          <w:sz w:val="22"/>
          <w:szCs w:val="22"/>
        </w:rPr>
      </w:pPr>
    </w:p>
    <w:p w14:paraId="0D6F27E8" w14:textId="6F0078FA" w:rsidR="00492B36" w:rsidRDefault="00492B36" w:rsidP="00492B36">
      <w:pPr>
        <w:rPr>
          <w:rFonts w:ascii="Garamond" w:hAnsi="Garamond"/>
          <w:bCs/>
          <w:sz w:val="22"/>
          <w:szCs w:val="22"/>
        </w:rPr>
      </w:pPr>
    </w:p>
    <w:p w14:paraId="002DF494" w14:textId="77777777" w:rsidR="00577AFA" w:rsidRPr="00492B36" w:rsidRDefault="00577AFA" w:rsidP="00492B36">
      <w:pPr>
        <w:rPr>
          <w:rFonts w:ascii="Garamond" w:hAnsi="Garamond"/>
          <w:bCs/>
          <w:sz w:val="22"/>
          <w:szCs w:val="22"/>
        </w:rPr>
      </w:pPr>
    </w:p>
    <w:p w14:paraId="196964EE" w14:textId="7E2A134F" w:rsidR="00577AFA" w:rsidRDefault="00577AFA">
      <w:pPr>
        <w:rPr>
          <w:rFonts w:ascii="Garamond" w:hAnsi="Garamond"/>
          <w:b/>
          <w:bCs/>
          <w:sz w:val="22"/>
          <w:szCs w:val="22"/>
        </w:rPr>
      </w:pPr>
      <w:r>
        <w:rPr>
          <w:rFonts w:ascii="Garamond" w:hAnsi="Garamond"/>
          <w:b/>
          <w:bCs/>
          <w:sz w:val="22"/>
          <w:szCs w:val="22"/>
        </w:rPr>
        <w:br w:type="page"/>
      </w:r>
    </w:p>
    <w:p w14:paraId="2F33BDAE" w14:textId="77777777" w:rsidR="00492B36" w:rsidRDefault="00492B36" w:rsidP="000B1182">
      <w:pPr>
        <w:rPr>
          <w:rFonts w:ascii="Garamond" w:hAnsi="Garamond"/>
          <w:b/>
          <w:bCs/>
          <w:sz w:val="22"/>
          <w:szCs w:val="22"/>
        </w:rPr>
      </w:pPr>
    </w:p>
    <w:p w14:paraId="5338A98D" w14:textId="274EE9BB" w:rsidR="000B1182" w:rsidRPr="000B1182" w:rsidRDefault="00562ABA" w:rsidP="000B1182">
      <w:pPr>
        <w:rPr>
          <w:rFonts w:ascii="Garamond" w:hAnsi="Garamond"/>
          <w:b/>
          <w:bCs/>
          <w:sz w:val="22"/>
          <w:szCs w:val="22"/>
        </w:rPr>
      </w:pPr>
      <w:r>
        <w:rPr>
          <w:rFonts w:ascii="Garamond" w:hAnsi="Garamond"/>
          <w:b/>
          <w:bCs/>
          <w:sz w:val="22"/>
          <w:szCs w:val="22"/>
        </w:rPr>
        <w:t>Faculty P</w:t>
      </w:r>
      <w:r w:rsidR="0043508C" w:rsidRPr="0043508C">
        <w:rPr>
          <w:rFonts w:ascii="Garamond" w:hAnsi="Garamond"/>
          <w:b/>
          <w:bCs/>
          <w:sz w:val="22"/>
          <w:szCs w:val="22"/>
        </w:rPr>
        <w:t>ositions and Responsibilities:</w:t>
      </w:r>
    </w:p>
    <w:p w14:paraId="5105DC84" w14:textId="4F1013A3" w:rsidR="00FB7CA9" w:rsidRPr="00567517" w:rsidRDefault="0043508C" w:rsidP="00567517">
      <w:pPr>
        <w:spacing w:before="100" w:beforeAutospacing="1" w:after="100" w:afterAutospacing="1"/>
      </w:pPr>
      <w:r w:rsidRPr="0043508C">
        <w:rPr>
          <w:rFonts w:ascii="Garamond" w:hAnsi="Garamond"/>
          <w:sz w:val="22"/>
          <w:szCs w:val="22"/>
        </w:rPr>
        <w:t xml:space="preserve">The </w:t>
      </w:r>
      <w:r w:rsidR="00C8288F">
        <w:rPr>
          <w:rFonts w:ascii="Garamond" w:hAnsi="Garamond"/>
          <w:sz w:val="22"/>
          <w:szCs w:val="22"/>
        </w:rPr>
        <w:t>graduate p</w:t>
      </w:r>
      <w:r w:rsidR="00CD104F">
        <w:rPr>
          <w:rFonts w:ascii="Garamond" w:hAnsi="Garamond"/>
          <w:sz w:val="22"/>
          <w:szCs w:val="22"/>
        </w:rPr>
        <w:t xml:space="preserve">rogram in </w:t>
      </w:r>
      <w:r w:rsidR="00C8288F">
        <w:rPr>
          <w:rFonts w:ascii="Garamond" w:hAnsi="Garamond"/>
          <w:sz w:val="22"/>
          <w:szCs w:val="22"/>
        </w:rPr>
        <w:t>Art and Architectural History</w:t>
      </w:r>
      <w:r w:rsidR="00CD104F">
        <w:rPr>
          <w:rFonts w:ascii="Garamond" w:hAnsi="Garamond"/>
          <w:sz w:val="22"/>
          <w:szCs w:val="22"/>
        </w:rPr>
        <w:t xml:space="preserve"> has two</w:t>
      </w:r>
      <w:r w:rsidRPr="0043508C">
        <w:rPr>
          <w:rFonts w:ascii="Garamond" w:hAnsi="Garamond"/>
          <w:sz w:val="22"/>
          <w:szCs w:val="22"/>
        </w:rPr>
        <w:t xml:space="preserve"> Chair</w:t>
      </w:r>
      <w:r w:rsidR="00CD104F">
        <w:rPr>
          <w:rFonts w:ascii="Garamond" w:hAnsi="Garamond"/>
          <w:sz w:val="22"/>
          <w:szCs w:val="22"/>
        </w:rPr>
        <w:t>s (the Chair of the McIntire Department of Art and the Chair of Architectural History)</w:t>
      </w:r>
      <w:r w:rsidRPr="0043508C">
        <w:rPr>
          <w:rFonts w:ascii="Garamond" w:hAnsi="Garamond"/>
          <w:sz w:val="22"/>
          <w:szCs w:val="22"/>
        </w:rPr>
        <w:t xml:space="preserve">, </w:t>
      </w:r>
      <w:r w:rsidR="00673613">
        <w:rPr>
          <w:rFonts w:ascii="Garamond" w:hAnsi="Garamond"/>
          <w:sz w:val="22"/>
          <w:szCs w:val="22"/>
        </w:rPr>
        <w:t xml:space="preserve">and </w:t>
      </w:r>
      <w:r w:rsidRPr="0043508C">
        <w:rPr>
          <w:rFonts w:ascii="Garamond" w:hAnsi="Garamond"/>
          <w:sz w:val="22"/>
          <w:szCs w:val="22"/>
        </w:rPr>
        <w:t>a Dire</w:t>
      </w:r>
      <w:r w:rsidR="00895475">
        <w:rPr>
          <w:rFonts w:ascii="Garamond" w:hAnsi="Garamond"/>
          <w:sz w:val="22"/>
          <w:szCs w:val="22"/>
        </w:rPr>
        <w:t>ctor</w:t>
      </w:r>
      <w:r w:rsidR="00CD104F">
        <w:rPr>
          <w:rFonts w:ascii="Garamond" w:hAnsi="Garamond"/>
          <w:sz w:val="22"/>
          <w:szCs w:val="22"/>
        </w:rPr>
        <w:t xml:space="preserve"> of Graduate Studies (DGS)</w:t>
      </w:r>
      <w:r w:rsidR="00DF2B54">
        <w:rPr>
          <w:rFonts w:ascii="Garamond" w:hAnsi="Garamond"/>
          <w:sz w:val="22"/>
          <w:szCs w:val="22"/>
        </w:rPr>
        <w:t xml:space="preserve">. </w:t>
      </w:r>
      <w:r w:rsidR="00CD104F">
        <w:rPr>
          <w:rFonts w:ascii="Garamond" w:hAnsi="Garamond"/>
          <w:sz w:val="22"/>
          <w:szCs w:val="22"/>
        </w:rPr>
        <w:t xml:space="preserve">The McIntire Department of Art also has </w:t>
      </w:r>
      <w:r w:rsidR="00895475">
        <w:rPr>
          <w:rFonts w:ascii="Garamond" w:hAnsi="Garamond"/>
          <w:sz w:val="22"/>
          <w:szCs w:val="22"/>
        </w:rPr>
        <w:t>a Director of</w:t>
      </w:r>
      <w:r w:rsidRPr="0043508C">
        <w:rPr>
          <w:rFonts w:ascii="Garamond" w:hAnsi="Garamond"/>
          <w:sz w:val="22"/>
          <w:szCs w:val="22"/>
        </w:rPr>
        <w:t xml:space="preserve"> Undergraduate</w:t>
      </w:r>
      <w:r w:rsidR="006D7247">
        <w:rPr>
          <w:rFonts w:ascii="Garamond" w:hAnsi="Garamond"/>
          <w:sz w:val="22"/>
          <w:szCs w:val="22"/>
        </w:rPr>
        <w:t xml:space="preserve"> Programs (DUP</w:t>
      </w:r>
      <w:r w:rsidR="00895475">
        <w:rPr>
          <w:rFonts w:ascii="Garamond" w:hAnsi="Garamond"/>
          <w:sz w:val="22"/>
          <w:szCs w:val="22"/>
        </w:rPr>
        <w:t>)</w:t>
      </w:r>
      <w:r w:rsidR="00673613">
        <w:rPr>
          <w:rFonts w:ascii="Garamond" w:hAnsi="Garamond"/>
          <w:sz w:val="22"/>
          <w:szCs w:val="22"/>
        </w:rPr>
        <w:t xml:space="preserve"> whose responsibilities have significant</w:t>
      </w:r>
      <w:r w:rsidR="00CD104F">
        <w:rPr>
          <w:rFonts w:ascii="Garamond" w:hAnsi="Garamond"/>
          <w:sz w:val="22"/>
          <w:szCs w:val="22"/>
        </w:rPr>
        <w:t xml:space="preserve"> impact on the graduate program</w:t>
      </w:r>
      <w:r w:rsidRPr="0043508C">
        <w:rPr>
          <w:rFonts w:ascii="Garamond" w:hAnsi="Garamond"/>
          <w:sz w:val="22"/>
          <w:szCs w:val="22"/>
        </w:rPr>
        <w:t>. These faculty appointments rotate</w:t>
      </w:r>
      <w:r w:rsidR="000B1182">
        <w:rPr>
          <w:rFonts w:ascii="Garamond" w:hAnsi="Garamond"/>
          <w:sz w:val="22"/>
          <w:szCs w:val="22"/>
        </w:rPr>
        <w:t xml:space="preserve"> with</w:t>
      </w:r>
      <w:r w:rsidRPr="0043508C">
        <w:rPr>
          <w:rFonts w:ascii="Garamond" w:hAnsi="Garamond"/>
          <w:sz w:val="22"/>
          <w:szCs w:val="22"/>
        </w:rPr>
        <w:t xml:space="preserve"> </w:t>
      </w:r>
      <w:r w:rsidR="00895475">
        <w:rPr>
          <w:rFonts w:ascii="Garamond" w:hAnsi="Garamond"/>
          <w:sz w:val="22"/>
          <w:szCs w:val="22"/>
        </w:rPr>
        <w:t>the DGS and DUP</w:t>
      </w:r>
      <w:r w:rsidRPr="0043508C">
        <w:rPr>
          <w:rFonts w:ascii="Garamond" w:hAnsi="Garamond"/>
          <w:sz w:val="22"/>
          <w:szCs w:val="22"/>
        </w:rPr>
        <w:t xml:space="preserve"> </w:t>
      </w:r>
      <w:r w:rsidR="00895475">
        <w:rPr>
          <w:rFonts w:ascii="Garamond" w:hAnsi="Garamond"/>
          <w:sz w:val="22"/>
          <w:szCs w:val="22"/>
        </w:rPr>
        <w:t>com</w:t>
      </w:r>
      <w:r w:rsidR="000B1182">
        <w:rPr>
          <w:rFonts w:ascii="Garamond" w:hAnsi="Garamond"/>
          <w:sz w:val="22"/>
          <w:szCs w:val="22"/>
        </w:rPr>
        <w:t xml:space="preserve">ing </w:t>
      </w:r>
      <w:r w:rsidRPr="0043508C">
        <w:rPr>
          <w:rFonts w:ascii="Garamond" w:hAnsi="Garamond"/>
          <w:sz w:val="22"/>
          <w:szCs w:val="22"/>
        </w:rPr>
        <w:t xml:space="preserve">up for renewal every three years. </w:t>
      </w:r>
      <w:r w:rsidR="000B1182">
        <w:rPr>
          <w:rFonts w:ascii="Garamond" w:hAnsi="Garamond"/>
          <w:sz w:val="22"/>
          <w:szCs w:val="22"/>
        </w:rPr>
        <w:t>F</w:t>
      </w:r>
      <w:r w:rsidRPr="0043508C">
        <w:rPr>
          <w:rFonts w:ascii="Garamond" w:hAnsi="Garamond"/>
          <w:sz w:val="22"/>
          <w:szCs w:val="22"/>
        </w:rPr>
        <w:t xml:space="preserve">aculty members are </w:t>
      </w:r>
      <w:r w:rsidR="000B1182">
        <w:rPr>
          <w:rFonts w:ascii="Garamond" w:hAnsi="Garamond"/>
          <w:sz w:val="22"/>
          <w:szCs w:val="22"/>
        </w:rPr>
        <w:t xml:space="preserve">also </w:t>
      </w:r>
      <w:r w:rsidRPr="0043508C">
        <w:rPr>
          <w:rFonts w:ascii="Garamond" w:hAnsi="Garamond"/>
          <w:sz w:val="22"/>
          <w:szCs w:val="22"/>
        </w:rPr>
        <w:t xml:space="preserve">chosen to serve </w:t>
      </w:r>
      <w:r w:rsidR="00852EA3">
        <w:rPr>
          <w:rFonts w:ascii="Garamond" w:hAnsi="Garamond"/>
          <w:sz w:val="22"/>
          <w:szCs w:val="22"/>
        </w:rPr>
        <w:t xml:space="preserve">on </w:t>
      </w:r>
      <w:r w:rsidR="00895475">
        <w:rPr>
          <w:rFonts w:ascii="Garamond" w:hAnsi="Garamond"/>
          <w:sz w:val="22"/>
          <w:szCs w:val="22"/>
        </w:rPr>
        <w:t xml:space="preserve">various committees including the Graduate Committee, the Graduate Admissions Committee, </w:t>
      </w:r>
      <w:r w:rsidR="00CD104F">
        <w:rPr>
          <w:rFonts w:ascii="Garamond" w:hAnsi="Garamond"/>
          <w:sz w:val="22"/>
          <w:szCs w:val="22"/>
        </w:rPr>
        <w:t xml:space="preserve">the Coordinator for the Graduate Program in </w:t>
      </w:r>
      <w:r w:rsidR="004F24F7">
        <w:rPr>
          <w:rFonts w:ascii="Garamond" w:hAnsi="Garamond"/>
          <w:sz w:val="22"/>
          <w:szCs w:val="22"/>
        </w:rPr>
        <w:t>Mediterranean</w:t>
      </w:r>
      <w:r w:rsidR="00CD104F">
        <w:rPr>
          <w:rFonts w:ascii="Garamond" w:hAnsi="Garamond"/>
          <w:sz w:val="22"/>
          <w:szCs w:val="22"/>
        </w:rPr>
        <w:t xml:space="preserve"> Art and Archaeology, and </w:t>
      </w:r>
      <w:r w:rsidR="00895475">
        <w:rPr>
          <w:rFonts w:ascii="Garamond" w:hAnsi="Garamond"/>
          <w:sz w:val="22"/>
          <w:szCs w:val="22"/>
        </w:rPr>
        <w:t>the McIntire Lecture Series Coordi</w:t>
      </w:r>
      <w:r w:rsidR="00CD104F">
        <w:rPr>
          <w:rFonts w:ascii="Garamond" w:hAnsi="Garamond"/>
          <w:sz w:val="22"/>
          <w:szCs w:val="22"/>
        </w:rPr>
        <w:t>nator</w:t>
      </w:r>
      <w:r w:rsidR="00895475">
        <w:rPr>
          <w:rFonts w:ascii="Garamond" w:hAnsi="Garamond"/>
          <w:sz w:val="22"/>
          <w:szCs w:val="22"/>
        </w:rPr>
        <w:t xml:space="preserve">. The </w:t>
      </w:r>
      <w:r w:rsidR="000B1182">
        <w:rPr>
          <w:rFonts w:ascii="Garamond" w:hAnsi="Garamond"/>
          <w:sz w:val="22"/>
          <w:szCs w:val="22"/>
        </w:rPr>
        <w:t xml:space="preserve">faculty members currently occupying the </w:t>
      </w:r>
      <w:r w:rsidR="00895475">
        <w:rPr>
          <w:rFonts w:ascii="Garamond" w:hAnsi="Garamond"/>
          <w:sz w:val="22"/>
          <w:szCs w:val="22"/>
        </w:rPr>
        <w:t>roles of Chair</w:t>
      </w:r>
      <w:r w:rsidR="00CD104F">
        <w:rPr>
          <w:rFonts w:ascii="Garamond" w:hAnsi="Garamond"/>
          <w:sz w:val="22"/>
          <w:szCs w:val="22"/>
        </w:rPr>
        <w:t xml:space="preserve">(s), DGS, DUP, and Coordinator(s) </w:t>
      </w:r>
      <w:r w:rsidRPr="0043508C">
        <w:rPr>
          <w:rFonts w:ascii="Garamond" w:hAnsi="Garamond"/>
          <w:sz w:val="22"/>
          <w:szCs w:val="22"/>
        </w:rPr>
        <w:t>a</w:t>
      </w:r>
      <w:r w:rsidR="00CD104F">
        <w:rPr>
          <w:rFonts w:ascii="Garamond" w:hAnsi="Garamond"/>
          <w:sz w:val="22"/>
          <w:szCs w:val="22"/>
        </w:rPr>
        <w:t>re indicated on the Faculty &amp; Staff</w:t>
      </w:r>
      <w:r w:rsidRPr="0043508C">
        <w:rPr>
          <w:rFonts w:ascii="Garamond" w:hAnsi="Garamond"/>
          <w:sz w:val="22"/>
          <w:szCs w:val="22"/>
        </w:rPr>
        <w:t xml:space="preserve"> page of the Department website. </w:t>
      </w:r>
    </w:p>
    <w:p w14:paraId="5F485B21" w14:textId="7C5AB2F0" w:rsidR="0043508C" w:rsidRPr="0043508C" w:rsidRDefault="00CD104F" w:rsidP="00DF2B54">
      <w:pPr>
        <w:spacing w:before="100" w:beforeAutospacing="1" w:after="100" w:afterAutospacing="1"/>
        <w:outlineLvl w:val="0"/>
      </w:pPr>
      <w:r>
        <w:rPr>
          <w:rFonts w:ascii="Garamond" w:hAnsi="Garamond"/>
          <w:b/>
          <w:bCs/>
          <w:sz w:val="22"/>
          <w:szCs w:val="22"/>
        </w:rPr>
        <w:t xml:space="preserve">McIntire </w:t>
      </w:r>
      <w:r w:rsidR="0043508C" w:rsidRPr="0043508C">
        <w:rPr>
          <w:rFonts w:ascii="Garamond" w:hAnsi="Garamond"/>
          <w:b/>
          <w:bCs/>
          <w:sz w:val="22"/>
          <w:szCs w:val="22"/>
        </w:rPr>
        <w:t>Department Chair</w:t>
      </w:r>
    </w:p>
    <w:p w14:paraId="75DCEBAF" w14:textId="2820D06A" w:rsidR="0043508C"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Department Chair is a regular member of the </w:t>
      </w:r>
      <w:r w:rsidR="00562ABA">
        <w:rPr>
          <w:rFonts w:ascii="Garamond" w:hAnsi="Garamond"/>
          <w:sz w:val="22"/>
          <w:szCs w:val="22"/>
        </w:rPr>
        <w:t xml:space="preserve">Department of Art </w:t>
      </w:r>
      <w:r w:rsidRPr="0043508C">
        <w:rPr>
          <w:rFonts w:ascii="Garamond" w:hAnsi="Garamond"/>
          <w:sz w:val="22"/>
          <w:szCs w:val="22"/>
        </w:rPr>
        <w:t xml:space="preserve">faculty </w:t>
      </w:r>
      <w:r w:rsidR="004A193B">
        <w:rPr>
          <w:rFonts w:ascii="Garamond" w:hAnsi="Garamond"/>
          <w:sz w:val="22"/>
          <w:szCs w:val="22"/>
        </w:rPr>
        <w:t>s</w:t>
      </w:r>
      <w:r w:rsidRPr="0043508C">
        <w:rPr>
          <w:rFonts w:ascii="Garamond" w:hAnsi="Garamond"/>
          <w:sz w:val="22"/>
          <w:szCs w:val="22"/>
        </w:rPr>
        <w:t xml:space="preserve">elected for a </w:t>
      </w:r>
      <w:r w:rsidR="004A193B">
        <w:rPr>
          <w:rFonts w:ascii="Garamond" w:hAnsi="Garamond"/>
          <w:sz w:val="22"/>
          <w:szCs w:val="22"/>
        </w:rPr>
        <w:t>multi-year appointment (</w:t>
      </w:r>
      <w:r w:rsidR="000B1182">
        <w:rPr>
          <w:rFonts w:ascii="Garamond" w:hAnsi="Garamond"/>
          <w:sz w:val="22"/>
          <w:szCs w:val="22"/>
        </w:rPr>
        <w:t>typically 3 years with possible renewal</w:t>
      </w:r>
      <w:r w:rsidR="004A193B">
        <w:rPr>
          <w:rFonts w:ascii="Garamond" w:hAnsi="Garamond"/>
          <w:sz w:val="22"/>
          <w:szCs w:val="22"/>
        </w:rPr>
        <w:t>)</w:t>
      </w:r>
      <w:r w:rsidRPr="0043508C">
        <w:rPr>
          <w:rFonts w:ascii="Garamond" w:hAnsi="Garamond"/>
          <w:sz w:val="22"/>
          <w:szCs w:val="22"/>
        </w:rPr>
        <w:t>. The Chair is the liaison between the University adm</w:t>
      </w:r>
      <w:r w:rsidR="001925AE">
        <w:rPr>
          <w:rFonts w:ascii="Garamond" w:hAnsi="Garamond"/>
          <w:sz w:val="22"/>
          <w:szCs w:val="22"/>
        </w:rPr>
        <w:t>inistration and the Art D</w:t>
      </w:r>
      <w:r w:rsidR="004A193B">
        <w:rPr>
          <w:rFonts w:ascii="Garamond" w:hAnsi="Garamond"/>
          <w:sz w:val="22"/>
          <w:szCs w:val="22"/>
        </w:rPr>
        <w:t>epartment</w:t>
      </w:r>
      <w:r w:rsidR="00C8288F">
        <w:rPr>
          <w:rFonts w:ascii="Garamond" w:hAnsi="Garamond"/>
          <w:sz w:val="22"/>
          <w:szCs w:val="22"/>
        </w:rPr>
        <w:t>,</w:t>
      </w:r>
      <w:r w:rsidR="00CD104F">
        <w:rPr>
          <w:rFonts w:ascii="Garamond" w:hAnsi="Garamond"/>
          <w:sz w:val="22"/>
          <w:szCs w:val="22"/>
        </w:rPr>
        <w:t xml:space="preserve"> </w:t>
      </w:r>
      <w:r w:rsidRPr="0043508C">
        <w:rPr>
          <w:rFonts w:ascii="Garamond" w:hAnsi="Garamond"/>
          <w:sz w:val="22"/>
          <w:szCs w:val="22"/>
        </w:rPr>
        <w:t>approves disbursement of department</w:t>
      </w:r>
      <w:r w:rsidR="000B1182">
        <w:rPr>
          <w:rFonts w:ascii="Garamond" w:hAnsi="Garamond"/>
          <w:sz w:val="22"/>
          <w:szCs w:val="22"/>
        </w:rPr>
        <w:t>al</w:t>
      </w:r>
      <w:r w:rsidRPr="0043508C">
        <w:rPr>
          <w:rFonts w:ascii="Garamond" w:hAnsi="Garamond"/>
          <w:sz w:val="22"/>
          <w:szCs w:val="22"/>
        </w:rPr>
        <w:t xml:space="preserve"> funds, calls faculty m</w:t>
      </w:r>
      <w:r w:rsidR="00C8288F">
        <w:rPr>
          <w:rFonts w:ascii="Garamond" w:hAnsi="Garamond"/>
          <w:sz w:val="22"/>
          <w:szCs w:val="22"/>
        </w:rPr>
        <w:t xml:space="preserve">eetings, </w:t>
      </w:r>
      <w:r w:rsidR="000B1182">
        <w:rPr>
          <w:rFonts w:ascii="Garamond" w:hAnsi="Garamond"/>
          <w:sz w:val="22"/>
          <w:szCs w:val="22"/>
        </w:rPr>
        <w:t xml:space="preserve">and </w:t>
      </w:r>
      <w:r w:rsidR="00C8288F">
        <w:rPr>
          <w:rFonts w:ascii="Garamond" w:hAnsi="Garamond"/>
          <w:sz w:val="22"/>
          <w:szCs w:val="22"/>
        </w:rPr>
        <w:t xml:space="preserve">initiates faculty and post-doc </w:t>
      </w:r>
      <w:r w:rsidRPr="0043508C">
        <w:rPr>
          <w:rFonts w:ascii="Garamond" w:hAnsi="Garamond"/>
          <w:sz w:val="22"/>
          <w:szCs w:val="22"/>
        </w:rPr>
        <w:t xml:space="preserve">searches and hires in the department, among other duties. </w:t>
      </w:r>
      <w:r w:rsidR="00CD104F">
        <w:rPr>
          <w:rFonts w:ascii="Garamond" w:hAnsi="Garamond"/>
          <w:sz w:val="22"/>
          <w:szCs w:val="22"/>
        </w:rPr>
        <w:t xml:space="preserve">The McIntire Department </w:t>
      </w:r>
      <w:r w:rsidR="00C8288F">
        <w:rPr>
          <w:rFonts w:ascii="Garamond" w:hAnsi="Garamond"/>
          <w:sz w:val="22"/>
          <w:szCs w:val="22"/>
        </w:rPr>
        <w:t xml:space="preserve">of Art </w:t>
      </w:r>
      <w:r w:rsidR="00CD104F">
        <w:rPr>
          <w:rFonts w:ascii="Garamond" w:hAnsi="Garamond"/>
          <w:sz w:val="22"/>
          <w:szCs w:val="22"/>
        </w:rPr>
        <w:t xml:space="preserve">Chair </w:t>
      </w:r>
      <w:r w:rsidR="00C8288F">
        <w:rPr>
          <w:rFonts w:ascii="Garamond" w:hAnsi="Garamond"/>
          <w:sz w:val="22"/>
          <w:szCs w:val="22"/>
        </w:rPr>
        <w:t xml:space="preserve">is also co-chair of the </w:t>
      </w:r>
      <w:r w:rsidR="00EF4A07">
        <w:rPr>
          <w:rFonts w:ascii="Garamond" w:hAnsi="Garamond"/>
          <w:sz w:val="22"/>
          <w:szCs w:val="22"/>
        </w:rPr>
        <w:t>PhD</w:t>
      </w:r>
      <w:r w:rsidR="004E4EB6">
        <w:rPr>
          <w:rFonts w:ascii="Garamond" w:hAnsi="Garamond"/>
          <w:sz w:val="22"/>
          <w:szCs w:val="22"/>
        </w:rPr>
        <w:t xml:space="preserve"> program</w:t>
      </w:r>
      <w:r w:rsidR="004F24F7">
        <w:rPr>
          <w:rFonts w:ascii="Garamond" w:hAnsi="Garamond"/>
          <w:sz w:val="22"/>
          <w:szCs w:val="22"/>
        </w:rPr>
        <w:t xml:space="preserve"> in</w:t>
      </w:r>
      <w:r w:rsidR="004E4EB6">
        <w:rPr>
          <w:rFonts w:ascii="Garamond" w:hAnsi="Garamond"/>
          <w:sz w:val="22"/>
          <w:szCs w:val="22"/>
        </w:rPr>
        <w:t xml:space="preserve"> Art and Architectural History</w:t>
      </w:r>
      <w:r w:rsidR="00C8288F">
        <w:rPr>
          <w:rFonts w:ascii="Garamond" w:hAnsi="Garamond"/>
          <w:sz w:val="22"/>
          <w:szCs w:val="22"/>
        </w:rPr>
        <w:t xml:space="preserve"> and works with the Chair of Architectural History to oversee graduate program decisions and set policies.</w:t>
      </w:r>
    </w:p>
    <w:p w14:paraId="63A1E92A" w14:textId="67B43FC2" w:rsidR="00CD104F" w:rsidRPr="0043508C" w:rsidRDefault="00CD104F" w:rsidP="00DF2B54">
      <w:pPr>
        <w:spacing w:before="100" w:beforeAutospacing="1" w:after="100" w:afterAutospacing="1"/>
        <w:outlineLvl w:val="0"/>
      </w:pPr>
      <w:r w:rsidRPr="0043508C">
        <w:rPr>
          <w:rFonts w:ascii="Garamond" w:hAnsi="Garamond"/>
          <w:b/>
          <w:bCs/>
          <w:sz w:val="22"/>
          <w:szCs w:val="22"/>
        </w:rPr>
        <w:t xml:space="preserve">Chair </w:t>
      </w:r>
      <w:r>
        <w:rPr>
          <w:rFonts w:ascii="Garamond" w:hAnsi="Garamond"/>
          <w:b/>
          <w:bCs/>
          <w:sz w:val="22"/>
          <w:szCs w:val="22"/>
        </w:rPr>
        <w:t>of Architectural History</w:t>
      </w:r>
    </w:p>
    <w:p w14:paraId="5DFCE393" w14:textId="3A58AD63" w:rsidR="00CD104F" w:rsidRPr="00C8288F" w:rsidRDefault="00CD104F"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Chair </w:t>
      </w:r>
      <w:r>
        <w:rPr>
          <w:rFonts w:ascii="Garamond" w:hAnsi="Garamond"/>
          <w:sz w:val="22"/>
          <w:szCs w:val="22"/>
        </w:rPr>
        <w:t>of Architectural History</w:t>
      </w:r>
      <w:r w:rsidR="003B4E22">
        <w:rPr>
          <w:rFonts w:ascii="Garamond" w:hAnsi="Garamond"/>
          <w:sz w:val="22"/>
          <w:szCs w:val="22"/>
        </w:rPr>
        <w:t xml:space="preserve"> is</w:t>
      </w:r>
      <w:r w:rsidRPr="0043508C">
        <w:rPr>
          <w:rFonts w:ascii="Garamond" w:hAnsi="Garamond"/>
          <w:sz w:val="22"/>
          <w:szCs w:val="22"/>
        </w:rPr>
        <w:t xml:space="preserve"> a regular member of the </w:t>
      </w:r>
      <w:r>
        <w:rPr>
          <w:rFonts w:ascii="Garamond" w:hAnsi="Garamond"/>
          <w:sz w:val="22"/>
          <w:szCs w:val="22"/>
        </w:rPr>
        <w:t xml:space="preserve">graduate </w:t>
      </w:r>
      <w:r w:rsidRPr="0043508C">
        <w:rPr>
          <w:rFonts w:ascii="Garamond" w:hAnsi="Garamond"/>
          <w:sz w:val="22"/>
          <w:szCs w:val="22"/>
        </w:rPr>
        <w:t>faculty</w:t>
      </w:r>
      <w:r>
        <w:rPr>
          <w:rFonts w:ascii="Garamond" w:hAnsi="Garamond"/>
          <w:sz w:val="22"/>
          <w:szCs w:val="22"/>
        </w:rPr>
        <w:t xml:space="preserve"> who serves </w:t>
      </w:r>
      <w:r w:rsidR="00C8288F">
        <w:rPr>
          <w:rFonts w:ascii="Garamond" w:hAnsi="Garamond"/>
          <w:sz w:val="22"/>
          <w:szCs w:val="22"/>
        </w:rPr>
        <w:t xml:space="preserve">in the School of Architecture. </w:t>
      </w:r>
      <w:r>
        <w:rPr>
          <w:rFonts w:ascii="Garamond" w:hAnsi="Garamond"/>
          <w:sz w:val="22"/>
          <w:szCs w:val="22"/>
        </w:rPr>
        <w:t>The Chair is typically</w:t>
      </w:r>
      <w:r w:rsidRPr="0043508C">
        <w:rPr>
          <w:rFonts w:ascii="Garamond" w:hAnsi="Garamond"/>
          <w:sz w:val="22"/>
          <w:szCs w:val="22"/>
        </w:rPr>
        <w:t xml:space="preserve"> </w:t>
      </w:r>
      <w:r>
        <w:rPr>
          <w:rFonts w:ascii="Garamond" w:hAnsi="Garamond"/>
          <w:sz w:val="22"/>
          <w:szCs w:val="22"/>
        </w:rPr>
        <w:t>s</w:t>
      </w:r>
      <w:r w:rsidRPr="0043508C">
        <w:rPr>
          <w:rFonts w:ascii="Garamond" w:hAnsi="Garamond"/>
          <w:sz w:val="22"/>
          <w:szCs w:val="22"/>
        </w:rPr>
        <w:t xml:space="preserve">elected for a </w:t>
      </w:r>
      <w:r>
        <w:rPr>
          <w:rFonts w:ascii="Garamond" w:hAnsi="Garamond"/>
          <w:sz w:val="22"/>
          <w:szCs w:val="22"/>
        </w:rPr>
        <w:t xml:space="preserve">multi-year appointment and coordinates with the </w:t>
      </w:r>
      <w:r w:rsidR="00C8288F">
        <w:rPr>
          <w:rFonts w:ascii="Garamond" w:hAnsi="Garamond"/>
          <w:sz w:val="22"/>
          <w:szCs w:val="22"/>
        </w:rPr>
        <w:t xml:space="preserve">School of Architecture to </w:t>
      </w:r>
      <w:r w:rsidR="00EF4A07">
        <w:rPr>
          <w:rFonts w:ascii="Garamond" w:hAnsi="Garamond"/>
          <w:sz w:val="22"/>
          <w:szCs w:val="22"/>
        </w:rPr>
        <w:t xml:space="preserve">approve the </w:t>
      </w:r>
      <w:r w:rsidRPr="0043508C">
        <w:rPr>
          <w:rFonts w:ascii="Garamond" w:hAnsi="Garamond"/>
          <w:sz w:val="22"/>
          <w:szCs w:val="22"/>
        </w:rPr>
        <w:t>disbursement of department funds, call faculty meetings, and</w:t>
      </w:r>
      <w:r w:rsidR="00EF4A07">
        <w:rPr>
          <w:rFonts w:ascii="Garamond" w:hAnsi="Garamond"/>
          <w:sz w:val="22"/>
          <w:szCs w:val="22"/>
        </w:rPr>
        <w:t xml:space="preserve"> </w:t>
      </w:r>
      <w:r w:rsidR="00C8288F">
        <w:rPr>
          <w:rFonts w:ascii="Garamond" w:hAnsi="Garamond"/>
          <w:sz w:val="22"/>
          <w:szCs w:val="22"/>
        </w:rPr>
        <w:t>oversee the undergraduate and M.A. programs in Architectural History in t</w:t>
      </w:r>
      <w:r w:rsidR="004E4EB6">
        <w:rPr>
          <w:rFonts w:ascii="Garamond" w:hAnsi="Garamond"/>
          <w:sz w:val="22"/>
          <w:szCs w:val="22"/>
        </w:rPr>
        <w:t>he School of Architecture at UVA</w:t>
      </w:r>
      <w:r w:rsidRPr="0043508C">
        <w:rPr>
          <w:rFonts w:ascii="Garamond" w:hAnsi="Garamond"/>
          <w:sz w:val="22"/>
          <w:szCs w:val="22"/>
        </w:rPr>
        <w:t xml:space="preserve">. </w:t>
      </w:r>
      <w:r w:rsidR="00C8288F">
        <w:rPr>
          <w:rFonts w:ascii="Garamond" w:hAnsi="Garamond"/>
          <w:sz w:val="22"/>
          <w:szCs w:val="22"/>
        </w:rPr>
        <w:t>The Chair of Architectural H</w:t>
      </w:r>
      <w:r w:rsidR="004E4EB6">
        <w:rPr>
          <w:rFonts w:ascii="Garamond" w:hAnsi="Garamond"/>
          <w:sz w:val="22"/>
          <w:szCs w:val="22"/>
        </w:rPr>
        <w:t>istor</w:t>
      </w:r>
      <w:r w:rsidR="00EF4A07">
        <w:rPr>
          <w:rFonts w:ascii="Garamond" w:hAnsi="Garamond"/>
          <w:sz w:val="22"/>
          <w:szCs w:val="22"/>
        </w:rPr>
        <w:t xml:space="preserve">y is also co-chair of the PhD </w:t>
      </w:r>
      <w:r w:rsidR="004E4EB6">
        <w:rPr>
          <w:rFonts w:ascii="Garamond" w:hAnsi="Garamond"/>
          <w:sz w:val="22"/>
          <w:szCs w:val="22"/>
        </w:rPr>
        <w:t>p</w:t>
      </w:r>
      <w:r w:rsidR="00C8288F">
        <w:rPr>
          <w:rFonts w:ascii="Garamond" w:hAnsi="Garamond"/>
          <w:sz w:val="22"/>
          <w:szCs w:val="22"/>
        </w:rPr>
        <w:t>rogram in Art and Architectural History and works with the McI</w:t>
      </w:r>
      <w:r w:rsidR="003B4E22">
        <w:rPr>
          <w:rFonts w:ascii="Garamond" w:hAnsi="Garamond"/>
          <w:sz w:val="22"/>
          <w:szCs w:val="22"/>
        </w:rPr>
        <w:t>ntire Department Chair to oversee</w:t>
      </w:r>
      <w:r w:rsidR="00C8288F">
        <w:rPr>
          <w:rFonts w:ascii="Garamond" w:hAnsi="Garamond"/>
          <w:sz w:val="22"/>
          <w:szCs w:val="22"/>
        </w:rPr>
        <w:t xml:space="preserve"> graduate program decisions and set policies.</w:t>
      </w:r>
    </w:p>
    <w:p w14:paraId="374A8B97" w14:textId="77777777" w:rsidR="0043508C" w:rsidRPr="0043508C" w:rsidRDefault="0043508C" w:rsidP="00DF2B54">
      <w:pPr>
        <w:spacing w:before="100" w:beforeAutospacing="1" w:after="100" w:afterAutospacing="1"/>
        <w:outlineLvl w:val="0"/>
      </w:pPr>
      <w:r w:rsidRPr="0043508C">
        <w:rPr>
          <w:rFonts w:ascii="Garamond" w:hAnsi="Garamond"/>
          <w:b/>
          <w:bCs/>
          <w:sz w:val="22"/>
          <w:szCs w:val="22"/>
        </w:rPr>
        <w:t xml:space="preserve">Director of Graduate Studies </w:t>
      </w:r>
    </w:p>
    <w:p w14:paraId="41D9F2CD" w14:textId="3A7E2AA5" w:rsidR="0043508C" w:rsidRDefault="0043508C" w:rsidP="00DF2B54">
      <w:pPr>
        <w:rPr>
          <w:rFonts w:ascii="Garamond" w:hAnsi="Garamond"/>
          <w:sz w:val="22"/>
          <w:szCs w:val="22"/>
        </w:rPr>
      </w:pPr>
      <w:r w:rsidRPr="0043508C">
        <w:rPr>
          <w:rFonts w:ascii="Garamond" w:hAnsi="Garamond"/>
          <w:sz w:val="22"/>
          <w:szCs w:val="22"/>
        </w:rPr>
        <w:t>The Director of Graduate Studies (DGS) for the department is also a regular member of the faculty appointed b</w:t>
      </w:r>
      <w:r w:rsidR="00EF4A07">
        <w:rPr>
          <w:rFonts w:ascii="Garamond" w:hAnsi="Garamond"/>
          <w:sz w:val="22"/>
          <w:szCs w:val="22"/>
        </w:rPr>
        <w:t xml:space="preserve">y the Chair </w:t>
      </w:r>
      <w:r w:rsidR="00354CDF">
        <w:rPr>
          <w:rFonts w:ascii="Garamond" w:hAnsi="Garamond"/>
          <w:sz w:val="22"/>
          <w:szCs w:val="22"/>
        </w:rPr>
        <w:t xml:space="preserve">of the Department of Art </w:t>
      </w:r>
      <w:r w:rsidR="00EF4A07">
        <w:rPr>
          <w:rFonts w:ascii="Garamond" w:hAnsi="Garamond"/>
          <w:sz w:val="22"/>
          <w:szCs w:val="22"/>
        </w:rPr>
        <w:t xml:space="preserve">and usually serves </w:t>
      </w:r>
      <w:r w:rsidRPr="0043508C">
        <w:rPr>
          <w:rFonts w:ascii="Garamond" w:hAnsi="Garamond"/>
          <w:sz w:val="22"/>
          <w:szCs w:val="22"/>
        </w:rPr>
        <w:t xml:space="preserve">a three-year term. The DGS can address questions regarding the timeline for your graduate studies, course and language requirements, </w:t>
      </w:r>
      <w:r w:rsidR="00EF4A07">
        <w:rPr>
          <w:rFonts w:ascii="Garamond" w:hAnsi="Garamond"/>
          <w:sz w:val="22"/>
          <w:szCs w:val="22"/>
        </w:rPr>
        <w:t xml:space="preserve">dissertation preparation, teaching assistantships </w:t>
      </w:r>
      <w:r w:rsidR="004A193B">
        <w:rPr>
          <w:rFonts w:ascii="Garamond" w:hAnsi="Garamond"/>
          <w:sz w:val="22"/>
          <w:szCs w:val="22"/>
        </w:rPr>
        <w:t xml:space="preserve">and </w:t>
      </w:r>
      <w:r w:rsidR="00EF4A07">
        <w:rPr>
          <w:rFonts w:ascii="Garamond" w:hAnsi="Garamond"/>
          <w:sz w:val="22"/>
          <w:szCs w:val="22"/>
        </w:rPr>
        <w:t>University policie</w:t>
      </w:r>
      <w:r w:rsidRPr="0043508C">
        <w:rPr>
          <w:rFonts w:ascii="Garamond" w:hAnsi="Garamond"/>
          <w:sz w:val="22"/>
          <w:szCs w:val="22"/>
        </w:rPr>
        <w:t>s. The DGS is available to mediate</w:t>
      </w:r>
      <w:r w:rsidR="00C8288F">
        <w:rPr>
          <w:rFonts w:ascii="Garamond" w:hAnsi="Garamond"/>
          <w:sz w:val="22"/>
          <w:szCs w:val="22"/>
        </w:rPr>
        <w:t xml:space="preserve"> between faculty and students, and to offer </w:t>
      </w:r>
      <w:r w:rsidRPr="0043508C">
        <w:rPr>
          <w:rFonts w:ascii="Garamond" w:hAnsi="Garamond"/>
          <w:sz w:val="22"/>
          <w:szCs w:val="22"/>
        </w:rPr>
        <w:t xml:space="preserve">advice and </w:t>
      </w:r>
      <w:r w:rsidR="00C8288F">
        <w:rPr>
          <w:rFonts w:ascii="Garamond" w:hAnsi="Garamond"/>
          <w:sz w:val="22"/>
          <w:szCs w:val="22"/>
        </w:rPr>
        <w:t xml:space="preserve">provide </w:t>
      </w:r>
      <w:r w:rsidRPr="0043508C">
        <w:rPr>
          <w:rFonts w:ascii="Garamond" w:hAnsi="Garamond"/>
          <w:sz w:val="22"/>
          <w:szCs w:val="22"/>
        </w:rPr>
        <w:t>direction</w:t>
      </w:r>
      <w:r w:rsidR="00C8288F">
        <w:rPr>
          <w:rFonts w:ascii="Garamond" w:hAnsi="Garamond"/>
          <w:sz w:val="22"/>
          <w:szCs w:val="22"/>
        </w:rPr>
        <w:t xml:space="preserve"> concerning</w:t>
      </w:r>
      <w:r w:rsidR="004A193B">
        <w:rPr>
          <w:rFonts w:ascii="Garamond" w:hAnsi="Garamond"/>
          <w:sz w:val="22"/>
          <w:szCs w:val="22"/>
        </w:rPr>
        <w:t xml:space="preserve"> </w:t>
      </w:r>
      <w:r w:rsidRPr="0043508C">
        <w:rPr>
          <w:rFonts w:ascii="Garamond" w:hAnsi="Garamond"/>
          <w:sz w:val="22"/>
          <w:szCs w:val="22"/>
        </w:rPr>
        <w:t>funding</w:t>
      </w:r>
      <w:r w:rsidR="004A193B">
        <w:rPr>
          <w:rFonts w:ascii="Garamond" w:hAnsi="Garamond"/>
          <w:sz w:val="22"/>
          <w:szCs w:val="22"/>
        </w:rPr>
        <w:t xml:space="preserve"> opportunities</w:t>
      </w:r>
      <w:r w:rsidRPr="0043508C">
        <w:rPr>
          <w:rFonts w:ascii="Garamond" w:hAnsi="Garamond"/>
          <w:sz w:val="22"/>
          <w:szCs w:val="22"/>
        </w:rPr>
        <w:t xml:space="preserve">, </w:t>
      </w:r>
      <w:r w:rsidR="00C8288F">
        <w:rPr>
          <w:rFonts w:ascii="Garamond" w:hAnsi="Garamond"/>
          <w:sz w:val="22"/>
          <w:szCs w:val="22"/>
        </w:rPr>
        <w:t>challenges</w:t>
      </w:r>
      <w:r w:rsidR="00C8288F" w:rsidRPr="0043508C">
        <w:rPr>
          <w:rFonts w:ascii="Garamond" w:hAnsi="Garamond"/>
          <w:sz w:val="22"/>
          <w:szCs w:val="22"/>
        </w:rPr>
        <w:t xml:space="preserve"> with </w:t>
      </w:r>
      <w:r w:rsidR="00EF4A07">
        <w:rPr>
          <w:rFonts w:ascii="Garamond" w:hAnsi="Garamond"/>
          <w:sz w:val="22"/>
          <w:szCs w:val="22"/>
        </w:rPr>
        <w:t>serving as a teaching assistant (TA)</w:t>
      </w:r>
      <w:r w:rsidR="00C8288F">
        <w:rPr>
          <w:rFonts w:ascii="Garamond" w:hAnsi="Garamond"/>
          <w:sz w:val="22"/>
          <w:szCs w:val="22"/>
        </w:rPr>
        <w:t>,</w:t>
      </w:r>
      <w:r w:rsidR="00C8288F" w:rsidRPr="0043508C">
        <w:rPr>
          <w:rFonts w:ascii="Garamond" w:hAnsi="Garamond"/>
          <w:sz w:val="22"/>
          <w:szCs w:val="22"/>
        </w:rPr>
        <w:t xml:space="preserve"> </w:t>
      </w:r>
      <w:r w:rsidRPr="0043508C">
        <w:rPr>
          <w:rFonts w:ascii="Garamond" w:hAnsi="Garamond"/>
          <w:sz w:val="22"/>
          <w:szCs w:val="22"/>
        </w:rPr>
        <w:t xml:space="preserve">or other graduate-related issues. The </w:t>
      </w:r>
      <w:r w:rsidR="004A193B">
        <w:rPr>
          <w:rFonts w:ascii="Garamond" w:hAnsi="Garamond"/>
          <w:sz w:val="22"/>
          <w:szCs w:val="22"/>
        </w:rPr>
        <w:t xml:space="preserve">DGS holds regular office hours </w:t>
      </w:r>
      <w:r w:rsidRPr="0043508C">
        <w:rPr>
          <w:rFonts w:ascii="Garamond" w:hAnsi="Garamond"/>
          <w:sz w:val="22"/>
          <w:szCs w:val="22"/>
        </w:rPr>
        <w:t xml:space="preserve">or you may make an appointment by email. Students who have not yet advanced to candidacy should </w:t>
      </w:r>
      <w:r w:rsidR="001A7DEC">
        <w:rPr>
          <w:rFonts w:ascii="Garamond" w:hAnsi="Garamond"/>
          <w:sz w:val="22"/>
          <w:szCs w:val="22"/>
        </w:rPr>
        <w:t xml:space="preserve">try to meet </w:t>
      </w:r>
      <w:r w:rsidRPr="0043508C">
        <w:rPr>
          <w:rFonts w:ascii="Garamond" w:hAnsi="Garamond"/>
          <w:sz w:val="22"/>
          <w:szCs w:val="22"/>
        </w:rPr>
        <w:t>with the DGS at least once every year t</w:t>
      </w:r>
      <w:r w:rsidR="00EF4A07">
        <w:rPr>
          <w:rFonts w:ascii="Garamond" w:hAnsi="Garamond"/>
          <w:sz w:val="22"/>
          <w:szCs w:val="22"/>
        </w:rPr>
        <w:t>o assure that they are on track to complete their graduate work.</w:t>
      </w:r>
      <w:r w:rsidRPr="0043508C">
        <w:rPr>
          <w:rFonts w:ascii="Garamond" w:hAnsi="Garamond"/>
          <w:sz w:val="22"/>
          <w:szCs w:val="22"/>
        </w:rPr>
        <w:t xml:space="preserve"> </w:t>
      </w:r>
    </w:p>
    <w:p w14:paraId="5370B11D" w14:textId="36CE39E5" w:rsidR="00666B0C" w:rsidRDefault="00666B0C" w:rsidP="00DF2B54"/>
    <w:p w14:paraId="208FCC54" w14:textId="479E6697" w:rsidR="00567517" w:rsidRDefault="00567517">
      <w:r>
        <w:br w:type="page"/>
      </w:r>
    </w:p>
    <w:p w14:paraId="22D291EA" w14:textId="77777777" w:rsidR="00567517" w:rsidRPr="0043508C" w:rsidRDefault="00567517" w:rsidP="00DF2B54"/>
    <w:p w14:paraId="61447F3B" w14:textId="31F8B1F3" w:rsidR="0043508C" w:rsidRPr="004F24F7" w:rsidRDefault="0043508C" w:rsidP="00DF2B54">
      <w:pPr>
        <w:spacing w:before="100" w:beforeAutospacing="1" w:after="100" w:afterAutospacing="1"/>
        <w:outlineLvl w:val="0"/>
        <w:rPr>
          <w:rFonts w:ascii="Copperplate" w:hAnsi="Copperplate"/>
        </w:rPr>
      </w:pPr>
      <w:r w:rsidRPr="004F24F7">
        <w:rPr>
          <w:rFonts w:ascii="Copperplate" w:hAnsi="Copperplate"/>
          <w:sz w:val="22"/>
          <w:szCs w:val="22"/>
        </w:rPr>
        <w:t xml:space="preserve">Graduate Student Representation </w:t>
      </w:r>
    </w:p>
    <w:p w14:paraId="4E65FDB2" w14:textId="21D8E9C3" w:rsidR="004E4EB6" w:rsidRDefault="003B4E22" w:rsidP="004E4EB6">
      <w:pPr>
        <w:rPr>
          <w:rFonts w:ascii="Garamond" w:hAnsi="Garamond"/>
          <w:color w:val="000000"/>
          <w:sz w:val="22"/>
          <w:szCs w:val="22"/>
        </w:rPr>
      </w:pPr>
      <w:r w:rsidRPr="00214C34">
        <w:rPr>
          <w:rFonts w:ascii="Garamond" w:hAnsi="Garamond"/>
          <w:b/>
          <w:bCs/>
          <w:sz w:val="22"/>
          <w:szCs w:val="22"/>
        </w:rPr>
        <w:t xml:space="preserve">Art History Graduate Association (AHGA) </w:t>
      </w:r>
      <w:r w:rsidR="00C77297">
        <w:rPr>
          <w:rFonts w:ascii="Garamond" w:hAnsi="Garamond"/>
          <w:color w:val="000000"/>
          <w:sz w:val="22"/>
          <w:szCs w:val="22"/>
        </w:rPr>
        <w:t>is a</w:t>
      </w:r>
      <w:r w:rsidR="00492B36">
        <w:rPr>
          <w:rFonts w:ascii="Garamond" w:hAnsi="Garamond"/>
          <w:color w:val="000000"/>
          <w:sz w:val="22"/>
          <w:szCs w:val="22"/>
        </w:rPr>
        <w:t xml:space="preserve"> </w:t>
      </w:r>
      <w:r w:rsidR="006926E9">
        <w:rPr>
          <w:rFonts w:ascii="Garamond" w:hAnsi="Garamond"/>
          <w:color w:val="000000"/>
          <w:sz w:val="22"/>
          <w:szCs w:val="22"/>
        </w:rPr>
        <w:t xml:space="preserve">graduate-student </w:t>
      </w:r>
      <w:r w:rsidR="00C77297">
        <w:rPr>
          <w:rFonts w:ascii="Garamond" w:hAnsi="Garamond"/>
          <w:color w:val="000000"/>
          <w:sz w:val="22"/>
          <w:szCs w:val="22"/>
        </w:rPr>
        <w:t xml:space="preserve">organization </w:t>
      </w:r>
      <w:r w:rsidR="006926E9">
        <w:rPr>
          <w:rFonts w:ascii="Garamond" w:hAnsi="Garamond"/>
          <w:color w:val="000000"/>
          <w:sz w:val="22"/>
          <w:szCs w:val="22"/>
        </w:rPr>
        <w:t xml:space="preserve">in the department </w:t>
      </w:r>
      <w:r w:rsidR="00C77297">
        <w:rPr>
          <w:rFonts w:ascii="Garamond" w:hAnsi="Garamond"/>
          <w:color w:val="000000"/>
          <w:sz w:val="22"/>
          <w:szCs w:val="22"/>
        </w:rPr>
        <w:t>that</w:t>
      </w:r>
      <w:r w:rsidR="00214C34" w:rsidRPr="00214C34">
        <w:rPr>
          <w:rFonts w:ascii="Garamond" w:hAnsi="Garamond"/>
          <w:color w:val="000000"/>
          <w:sz w:val="22"/>
          <w:szCs w:val="22"/>
        </w:rPr>
        <w:t xml:space="preserve"> </w:t>
      </w:r>
      <w:r w:rsidR="00492B36">
        <w:rPr>
          <w:rFonts w:ascii="Garamond" w:hAnsi="Garamond"/>
          <w:color w:val="000000"/>
          <w:sz w:val="22"/>
          <w:szCs w:val="22"/>
        </w:rPr>
        <w:t xml:space="preserve">serves a variety of functions. It helps to organize social activities for graduate students in the department. It </w:t>
      </w:r>
      <w:r w:rsidR="00214C34" w:rsidRPr="00214C34">
        <w:rPr>
          <w:rFonts w:ascii="Garamond" w:hAnsi="Garamond"/>
          <w:color w:val="000000"/>
          <w:sz w:val="22"/>
          <w:szCs w:val="22"/>
        </w:rPr>
        <w:t>provide</w:t>
      </w:r>
      <w:r w:rsidR="00492B36">
        <w:rPr>
          <w:rFonts w:ascii="Garamond" w:hAnsi="Garamond"/>
          <w:color w:val="000000"/>
          <w:sz w:val="22"/>
          <w:szCs w:val="22"/>
        </w:rPr>
        <w:t>s</w:t>
      </w:r>
      <w:r w:rsidR="00214C34" w:rsidRPr="00214C34">
        <w:rPr>
          <w:rFonts w:ascii="Garamond" w:hAnsi="Garamond"/>
          <w:color w:val="000000"/>
          <w:sz w:val="22"/>
          <w:szCs w:val="22"/>
        </w:rPr>
        <w:t xml:space="preserve"> a forum for academi</w:t>
      </w:r>
      <w:r w:rsidR="00EF4A07">
        <w:rPr>
          <w:rFonts w:ascii="Garamond" w:hAnsi="Garamond"/>
          <w:color w:val="000000"/>
          <w:sz w:val="22"/>
          <w:szCs w:val="22"/>
        </w:rPr>
        <w:t>c and professional development</w:t>
      </w:r>
      <w:r w:rsidR="00492B36">
        <w:rPr>
          <w:rFonts w:ascii="Garamond" w:hAnsi="Garamond"/>
          <w:color w:val="000000"/>
          <w:sz w:val="22"/>
          <w:szCs w:val="22"/>
        </w:rPr>
        <w:t>.</w:t>
      </w:r>
      <w:r w:rsidR="00214C34" w:rsidRPr="00214C34">
        <w:rPr>
          <w:rFonts w:ascii="Garamond" w:hAnsi="Garamond"/>
          <w:color w:val="000000"/>
          <w:sz w:val="22"/>
          <w:szCs w:val="22"/>
        </w:rPr>
        <w:t xml:space="preserve"> </w:t>
      </w:r>
      <w:r w:rsidR="00492B36">
        <w:rPr>
          <w:rFonts w:ascii="Garamond" w:hAnsi="Garamond"/>
          <w:color w:val="000000"/>
          <w:sz w:val="22"/>
          <w:szCs w:val="22"/>
        </w:rPr>
        <w:t>And it</w:t>
      </w:r>
      <w:r w:rsidR="00214C34" w:rsidRPr="00214C34">
        <w:rPr>
          <w:rFonts w:ascii="Garamond" w:hAnsi="Garamond"/>
          <w:color w:val="000000"/>
          <w:sz w:val="22"/>
          <w:szCs w:val="22"/>
        </w:rPr>
        <w:t xml:space="preserve"> foster</w:t>
      </w:r>
      <w:r w:rsidR="00492B36">
        <w:rPr>
          <w:rFonts w:ascii="Garamond" w:hAnsi="Garamond"/>
          <w:color w:val="000000"/>
          <w:sz w:val="22"/>
          <w:szCs w:val="22"/>
        </w:rPr>
        <w:t>s</w:t>
      </w:r>
      <w:r w:rsidR="00214C34" w:rsidRPr="00214C34">
        <w:rPr>
          <w:rFonts w:ascii="Garamond" w:hAnsi="Garamond"/>
          <w:color w:val="000000"/>
          <w:sz w:val="22"/>
          <w:szCs w:val="22"/>
        </w:rPr>
        <w:t xml:space="preserve"> communication between </w:t>
      </w:r>
      <w:r w:rsidR="006926E9">
        <w:rPr>
          <w:rFonts w:ascii="Garamond" w:hAnsi="Garamond"/>
          <w:color w:val="000000"/>
          <w:sz w:val="22"/>
          <w:szCs w:val="22"/>
        </w:rPr>
        <w:t>AHGA</w:t>
      </w:r>
      <w:r w:rsidR="00214C34" w:rsidRPr="00214C34">
        <w:rPr>
          <w:rFonts w:ascii="Garamond" w:hAnsi="Garamond"/>
          <w:color w:val="000000"/>
          <w:sz w:val="22"/>
          <w:szCs w:val="22"/>
        </w:rPr>
        <w:t xml:space="preserve"> and the </w:t>
      </w:r>
      <w:r w:rsidR="00492B36">
        <w:rPr>
          <w:rFonts w:ascii="Garamond" w:hAnsi="Garamond"/>
          <w:color w:val="000000"/>
          <w:sz w:val="22"/>
          <w:szCs w:val="22"/>
        </w:rPr>
        <w:t xml:space="preserve">departmental </w:t>
      </w:r>
      <w:r w:rsidR="00214C34" w:rsidRPr="00214C34">
        <w:rPr>
          <w:rFonts w:ascii="Garamond" w:hAnsi="Garamond"/>
          <w:color w:val="000000"/>
          <w:sz w:val="22"/>
          <w:szCs w:val="22"/>
        </w:rPr>
        <w:t xml:space="preserve">faculty. </w:t>
      </w:r>
      <w:r w:rsidR="00492B36">
        <w:rPr>
          <w:rFonts w:ascii="Garamond" w:hAnsi="Garamond"/>
          <w:color w:val="000000"/>
          <w:sz w:val="22"/>
          <w:szCs w:val="22"/>
        </w:rPr>
        <w:t>Past a</w:t>
      </w:r>
      <w:r w:rsidR="00214C34" w:rsidRPr="00214C34">
        <w:rPr>
          <w:rFonts w:ascii="Garamond" w:hAnsi="Garamond"/>
          <w:color w:val="000000"/>
          <w:sz w:val="22"/>
          <w:szCs w:val="22"/>
        </w:rPr>
        <w:t>ctivities include</w:t>
      </w:r>
      <w:r w:rsidR="00492B36">
        <w:rPr>
          <w:rFonts w:ascii="Garamond" w:hAnsi="Garamond"/>
          <w:color w:val="000000"/>
          <w:sz w:val="22"/>
          <w:szCs w:val="22"/>
        </w:rPr>
        <w:t>d</w:t>
      </w:r>
      <w:r w:rsidR="00214C34" w:rsidRPr="00214C34">
        <w:rPr>
          <w:rFonts w:ascii="Garamond" w:hAnsi="Garamond"/>
          <w:color w:val="000000"/>
          <w:sz w:val="22"/>
          <w:szCs w:val="22"/>
        </w:rPr>
        <w:t xml:space="preserve"> social events for graduate students, extracurricular opportunities with faculty and staff, </w:t>
      </w:r>
      <w:r w:rsidR="00492B36">
        <w:rPr>
          <w:rFonts w:ascii="Garamond" w:hAnsi="Garamond"/>
          <w:color w:val="000000"/>
          <w:sz w:val="22"/>
          <w:szCs w:val="22"/>
        </w:rPr>
        <w:t xml:space="preserve">a biannual </w:t>
      </w:r>
      <w:r w:rsidR="00214C34" w:rsidRPr="00214C34">
        <w:rPr>
          <w:rFonts w:ascii="Garamond" w:hAnsi="Garamond"/>
          <w:color w:val="000000"/>
          <w:sz w:val="22"/>
          <w:szCs w:val="22"/>
        </w:rPr>
        <w:t>lecture</w:t>
      </w:r>
      <w:r w:rsidR="00492B36">
        <w:rPr>
          <w:rFonts w:ascii="Garamond" w:hAnsi="Garamond"/>
          <w:color w:val="000000"/>
          <w:sz w:val="22"/>
          <w:szCs w:val="22"/>
        </w:rPr>
        <w:t xml:space="preserve"> series</w:t>
      </w:r>
      <w:r w:rsidR="00214C34" w:rsidRPr="00214C34">
        <w:rPr>
          <w:rFonts w:ascii="Garamond" w:hAnsi="Garamond"/>
          <w:color w:val="000000"/>
          <w:sz w:val="22"/>
          <w:szCs w:val="22"/>
        </w:rPr>
        <w:t>, and field t</w:t>
      </w:r>
      <w:r w:rsidR="006926E9">
        <w:rPr>
          <w:rFonts w:ascii="Garamond" w:hAnsi="Garamond"/>
          <w:color w:val="000000"/>
          <w:sz w:val="22"/>
          <w:szCs w:val="22"/>
        </w:rPr>
        <w:t xml:space="preserve">rips. </w:t>
      </w:r>
      <w:r w:rsidR="00492B36">
        <w:rPr>
          <w:rFonts w:ascii="Garamond" w:hAnsi="Garamond"/>
          <w:color w:val="000000"/>
          <w:sz w:val="22"/>
          <w:szCs w:val="22"/>
        </w:rPr>
        <w:t xml:space="preserve">All </w:t>
      </w:r>
      <w:r w:rsidR="00214C34" w:rsidRPr="00214C34">
        <w:rPr>
          <w:rFonts w:ascii="Garamond" w:hAnsi="Garamond"/>
          <w:color w:val="000000"/>
          <w:sz w:val="22"/>
          <w:szCs w:val="22"/>
        </w:rPr>
        <w:t xml:space="preserve">graduate </w:t>
      </w:r>
      <w:r w:rsidR="00492B36">
        <w:rPr>
          <w:rFonts w:ascii="Garamond" w:hAnsi="Garamond"/>
          <w:color w:val="000000"/>
          <w:sz w:val="22"/>
          <w:szCs w:val="22"/>
        </w:rPr>
        <w:t>students in the department are encouraged to take part</w:t>
      </w:r>
      <w:r w:rsidR="00214C34" w:rsidRPr="00214C34">
        <w:rPr>
          <w:rFonts w:ascii="Garamond" w:hAnsi="Garamond"/>
          <w:color w:val="000000"/>
          <w:sz w:val="22"/>
          <w:szCs w:val="22"/>
        </w:rPr>
        <w:t>.</w:t>
      </w:r>
    </w:p>
    <w:p w14:paraId="21A68968" w14:textId="77777777" w:rsidR="004E4EB6" w:rsidRPr="004E4EB6" w:rsidRDefault="004E4EB6" w:rsidP="004E4EB6">
      <w:pPr>
        <w:rPr>
          <w:rFonts w:ascii="Garamond" w:hAnsi="Garamond"/>
          <w:color w:val="000000"/>
          <w:sz w:val="22"/>
          <w:szCs w:val="22"/>
        </w:rPr>
      </w:pPr>
    </w:p>
    <w:p w14:paraId="31A68AE4" w14:textId="26C37418" w:rsidR="004E4EB6" w:rsidRPr="003C1AC1" w:rsidRDefault="00214C34" w:rsidP="004E4EB6">
      <w:pPr>
        <w:rPr>
          <w:rFonts w:ascii="Garamond" w:hAnsi="Garamond"/>
          <w:color w:val="000000" w:themeColor="text1"/>
          <w:sz w:val="22"/>
          <w:szCs w:val="22"/>
        </w:rPr>
      </w:pPr>
      <w:r w:rsidRPr="00214C34">
        <w:rPr>
          <w:rFonts w:ascii="Garamond" w:hAnsi="Garamond"/>
          <w:b/>
          <w:bCs/>
          <w:color w:val="000000" w:themeColor="text1"/>
          <w:sz w:val="22"/>
          <w:szCs w:val="22"/>
        </w:rPr>
        <w:t xml:space="preserve">GSAS Student </w:t>
      </w:r>
      <w:r w:rsidR="0043508C" w:rsidRPr="00214C34">
        <w:rPr>
          <w:rFonts w:ascii="Garamond" w:hAnsi="Garamond"/>
          <w:b/>
          <w:bCs/>
          <w:color w:val="000000" w:themeColor="text1"/>
          <w:sz w:val="22"/>
          <w:szCs w:val="22"/>
        </w:rPr>
        <w:t xml:space="preserve">Council </w:t>
      </w:r>
      <w:r w:rsidR="0043508C" w:rsidRPr="00214C34">
        <w:rPr>
          <w:rFonts w:ascii="Garamond" w:hAnsi="Garamond"/>
          <w:color w:val="000000" w:themeColor="text1"/>
          <w:sz w:val="22"/>
          <w:szCs w:val="22"/>
        </w:rPr>
        <w:t xml:space="preserve">– </w:t>
      </w:r>
      <w:r w:rsidRPr="004E4EB6">
        <w:rPr>
          <w:rFonts w:ascii="Garamond" w:hAnsi="Garamond"/>
          <w:color w:val="000000" w:themeColor="text1"/>
          <w:sz w:val="22"/>
          <w:szCs w:val="22"/>
        </w:rPr>
        <w:t>The Graduate Student Council is an organization within</w:t>
      </w:r>
      <w:r w:rsidR="003C1AC1">
        <w:rPr>
          <w:rFonts w:ascii="Garamond" w:hAnsi="Garamond"/>
          <w:color w:val="000000" w:themeColor="text1"/>
          <w:sz w:val="22"/>
          <w:szCs w:val="22"/>
        </w:rPr>
        <w:t xml:space="preserve"> the Graduate School of Arts &amp;</w:t>
      </w:r>
      <w:r w:rsidRPr="004E4EB6">
        <w:rPr>
          <w:rFonts w:ascii="Garamond" w:hAnsi="Garamond"/>
          <w:color w:val="000000" w:themeColor="text1"/>
          <w:sz w:val="22"/>
          <w:szCs w:val="22"/>
        </w:rPr>
        <w:t xml:space="preserve"> Sciences (GSAS) whose purpose is to facilitate interactions of graduate students across departments and schools and </w:t>
      </w:r>
      <w:r w:rsidR="00492B36">
        <w:rPr>
          <w:rFonts w:ascii="Garamond" w:hAnsi="Garamond"/>
          <w:color w:val="000000" w:themeColor="text1"/>
          <w:sz w:val="22"/>
          <w:szCs w:val="22"/>
        </w:rPr>
        <w:t xml:space="preserve">to </w:t>
      </w:r>
      <w:r w:rsidRPr="004E4EB6">
        <w:rPr>
          <w:rFonts w:ascii="Garamond" w:hAnsi="Garamond"/>
          <w:color w:val="000000" w:themeColor="text1"/>
          <w:sz w:val="22"/>
          <w:szCs w:val="22"/>
        </w:rPr>
        <w:t>represent the interests of graduate students at the University of Virginia</w:t>
      </w:r>
      <w:r w:rsidR="00DF2B54">
        <w:rPr>
          <w:rFonts w:ascii="Garamond" w:hAnsi="Garamond"/>
          <w:color w:val="000000" w:themeColor="text1"/>
          <w:sz w:val="22"/>
          <w:szCs w:val="22"/>
        </w:rPr>
        <w:t xml:space="preserve">. </w:t>
      </w:r>
      <w:r w:rsidRPr="004E4EB6">
        <w:rPr>
          <w:rFonts w:ascii="Garamond" w:hAnsi="Garamond"/>
          <w:color w:val="000000" w:themeColor="text1"/>
          <w:sz w:val="22"/>
          <w:szCs w:val="22"/>
        </w:rPr>
        <w:t xml:space="preserve">General body meetings are </w:t>
      </w:r>
      <w:r w:rsidR="004E4EB6" w:rsidRPr="004E4EB6">
        <w:rPr>
          <w:rFonts w:ascii="Garamond" w:hAnsi="Garamond"/>
          <w:color w:val="000000" w:themeColor="text1"/>
          <w:sz w:val="22"/>
          <w:szCs w:val="22"/>
        </w:rPr>
        <w:t>open to</w:t>
      </w:r>
      <w:r w:rsidRPr="004E4EB6">
        <w:rPr>
          <w:rFonts w:ascii="Garamond" w:hAnsi="Garamond"/>
          <w:color w:val="000000" w:themeColor="text1"/>
          <w:sz w:val="22"/>
          <w:szCs w:val="22"/>
        </w:rPr>
        <w:t xml:space="preserve"> all GSAS students. One </w:t>
      </w:r>
      <w:r w:rsidR="004E4EB6" w:rsidRPr="004E4EB6">
        <w:rPr>
          <w:rFonts w:ascii="Garamond" w:hAnsi="Garamond"/>
          <w:color w:val="000000" w:themeColor="text1"/>
          <w:sz w:val="22"/>
          <w:szCs w:val="22"/>
        </w:rPr>
        <w:t>individual</w:t>
      </w:r>
      <w:r w:rsidRPr="004E4EB6">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from Art and Architectural History (ARAH) is selected </w:t>
      </w:r>
      <w:r w:rsidR="004E4EB6">
        <w:rPr>
          <w:rFonts w:ascii="Garamond" w:hAnsi="Garamond"/>
          <w:color w:val="000000" w:themeColor="text1"/>
          <w:sz w:val="22"/>
          <w:szCs w:val="22"/>
        </w:rPr>
        <w:t xml:space="preserve">as the </w:t>
      </w:r>
      <w:r w:rsidR="004E4EB6" w:rsidRPr="004E4EB6">
        <w:rPr>
          <w:rFonts w:ascii="Garamond" w:hAnsi="Garamond"/>
          <w:color w:val="000000" w:themeColor="text1"/>
          <w:sz w:val="22"/>
          <w:szCs w:val="22"/>
        </w:rPr>
        <w:t xml:space="preserve">Student Council Representative </w:t>
      </w:r>
      <w:r w:rsidR="004E4EB6">
        <w:rPr>
          <w:rFonts w:ascii="Garamond" w:hAnsi="Garamond"/>
          <w:color w:val="000000" w:themeColor="text1"/>
          <w:sz w:val="22"/>
          <w:szCs w:val="22"/>
        </w:rPr>
        <w:t>t</w:t>
      </w:r>
      <w:r w:rsidR="004E4EB6" w:rsidRPr="004E4EB6">
        <w:rPr>
          <w:rFonts w:ascii="Garamond" w:hAnsi="Garamond"/>
          <w:color w:val="000000" w:themeColor="text1"/>
          <w:sz w:val="22"/>
          <w:szCs w:val="22"/>
        </w:rPr>
        <w:t>o represent the interests of the program</w:t>
      </w:r>
      <w:r w:rsidR="00DF2B54">
        <w:rPr>
          <w:rFonts w:ascii="Garamond" w:hAnsi="Garamond"/>
          <w:color w:val="000000" w:themeColor="text1"/>
          <w:sz w:val="22"/>
          <w:szCs w:val="22"/>
        </w:rPr>
        <w:t xml:space="preserve">. </w:t>
      </w:r>
      <w:r w:rsidR="004E4EB6" w:rsidRPr="004E4EB6">
        <w:rPr>
          <w:rFonts w:ascii="Garamond" w:hAnsi="Garamond"/>
          <w:color w:val="000000" w:themeColor="text1"/>
          <w:sz w:val="22"/>
          <w:szCs w:val="22"/>
        </w:rPr>
        <w:t xml:space="preserve">The </w:t>
      </w:r>
      <w:r w:rsidR="004E4EB6">
        <w:rPr>
          <w:rFonts w:ascii="Garamond" w:hAnsi="Garamond"/>
          <w:color w:val="000000" w:themeColor="text1"/>
          <w:sz w:val="22"/>
          <w:szCs w:val="22"/>
        </w:rPr>
        <w:t>Graduate Representative</w:t>
      </w:r>
      <w:r w:rsidR="004E4EB6" w:rsidRPr="004E4EB6">
        <w:rPr>
          <w:rFonts w:ascii="Garamond" w:hAnsi="Garamond"/>
          <w:color w:val="000000" w:themeColor="text1"/>
          <w:sz w:val="22"/>
          <w:szCs w:val="22"/>
        </w:rPr>
        <w:t xml:space="preserve"> is </w:t>
      </w:r>
      <w:r w:rsidR="004E4EB6">
        <w:rPr>
          <w:rFonts w:ascii="Garamond" w:hAnsi="Garamond"/>
          <w:color w:val="000000" w:themeColor="text1"/>
          <w:sz w:val="22"/>
          <w:szCs w:val="22"/>
        </w:rPr>
        <w:t xml:space="preserve">expected to attend </w:t>
      </w:r>
      <w:r w:rsidR="004E4EB6" w:rsidRPr="004E4EB6">
        <w:rPr>
          <w:rFonts w:ascii="Garamond" w:hAnsi="Garamond"/>
          <w:color w:val="000000" w:themeColor="text1"/>
          <w:sz w:val="22"/>
          <w:szCs w:val="22"/>
        </w:rPr>
        <w:t>monthly meeting</w:t>
      </w:r>
      <w:r w:rsidR="00492B36">
        <w:rPr>
          <w:rFonts w:ascii="Garamond" w:hAnsi="Garamond"/>
          <w:color w:val="000000" w:themeColor="text1"/>
          <w:sz w:val="22"/>
          <w:szCs w:val="22"/>
        </w:rPr>
        <w:t>s</w:t>
      </w:r>
      <w:r w:rsidR="004E4EB6" w:rsidRPr="004E4EB6">
        <w:rPr>
          <w:rFonts w:ascii="Garamond" w:hAnsi="Garamond"/>
          <w:color w:val="000000" w:themeColor="text1"/>
          <w:sz w:val="22"/>
          <w:szCs w:val="22"/>
        </w:rPr>
        <w:t xml:space="preserve"> and</w:t>
      </w:r>
      <w:r w:rsidR="00492B36">
        <w:rPr>
          <w:rFonts w:ascii="Garamond" w:hAnsi="Garamond"/>
          <w:color w:val="000000" w:themeColor="text1"/>
          <w:sz w:val="22"/>
          <w:szCs w:val="22"/>
        </w:rPr>
        <w:t xml:space="preserve"> </w:t>
      </w:r>
      <w:r w:rsidR="004E4EB6" w:rsidRPr="004E4EB6">
        <w:rPr>
          <w:rFonts w:ascii="Garamond" w:hAnsi="Garamond"/>
          <w:color w:val="000000"/>
          <w:sz w:val="22"/>
          <w:szCs w:val="22"/>
        </w:rPr>
        <w:t>communicat</w:t>
      </w:r>
      <w:r w:rsidR="00492B36">
        <w:rPr>
          <w:rFonts w:ascii="Garamond" w:hAnsi="Garamond"/>
          <w:color w:val="000000"/>
          <w:sz w:val="22"/>
          <w:szCs w:val="22"/>
        </w:rPr>
        <w:t>e</w:t>
      </w:r>
      <w:r w:rsidR="004E4EB6" w:rsidRPr="004E4EB6">
        <w:rPr>
          <w:rFonts w:ascii="Garamond" w:hAnsi="Garamond"/>
          <w:color w:val="000000"/>
          <w:sz w:val="22"/>
          <w:szCs w:val="22"/>
        </w:rPr>
        <w:t xml:space="preserve"> between the department and the council</w:t>
      </w:r>
      <w:r w:rsidR="00DF2B54">
        <w:rPr>
          <w:rFonts w:ascii="Garamond" w:hAnsi="Garamond"/>
          <w:color w:val="000000"/>
          <w:sz w:val="22"/>
          <w:szCs w:val="22"/>
        </w:rPr>
        <w:t xml:space="preserve">. </w:t>
      </w:r>
    </w:p>
    <w:p w14:paraId="52A4390A" w14:textId="5E9FD286" w:rsidR="00492B36" w:rsidRDefault="00492B36">
      <w:pPr>
        <w:rPr>
          <w:rFonts w:ascii="Garamond" w:hAnsi="Garamond"/>
          <w:sz w:val="22"/>
          <w:szCs w:val="22"/>
        </w:rPr>
      </w:pPr>
      <w:r>
        <w:rPr>
          <w:rFonts w:ascii="Garamond" w:hAnsi="Garamond"/>
          <w:sz w:val="22"/>
          <w:szCs w:val="22"/>
        </w:rPr>
        <w:br w:type="page"/>
      </w:r>
    </w:p>
    <w:p w14:paraId="345C3513" w14:textId="77777777" w:rsidR="00CC6D23" w:rsidRPr="00C77297" w:rsidRDefault="00CC6D23" w:rsidP="00C77297">
      <w:pPr>
        <w:rPr>
          <w:rFonts w:ascii="Garamond" w:hAnsi="Garamond"/>
          <w:sz w:val="22"/>
          <w:szCs w:val="22"/>
        </w:rPr>
      </w:pPr>
    </w:p>
    <w:p w14:paraId="07901543" w14:textId="633EE2E8" w:rsidR="0043508C" w:rsidRPr="004F24F7" w:rsidRDefault="00482BF5" w:rsidP="00DF2B54">
      <w:pPr>
        <w:spacing w:before="100" w:beforeAutospacing="1" w:after="100" w:afterAutospacing="1"/>
        <w:outlineLvl w:val="0"/>
        <w:rPr>
          <w:rFonts w:ascii="Copperplate" w:hAnsi="Copperplate"/>
        </w:rPr>
      </w:pPr>
      <w:r>
        <w:rPr>
          <w:rFonts w:ascii="Copperplate" w:hAnsi="Copperplate"/>
        </w:rPr>
        <w:t xml:space="preserve">Departmental </w:t>
      </w:r>
      <w:r w:rsidR="0043508C" w:rsidRPr="004F24F7">
        <w:rPr>
          <w:rFonts w:ascii="Copperplate" w:hAnsi="Copperplate"/>
        </w:rPr>
        <w:t xml:space="preserve">Facilities </w:t>
      </w:r>
    </w:p>
    <w:p w14:paraId="3D8C5D05" w14:textId="5EF920CE" w:rsidR="0043508C" w:rsidRPr="0043508C" w:rsidRDefault="00DC0FD5" w:rsidP="00DF2B54">
      <w:pPr>
        <w:spacing w:before="100" w:beforeAutospacing="1" w:after="100" w:afterAutospacing="1"/>
        <w:outlineLvl w:val="0"/>
      </w:pPr>
      <w:r>
        <w:rPr>
          <w:rFonts w:ascii="Garamond" w:hAnsi="Garamond"/>
          <w:b/>
          <w:bCs/>
          <w:sz w:val="22"/>
          <w:szCs w:val="22"/>
        </w:rPr>
        <w:t xml:space="preserve">Teaching Assistant </w:t>
      </w:r>
      <w:r w:rsidR="0043508C" w:rsidRPr="0043508C">
        <w:rPr>
          <w:rFonts w:ascii="Garamond" w:hAnsi="Garamond"/>
          <w:b/>
          <w:bCs/>
          <w:sz w:val="22"/>
          <w:szCs w:val="22"/>
        </w:rPr>
        <w:t xml:space="preserve">Office </w:t>
      </w:r>
    </w:p>
    <w:p w14:paraId="4CD94CB3" w14:textId="166C5D2C" w:rsidR="0043508C" w:rsidRPr="0043508C" w:rsidRDefault="00492B36" w:rsidP="0043508C">
      <w:pPr>
        <w:spacing w:before="100" w:beforeAutospacing="1" w:after="100" w:afterAutospacing="1"/>
      </w:pPr>
      <w:r>
        <w:rPr>
          <w:rFonts w:ascii="Garamond" w:hAnsi="Garamond"/>
          <w:sz w:val="22"/>
          <w:szCs w:val="22"/>
        </w:rPr>
        <w:t>A g</w:t>
      </w:r>
      <w:r w:rsidR="00CC6D23">
        <w:rPr>
          <w:rFonts w:ascii="Garamond" w:hAnsi="Garamond"/>
          <w:sz w:val="22"/>
          <w:szCs w:val="22"/>
        </w:rPr>
        <w:t xml:space="preserve">raduate </w:t>
      </w:r>
      <w:r w:rsidR="00EF4A07">
        <w:rPr>
          <w:rFonts w:ascii="Garamond" w:hAnsi="Garamond"/>
          <w:sz w:val="22"/>
          <w:szCs w:val="22"/>
        </w:rPr>
        <w:t xml:space="preserve">student </w:t>
      </w:r>
      <w:r w:rsidR="00CC6D23">
        <w:rPr>
          <w:rFonts w:ascii="Garamond" w:hAnsi="Garamond"/>
          <w:sz w:val="22"/>
          <w:szCs w:val="22"/>
        </w:rPr>
        <w:t xml:space="preserve">office </w:t>
      </w:r>
      <w:r>
        <w:rPr>
          <w:rFonts w:ascii="Garamond" w:hAnsi="Garamond"/>
          <w:sz w:val="22"/>
          <w:szCs w:val="22"/>
        </w:rPr>
        <w:t>is</w:t>
      </w:r>
      <w:r w:rsidR="00CC6D23">
        <w:rPr>
          <w:rFonts w:ascii="Garamond" w:hAnsi="Garamond"/>
          <w:sz w:val="22"/>
          <w:szCs w:val="22"/>
        </w:rPr>
        <w:t xml:space="preserve"> located on the 3</w:t>
      </w:r>
      <w:r w:rsidR="00CC6D23" w:rsidRPr="00CC6D23">
        <w:rPr>
          <w:rFonts w:ascii="Garamond" w:hAnsi="Garamond"/>
          <w:sz w:val="22"/>
          <w:szCs w:val="22"/>
          <w:vertAlign w:val="superscript"/>
        </w:rPr>
        <w:t>rd</w:t>
      </w:r>
      <w:r w:rsidR="00CC6D23">
        <w:rPr>
          <w:rFonts w:ascii="Garamond" w:hAnsi="Garamond"/>
          <w:sz w:val="22"/>
          <w:szCs w:val="22"/>
        </w:rPr>
        <w:t xml:space="preserve"> floor of </w:t>
      </w:r>
      <w:proofErr w:type="spellStart"/>
      <w:r w:rsidR="00CC6D23">
        <w:rPr>
          <w:rFonts w:ascii="Garamond" w:hAnsi="Garamond"/>
          <w:sz w:val="22"/>
          <w:szCs w:val="22"/>
        </w:rPr>
        <w:t>Fayerweather</w:t>
      </w:r>
      <w:proofErr w:type="spellEnd"/>
      <w:r w:rsidR="00CC6D23">
        <w:rPr>
          <w:rFonts w:ascii="Garamond" w:hAnsi="Garamond"/>
          <w:sz w:val="22"/>
          <w:szCs w:val="22"/>
        </w:rPr>
        <w:t xml:space="preserve"> Hall</w:t>
      </w:r>
      <w:r w:rsidR="0043508C" w:rsidRPr="0043508C">
        <w:rPr>
          <w:rFonts w:ascii="Garamond" w:hAnsi="Garamond"/>
          <w:sz w:val="22"/>
          <w:szCs w:val="22"/>
        </w:rPr>
        <w:t xml:space="preserve">. Here you can find </w:t>
      </w:r>
      <w:r w:rsidR="00CC6D23">
        <w:rPr>
          <w:rFonts w:ascii="Garamond" w:hAnsi="Garamond"/>
          <w:sz w:val="22"/>
          <w:szCs w:val="22"/>
        </w:rPr>
        <w:t>computer</w:t>
      </w:r>
      <w:r w:rsidR="0049720C">
        <w:rPr>
          <w:rFonts w:ascii="Garamond" w:hAnsi="Garamond"/>
          <w:sz w:val="22"/>
          <w:szCs w:val="22"/>
        </w:rPr>
        <w:t>s</w:t>
      </w:r>
      <w:r w:rsidR="00562ABA">
        <w:rPr>
          <w:rFonts w:ascii="Garamond" w:hAnsi="Garamond"/>
          <w:sz w:val="22"/>
          <w:szCs w:val="22"/>
        </w:rPr>
        <w:t>, desk space and book shelving available for use</w:t>
      </w:r>
      <w:r w:rsidR="00DF2B54">
        <w:rPr>
          <w:rFonts w:ascii="Garamond" w:hAnsi="Garamond"/>
          <w:sz w:val="22"/>
          <w:szCs w:val="22"/>
        </w:rPr>
        <w:t xml:space="preserve">. </w:t>
      </w:r>
      <w:r>
        <w:rPr>
          <w:rFonts w:ascii="Garamond" w:hAnsi="Garamond"/>
          <w:sz w:val="22"/>
          <w:szCs w:val="22"/>
        </w:rPr>
        <w:t xml:space="preserve">This space is often </w:t>
      </w:r>
      <w:r w:rsidR="00562ABA">
        <w:rPr>
          <w:rFonts w:ascii="Garamond" w:hAnsi="Garamond"/>
          <w:sz w:val="22"/>
          <w:szCs w:val="22"/>
        </w:rPr>
        <w:t xml:space="preserve">used </w:t>
      </w:r>
      <w:r w:rsidR="00CC6D23">
        <w:rPr>
          <w:rFonts w:ascii="Garamond" w:hAnsi="Garamond"/>
          <w:sz w:val="22"/>
          <w:szCs w:val="22"/>
        </w:rPr>
        <w:t>by</w:t>
      </w:r>
      <w:r w:rsidR="0043508C" w:rsidRPr="0043508C">
        <w:rPr>
          <w:rFonts w:ascii="Garamond" w:hAnsi="Garamond"/>
          <w:sz w:val="22"/>
          <w:szCs w:val="22"/>
        </w:rPr>
        <w:t xml:space="preserve"> TAs to hold office hours and related tasks. It </w:t>
      </w:r>
      <w:r w:rsidR="00EF4A07">
        <w:rPr>
          <w:rFonts w:ascii="Garamond" w:hAnsi="Garamond"/>
          <w:sz w:val="22"/>
          <w:szCs w:val="22"/>
        </w:rPr>
        <w:t>is</w:t>
      </w:r>
      <w:r w:rsidR="0043508C" w:rsidRPr="0043508C">
        <w:rPr>
          <w:rFonts w:ascii="Garamond" w:hAnsi="Garamond"/>
          <w:sz w:val="22"/>
          <w:szCs w:val="22"/>
        </w:rPr>
        <w:t xml:space="preserve"> important </w:t>
      </w:r>
      <w:r>
        <w:rPr>
          <w:rFonts w:ascii="Garamond" w:hAnsi="Garamond"/>
          <w:sz w:val="22"/>
          <w:szCs w:val="22"/>
        </w:rPr>
        <w:t xml:space="preserve">to </w:t>
      </w:r>
      <w:r w:rsidR="0043508C" w:rsidRPr="0043508C">
        <w:rPr>
          <w:rFonts w:ascii="Garamond" w:hAnsi="Garamond"/>
          <w:sz w:val="22"/>
          <w:szCs w:val="22"/>
        </w:rPr>
        <w:t xml:space="preserve">coordinate schedules </w:t>
      </w:r>
      <w:r w:rsidR="00EF4A07">
        <w:rPr>
          <w:rFonts w:ascii="Garamond" w:hAnsi="Garamond"/>
          <w:sz w:val="22"/>
          <w:szCs w:val="22"/>
        </w:rPr>
        <w:t>so that there is an</w:t>
      </w:r>
      <w:r w:rsidR="0043508C" w:rsidRPr="0043508C">
        <w:rPr>
          <w:rFonts w:ascii="Garamond" w:hAnsi="Garamond"/>
          <w:sz w:val="22"/>
          <w:szCs w:val="22"/>
        </w:rPr>
        <w:t xml:space="preserve"> equitable use of the room. </w:t>
      </w:r>
    </w:p>
    <w:p w14:paraId="4ACF8879" w14:textId="33DE30A4" w:rsidR="00492B36" w:rsidRDefault="00662AAA" w:rsidP="00492B36">
      <w:pPr>
        <w:spacing w:before="100" w:beforeAutospacing="1" w:after="100" w:afterAutospacing="1"/>
        <w:outlineLvl w:val="0"/>
      </w:pPr>
      <w:r>
        <w:rPr>
          <w:rFonts w:ascii="Garamond" w:hAnsi="Garamond"/>
          <w:b/>
          <w:bCs/>
          <w:sz w:val="22"/>
          <w:szCs w:val="22"/>
        </w:rPr>
        <w:t>V</w:t>
      </w:r>
      <w:r w:rsidR="00492B36">
        <w:rPr>
          <w:rFonts w:ascii="Garamond" w:hAnsi="Garamond"/>
          <w:b/>
          <w:bCs/>
          <w:sz w:val="22"/>
          <w:szCs w:val="22"/>
        </w:rPr>
        <w:t>isual Resources Collection</w:t>
      </w:r>
      <w:r>
        <w:rPr>
          <w:rFonts w:ascii="Garamond" w:hAnsi="Garamond"/>
          <w:b/>
          <w:bCs/>
          <w:sz w:val="22"/>
          <w:szCs w:val="22"/>
        </w:rPr>
        <w:t xml:space="preserve"> </w:t>
      </w:r>
      <w:r w:rsidR="00FF6467">
        <w:rPr>
          <w:rFonts w:ascii="Garamond" w:hAnsi="Garamond"/>
          <w:b/>
          <w:bCs/>
          <w:sz w:val="22"/>
          <w:szCs w:val="22"/>
        </w:rPr>
        <w:t xml:space="preserve">(VRC) </w:t>
      </w:r>
      <w:r w:rsidR="00492B36">
        <w:rPr>
          <w:rFonts w:ascii="Garamond" w:hAnsi="Garamond"/>
          <w:b/>
          <w:bCs/>
          <w:sz w:val="22"/>
          <w:szCs w:val="22"/>
        </w:rPr>
        <w:t>study carrels</w:t>
      </w:r>
    </w:p>
    <w:p w14:paraId="5B49BD3D" w14:textId="144FC343" w:rsidR="00FF6467" w:rsidRDefault="00CC6D23" w:rsidP="00FF6467">
      <w:pPr>
        <w:rPr>
          <w:rFonts w:ascii="Garamond" w:hAnsi="Garamond"/>
          <w:sz w:val="22"/>
          <w:szCs w:val="22"/>
        </w:rPr>
      </w:pPr>
      <w:r>
        <w:rPr>
          <w:rFonts w:ascii="Garamond" w:hAnsi="Garamond"/>
          <w:sz w:val="22"/>
          <w:szCs w:val="22"/>
        </w:rPr>
        <w:t>G</w:t>
      </w:r>
      <w:r w:rsidR="0043508C" w:rsidRPr="0043508C">
        <w:rPr>
          <w:rFonts w:ascii="Garamond" w:hAnsi="Garamond"/>
          <w:sz w:val="22"/>
          <w:szCs w:val="22"/>
        </w:rPr>
        <w:t>rad</w:t>
      </w:r>
      <w:r>
        <w:rPr>
          <w:rFonts w:ascii="Garamond" w:hAnsi="Garamond"/>
          <w:sz w:val="22"/>
          <w:szCs w:val="22"/>
        </w:rPr>
        <w:t>uate</w:t>
      </w:r>
      <w:r w:rsidR="0043508C" w:rsidRPr="0043508C">
        <w:rPr>
          <w:rFonts w:ascii="Garamond" w:hAnsi="Garamond"/>
          <w:sz w:val="22"/>
          <w:szCs w:val="22"/>
        </w:rPr>
        <w:t xml:space="preserve"> </w:t>
      </w:r>
      <w:r w:rsidR="001F6EB7">
        <w:rPr>
          <w:rFonts w:ascii="Garamond" w:hAnsi="Garamond"/>
          <w:sz w:val="22"/>
          <w:szCs w:val="22"/>
        </w:rPr>
        <w:t>Student Carrels</w:t>
      </w:r>
      <w:r w:rsidR="00492B36">
        <w:rPr>
          <w:rFonts w:ascii="Garamond" w:hAnsi="Garamond"/>
          <w:sz w:val="22"/>
          <w:szCs w:val="22"/>
        </w:rPr>
        <w:t xml:space="preserve"> </w:t>
      </w:r>
      <w:proofErr w:type="gramStart"/>
      <w:r w:rsidR="001F6EB7">
        <w:rPr>
          <w:rFonts w:ascii="Garamond" w:hAnsi="Garamond"/>
          <w:sz w:val="22"/>
          <w:szCs w:val="22"/>
        </w:rPr>
        <w:t>are</w:t>
      </w:r>
      <w:r w:rsidR="001925AE">
        <w:rPr>
          <w:rFonts w:ascii="Garamond" w:hAnsi="Garamond"/>
          <w:sz w:val="22"/>
          <w:szCs w:val="22"/>
        </w:rPr>
        <w:t xml:space="preserve"> located in</w:t>
      </w:r>
      <w:proofErr w:type="gramEnd"/>
      <w:r w:rsidR="001925AE">
        <w:rPr>
          <w:rFonts w:ascii="Garamond" w:hAnsi="Garamond"/>
          <w:sz w:val="22"/>
          <w:szCs w:val="22"/>
        </w:rPr>
        <w:t xml:space="preserve"> the Slide Room of the </w:t>
      </w:r>
      <w:r>
        <w:rPr>
          <w:rFonts w:ascii="Garamond" w:hAnsi="Garamond"/>
          <w:sz w:val="22"/>
          <w:szCs w:val="22"/>
        </w:rPr>
        <w:t xml:space="preserve">Visual Resource </w:t>
      </w:r>
      <w:r w:rsidR="001F6EB7">
        <w:rPr>
          <w:rFonts w:ascii="Garamond" w:hAnsi="Garamond"/>
          <w:sz w:val="22"/>
          <w:szCs w:val="22"/>
        </w:rPr>
        <w:t xml:space="preserve">Collection </w:t>
      </w:r>
      <w:r>
        <w:rPr>
          <w:rFonts w:ascii="Garamond" w:hAnsi="Garamond"/>
          <w:sz w:val="22"/>
          <w:szCs w:val="22"/>
        </w:rPr>
        <w:t>on the 1</w:t>
      </w:r>
      <w:r w:rsidRPr="00CC6D23">
        <w:rPr>
          <w:rFonts w:ascii="Garamond" w:hAnsi="Garamond"/>
          <w:sz w:val="22"/>
          <w:szCs w:val="22"/>
          <w:vertAlign w:val="superscript"/>
        </w:rPr>
        <w:t>st</w:t>
      </w:r>
      <w:r w:rsidR="001F6EB7">
        <w:rPr>
          <w:rFonts w:ascii="Garamond" w:hAnsi="Garamond"/>
          <w:sz w:val="22"/>
          <w:szCs w:val="22"/>
        </w:rPr>
        <w:t xml:space="preserve"> floor of </w:t>
      </w:r>
      <w:proofErr w:type="spellStart"/>
      <w:r>
        <w:rPr>
          <w:rFonts w:ascii="Garamond" w:hAnsi="Garamond"/>
          <w:sz w:val="22"/>
          <w:szCs w:val="22"/>
        </w:rPr>
        <w:t>Fayerweather</w:t>
      </w:r>
      <w:proofErr w:type="spellEnd"/>
      <w:r>
        <w:rPr>
          <w:rFonts w:ascii="Garamond" w:hAnsi="Garamond"/>
          <w:sz w:val="22"/>
          <w:szCs w:val="22"/>
        </w:rPr>
        <w:t xml:space="preserve"> Hall</w:t>
      </w:r>
      <w:r w:rsidR="00DF2B54">
        <w:rPr>
          <w:rFonts w:ascii="Garamond" w:hAnsi="Garamond"/>
          <w:sz w:val="22"/>
          <w:szCs w:val="22"/>
        </w:rPr>
        <w:t xml:space="preserve">. </w:t>
      </w:r>
      <w:r w:rsidR="00FF6467">
        <w:rPr>
          <w:rFonts w:ascii="Garamond" w:hAnsi="Garamond"/>
          <w:sz w:val="22"/>
          <w:szCs w:val="22"/>
        </w:rPr>
        <w:t>Advanced graduate students may request a designated carrel through the Director of the VRC. Carrels are assigned based on availability and seniority.</w:t>
      </w:r>
    </w:p>
    <w:p w14:paraId="7433C342" w14:textId="36EDA760" w:rsidR="00EF4A07" w:rsidRPr="00492B36" w:rsidRDefault="001F6EB7" w:rsidP="00492B36">
      <w:pPr>
        <w:spacing w:before="100" w:beforeAutospacing="1" w:after="100" w:afterAutospacing="1"/>
        <w:outlineLvl w:val="0"/>
      </w:pPr>
      <w:r>
        <w:rPr>
          <w:rFonts w:ascii="Garamond" w:hAnsi="Garamond"/>
          <w:sz w:val="22"/>
          <w:szCs w:val="22"/>
        </w:rPr>
        <w:t>A</w:t>
      </w:r>
      <w:r w:rsidR="00562ABA">
        <w:rPr>
          <w:rFonts w:ascii="Garamond" w:hAnsi="Garamond"/>
          <w:sz w:val="22"/>
          <w:szCs w:val="22"/>
        </w:rPr>
        <w:t>dditionally</w:t>
      </w:r>
      <w:r>
        <w:rPr>
          <w:rFonts w:ascii="Garamond" w:hAnsi="Garamond"/>
          <w:sz w:val="22"/>
          <w:szCs w:val="22"/>
        </w:rPr>
        <w:t xml:space="preserve">, tables and study space </w:t>
      </w:r>
      <w:r w:rsidR="00562ABA">
        <w:rPr>
          <w:rFonts w:ascii="Garamond" w:hAnsi="Garamond"/>
          <w:sz w:val="22"/>
          <w:szCs w:val="22"/>
        </w:rPr>
        <w:t xml:space="preserve">for graduate students </w:t>
      </w:r>
      <w:r>
        <w:rPr>
          <w:rFonts w:ascii="Garamond" w:hAnsi="Garamond"/>
          <w:sz w:val="22"/>
          <w:szCs w:val="22"/>
        </w:rPr>
        <w:t>are available</w:t>
      </w:r>
      <w:r w:rsidR="00562ABA">
        <w:rPr>
          <w:rFonts w:ascii="Garamond" w:hAnsi="Garamond"/>
          <w:sz w:val="22"/>
          <w:szCs w:val="22"/>
        </w:rPr>
        <w:t xml:space="preserve"> in the Slide Room</w:t>
      </w:r>
      <w:r>
        <w:rPr>
          <w:rFonts w:ascii="Garamond" w:hAnsi="Garamond"/>
          <w:sz w:val="22"/>
          <w:szCs w:val="22"/>
        </w:rPr>
        <w:t>. Many students eat lunch, read, or congregate in this space between classes and before departmental or University events</w:t>
      </w:r>
      <w:r w:rsidR="00DF2B54">
        <w:rPr>
          <w:rFonts w:ascii="Garamond" w:hAnsi="Garamond"/>
          <w:sz w:val="22"/>
          <w:szCs w:val="22"/>
        </w:rPr>
        <w:t xml:space="preserve">. </w:t>
      </w:r>
      <w:r w:rsidR="00EF4A07">
        <w:rPr>
          <w:rFonts w:ascii="Garamond" w:hAnsi="Garamond"/>
          <w:sz w:val="22"/>
          <w:szCs w:val="22"/>
        </w:rPr>
        <w:t xml:space="preserve">Please note that at times, </w:t>
      </w:r>
      <w:r w:rsidR="00662AAA">
        <w:rPr>
          <w:rFonts w:ascii="Garamond" w:hAnsi="Garamond"/>
          <w:sz w:val="22"/>
          <w:szCs w:val="22"/>
        </w:rPr>
        <w:t xml:space="preserve">the Slide Room is being used to study and you will want to mindful of </w:t>
      </w:r>
      <w:r w:rsidR="00EF4A07">
        <w:rPr>
          <w:rFonts w:ascii="Garamond" w:hAnsi="Garamond"/>
          <w:sz w:val="22"/>
          <w:szCs w:val="22"/>
        </w:rPr>
        <w:t>activities</w:t>
      </w:r>
      <w:r w:rsidR="00662AAA">
        <w:rPr>
          <w:rFonts w:ascii="Garamond" w:hAnsi="Garamond"/>
          <w:sz w:val="22"/>
          <w:szCs w:val="22"/>
        </w:rPr>
        <w:t xml:space="preserve"> taking place there.</w:t>
      </w:r>
      <w:r>
        <w:rPr>
          <w:rFonts w:ascii="Garamond" w:hAnsi="Garamond"/>
          <w:sz w:val="22"/>
          <w:szCs w:val="22"/>
        </w:rPr>
        <w:t xml:space="preserve"> </w:t>
      </w:r>
    </w:p>
    <w:p w14:paraId="33F94566" w14:textId="77777777" w:rsidR="00BD1B1E" w:rsidRPr="00BD1B1E" w:rsidRDefault="00BD1B1E" w:rsidP="00DF2B54">
      <w:pPr>
        <w:spacing w:before="100" w:beforeAutospacing="1" w:after="100" w:afterAutospacing="1"/>
        <w:outlineLvl w:val="0"/>
        <w:rPr>
          <w:rFonts w:ascii="Garamond" w:hAnsi="Garamond"/>
          <w:b/>
          <w:sz w:val="22"/>
          <w:szCs w:val="22"/>
        </w:rPr>
      </w:pPr>
      <w:proofErr w:type="spellStart"/>
      <w:r w:rsidRPr="00BD1B1E">
        <w:rPr>
          <w:rFonts w:ascii="Garamond" w:hAnsi="Garamond"/>
          <w:b/>
          <w:sz w:val="22"/>
          <w:szCs w:val="22"/>
        </w:rPr>
        <w:t>Fayerweather</w:t>
      </w:r>
      <w:proofErr w:type="spellEnd"/>
      <w:r w:rsidRPr="00BD1B1E">
        <w:rPr>
          <w:rFonts w:ascii="Garamond" w:hAnsi="Garamond"/>
          <w:b/>
          <w:sz w:val="22"/>
          <w:szCs w:val="22"/>
        </w:rPr>
        <w:t xml:space="preserve"> Lounge and Kitchen</w:t>
      </w:r>
    </w:p>
    <w:p w14:paraId="545E3A5D" w14:textId="6DFCC703" w:rsidR="00492B36" w:rsidRDefault="00BD1B1E" w:rsidP="00492B36">
      <w:pPr>
        <w:spacing w:before="100" w:beforeAutospacing="1" w:after="100" w:afterAutospacing="1"/>
        <w:rPr>
          <w:rFonts w:ascii="Garamond" w:hAnsi="Garamond"/>
          <w:sz w:val="22"/>
          <w:szCs w:val="22"/>
        </w:rPr>
      </w:pPr>
      <w:r>
        <w:rPr>
          <w:rFonts w:ascii="Garamond" w:hAnsi="Garamond"/>
          <w:sz w:val="22"/>
          <w:szCs w:val="22"/>
        </w:rPr>
        <w:t>The 1</w:t>
      </w:r>
      <w:r w:rsidRPr="00BD1B1E">
        <w:rPr>
          <w:rFonts w:ascii="Garamond" w:hAnsi="Garamond"/>
          <w:sz w:val="22"/>
          <w:szCs w:val="22"/>
          <w:vertAlign w:val="superscript"/>
        </w:rPr>
        <w:t>st</w:t>
      </w:r>
      <w:r>
        <w:rPr>
          <w:rFonts w:ascii="Garamond" w:hAnsi="Garamond"/>
          <w:sz w:val="22"/>
          <w:szCs w:val="22"/>
        </w:rPr>
        <w:t xml:space="preserve"> floor of </w:t>
      </w:r>
      <w:proofErr w:type="spellStart"/>
      <w:r>
        <w:rPr>
          <w:rFonts w:ascii="Garamond" w:hAnsi="Garamond"/>
          <w:sz w:val="22"/>
          <w:szCs w:val="22"/>
        </w:rPr>
        <w:t>Fayer</w:t>
      </w:r>
      <w:r w:rsidR="004E6CEC">
        <w:rPr>
          <w:rFonts w:ascii="Garamond" w:hAnsi="Garamond"/>
          <w:sz w:val="22"/>
          <w:szCs w:val="22"/>
        </w:rPr>
        <w:t>w</w:t>
      </w:r>
      <w:r>
        <w:rPr>
          <w:rFonts w:ascii="Garamond" w:hAnsi="Garamond"/>
          <w:sz w:val="22"/>
          <w:szCs w:val="22"/>
        </w:rPr>
        <w:t>ea</w:t>
      </w:r>
      <w:r w:rsidR="00D47986">
        <w:rPr>
          <w:rFonts w:ascii="Garamond" w:hAnsi="Garamond"/>
          <w:sz w:val="22"/>
          <w:szCs w:val="22"/>
        </w:rPr>
        <w:t>ther</w:t>
      </w:r>
      <w:proofErr w:type="spellEnd"/>
      <w:r w:rsidR="00D47986">
        <w:rPr>
          <w:rFonts w:ascii="Garamond" w:hAnsi="Garamond"/>
          <w:sz w:val="22"/>
          <w:szCs w:val="22"/>
        </w:rPr>
        <w:t xml:space="preserve"> has a Lounge and Kitchen. </w:t>
      </w:r>
      <w:r>
        <w:rPr>
          <w:rFonts w:ascii="Garamond" w:hAnsi="Garamond"/>
          <w:sz w:val="22"/>
          <w:szCs w:val="22"/>
        </w:rPr>
        <w:t xml:space="preserve">The </w:t>
      </w:r>
      <w:proofErr w:type="spellStart"/>
      <w:r>
        <w:rPr>
          <w:rFonts w:ascii="Garamond" w:hAnsi="Garamond"/>
          <w:sz w:val="22"/>
          <w:szCs w:val="22"/>
        </w:rPr>
        <w:t>Fayerweather</w:t>
      </w:r>
      <w:proofErr w:type="spellEnd"/>
      <w:r>
        <w:rPr>
          <w:rFonts w:ascii="Garamond" w:hAnsi="Garamond"/>
          <w:sz w:val="22"/>
          <w:szCs w:val="22"/>
        </w:rPr>
        <w:t xml:space="preserve"> Lounge is the location of most Departmental receptions (Orientation, McIntire Lecture, etc.), although when not scheduled, it can be used as an open study space</w:t>
      </w:r>
      <w:r w:rsidR="00562ABA">
        <w:rPr>
          <w:rFonts w:ascii="Garamond" w:hAnsi="Garamond"/>
          <w:sz w:val="22"/>
          <w:szCs w:val="22"/>
        </w:rPr>
        <w:t xml:space="preserve"> for university students</w:t>
      </w:r>
      <w:r>
        <w:rPr>
          <w:rFonts w:ascii="Garamond" w:hAnsi="Garamond"/>
          <w:sz w:val="22"/>
          <w:szCs w:val="22"/>
        </w:rPr>
        <w:t xml:space="preserve">. </w:t>
      </w:r>
      <w:r w:rsidR="00254CFD">
        <w:rPr>
          <w:rFonts w:ascii="Garamond" w:hAnsi="Garamond"/>
          <w:sz w:val="22"/>
          <w:szCs w:val="22"/>
        </w:rPr>
        <w:t>The k</w:t>
      </w:r>
      <w:r>
        <w:rPr>
          <w:rFonts w:ascii="Garamond" w:hAnsi="Garamond"/>
          <w:sz w:val="22"/>
          <w:szCs w:val="22"/>
        </w:rPr>
        <w:t>itchen</w:t>
      </w:r>
      <w:r w:rsidRPr="0043508C">
        <w:rPr>
          <w:rFonts w:ascii="Garamond" w:hAnsi="Garamond"/>
          <w:sz w:val="22"/>
          <w:szCs w:val="22"/>
        </w:rPr>
        <w:t xml:space="preserve"> </w:t>
      </w:r>
      <w:r>
        <w:rPr>
          <w:rFonts w:ascii="Garamond" w:hAnsi="Garamond"/>
          <w:sz w:val="22"/>
          <w:szCs w:val="22"/>
        </w:rPr>
        <w:t xml:space="preserve">contains </w:t>
      </w:r>
      <w:r w:rsidRPr="0043508C">
        <w:rPr>
          <w:rFonts w:ascii="Garamond" w:hAnsi="Garamond"/>
          <w:sz w:val="22"/>
          <w:szCs w:val="22"/>
        </w:rPr>
        <w:t>microwave, refrigerator,</w:t>
      </w:r>
      <w:r>
        <w:rPr>
          <w:rFonts w:ascii="Garamond" w:hAnsi="Garamond"/>
          <w:sz w:val="22"/>
          <w:szCs w:val="22"/>
        </w:rPr>
        <w:t xml:space="preserve"> sink and dishes</w:t>
      </w:r>
      <w:r w:rsidR="00DF2B54">
        <w:rPr>
          <w:rFonts w:ascii="Garamond" w:hAnsi="Garamond"/>
          <w:sz w:val="22"/>
          <w:szCs w:val="22"/>
        </w:rPr>
        <w:t xml:space="preserve">. </w:t>
      </w:r>
      <w:r>
        <w:rPr>
          <w:rFonts w:ascii="Garamond" w:hAnsi="Garamond"/>
          <w:sz w:val="22"/>
          <w:szCs w:val="22"/>
        </w:rPr>
        <w:t xml:space="preserve">As </w:t>
      </w:r>
      <w:r w:rsidR="003B4E22">
        <w:rPr>
          <w:rFonts w:ascii="Garamond" w:hAnsi="Garamond"/>
          <w:sz w:val="22"/>
          <w:szCs w:val="22"/>
        </w:rPr>
        <w:t xml:space="preserve">the </w:t>
      </w:r>
      <w:r w:rsidR="00254CFD">
        <w:rPr>
          <w:rFonts w:ascii="Garamond" w:hAnsi="Garamond"/>
          <w:sz w:val="22"/>
          <w:szCs w:val="22"/>
        </w:rPr>
        <w:t>kitchen</w:t>
      </w:r>
      <w:r>
        <w:rPr>
          <w:rFonts w:ascii="Garamond" w:hAnsi="Garamond"/>
          <w:sz w:val="22"/>
          <w:szCs w:val="22"/>
        </w:rPr>
        <w:t xml:space="preserve"> </w:t>
      </w:r>
      <w:r w:rsidR="00562ABA">
        <w:rPr>
          <w:rFonts w:ascii="Garamond" w:hAnsi="Garamond"/>
          <w:sz w:val="22"/>
          <w:szCs w:val="22"/>
        </w:rPr>
        <w:t>is available for use</w:t>
      </w:r>
      <w:r>
        <w:rPr>
          <w:rFonts w:ascii="Garamond" w:hAnsi="Garamond"/>
          <w:sz w:val="22"/>
          <w:szCs w:val="22"/>
        </w:rPr>
        <w:t xml:space="preserve"> by </w:t>
      </w:r>
      <w:r w:rsidR="00595D62">
        <w:rPr>
          <w:rFonts w:ascii="Garamond" w:hAnsi="Garamond"/>
          <w:sz w:val="22"/>
          <w:szCs w:val="22"/>
        </w:rPr>
        <w:t xml:space="preserve">all </w:t>
      </w:r>
      <w:r w:rsidR="00562ABA">
        <w:rPr>
          <w:rFonts w:ascii="Garamond" w:hAnsi="Garamond"/>
          <w:sz w:val="22"/>
          <w:szCs w:val="22"/>
        </w:rPr>
        <w:t>occupants of the building</w:t>
      </w:r>
      <w:r>
        <w:rPr>
          <w:rFonts w:ascii="Garamond" w:hAnsi="Garamond"/>
          <w:sz w:val="22"/>
          <w:szCs w:val="22"/>
        </w:rPr>
        <w:t xml:space="preserve">, it is important that everyone be responsible and </w:t>
      </w:r>
      <w:r w:rsidR="003B4E22">
        <w:rPr>
          <w:rFonts w:ascii="Garamond" w:hAnsi="Garamond"/>
          <w:sz w:val="22"/>
          <w:szCs w:val="22"/>
        </w:rPr>
        <w:t xml:space="preserve">maintain </w:t>
      </w:r>
      <w:r w:rsidR="00562ABA">
        <w:rPr>
          <w:rFonts w:ascii="Garamond" w:hAnsi="Garamond"/>
          <w:sz w:val="22"/>
          <w:szCs w:val="22"/>
        </w:rPr>
        <w:t>the cleanliness of the space</w:t>
      </w:r>
      <w:r w:rsidR="003B4E22">
        <w:rPr>
          <w:rFonts w:ascii="Garamond" w:hAnsi="Garamond"/>
          <w:sz w:val="22"/>
          <w:szCs w:val="22"/>
        </w:rPr>
        <w:t>.</w:t>
      </w:r>
    </w:p>
    <w:p w14:paraId="7675F80A" w14:textId="26B9881A" w:rsidR="00FF6467" w:rsidRDefault="00FF6467" w:rsidP="007B635A">
      <w:pPr>
        <w:rPr>
          <w:rFonts w:ascii="Garamond" w:hAnsi="Garamond"/>
          <w:b/>
          <w:sz w:val="22"/>
          <w:szCs w:val="22"/>
        </w:rPr>
      </w:pPr>
    </w:p>
    <w:p w14:paraId="36A719A6" w14:textId="36F8A6A8" w:rsidR="00FF6467" w:rsidRPr="00FF6467" w:rsidRDefault="00FF6467" w:rsidP="007B635A">
      <w:pPr>
        <w:rPr>
          <w:rFonts w:ascii="Copperplate" w:hAnsi="Copperplate"/>
          <w:sz w:val="22"/>
          <w:szCs w:val="22"/>
        </w:rPr>
      </w:pPr>
      <w:r w:rsidRPr="00FF6467">
        <w:rPr>
          <w:rFonts w:ascii="Copperplate" w:hAnsi="Copperplate"/>
          <w:sz w:val="22"/>
          <w:szCs w:val="22"/>
        </w:rPr>
        <w:t>UNIVERSITY MUSEUMS</w:t>
      </w:r>
    </w:p>
    <w:p w14:paraId="7C1E4116" w14:textId="77777777" w:rsidR="00FF6467" w:rsidRDefault="00FF6467" w:rsidP="007B635A">
      <w:pPr>
        <w:rPr>
          <w:rFonts w:ascii="Garamond" w:hAnsi="Garamond"/>
          <w:b/>
          <w:sz w:val="22"/>
          <w:szCs w:val="22"/>
        </w:rPr>
      </w:pPr>
    </w:p>
    <w:p w14:paraId="4B33B007" w14:textId="42D4BD7B" w:rsidR="00492B36" w:rsidRDefault="007E2AAB" w:rsidP="007B635A">
      <w:pPr>
        <w:rPr>
          <w:rFonts w:ascii="Garamond" w:hAnsi="Garamond"/>
          <w:bCs/>
          <w:color w:val="000000" w:themeColor="text1"/>
          <w:sz w:val="22"/>
          <w:szCs w:val="22"/>
        </w:rPr>
      </w:pPr>
      <w:r w:rsidRPr="00492B36">
        <w:rPr>
          <w:rFonts w:ascii="Garamond" w:hAnsi="Garamond"/>
          <w:b/>
          <w:bCs/>
          <w:color w:val="000000" w:themeColor="text1"/>
          <w:sz w:val="22"/>
          <w:szCs w:val="22"/>
        </w:rPr>
        <w:t xml:space="preserve">The </w:t>
      </w:r>
      <w:proofErr w:type="spellStart"/>
      <w:r w:rsidRPr="00492B36">
        <w:rPr>
          <w:rFonts w:ascii="Garamond" w:hAnsi="Garamond"/>
          <w:b/>
          <w:bCs/>
          <w:color w:val="000000" w:themeColor="text1"/>
          <w:sz w:val="22"/>
          <w:szCs w:val="22"/>
        </w:rPr>
        <w:t>Fralin</w:t>
      </w:r>
      <w:proofErr w:type="spellEnd"/>
      <w:r w:rsidRPr="00492B36">
        <w:rPr>
          <w:rFonts w:ascii="Garamond" w:hAnsi="Garamond"/>
          <w:b/>
          <w:bCs/>
          <w:color w:val="000000" w:themeColor="text1"/>
          <w:sz w:val="22"/>
          <w:szCs w:val="22"/>
        </w:rPr>
        <w:t xml:space="preserve"> Museum of Art</w:t>
      </w:r>
    </w:p>
    <w:p w14:paraId="4DD9D3B5" w14:textId="77777777" w:rsidR="00492B36" w:rsidRDefault="00492B36" w:rsidP="007B635A">
      <w:pPr>
        <w:rPr>
          <w:rFonts w:ascii="Garamond" w:hAnsi="Garamond"/>
          <w:bCs/>
          <w:color w:val="000000" w:themeColor="text1"/>
          <w:sz w:val="22"/>
          <w:szCs w:val="22"/>
        </w:rPr>
      </w:pPr>
    </w:p>
    <w:p w14:paraId="6B21F0D1" w14:textId="7EF310D6" w:rsidR="007B635A" w:rsidRDefault="00492B36" w:rsidP="007B635A">
      <w:pPr>
        <w:rPr>
          <w:rFonts w:ascii="Garamond" w:hAnsi="Garamond"/>
          <w:color w:val="000000" w:themeColor="text1"/>
          <w:sz w:val="22"/>
          <w:szCs w:val="22"/>
          <w:shd w:val="clear" w:color="auto" w:fill="FFFFFF"/>
        </w:rPr>
      </w:pPr>
      <w:r>
        <w:rPr>
          <w:rFonts w:ascii="Garamond" w:hAnsi="Garamond"/>
          <w:bCs/>
          <w:color w:val="000000" w:themeColor="text1"/>
          <w:sz w:val="22"/>
          <w:szCs w:val="22"/>
        </w:rPr>
        <w:t xml:space="preserve">The </w:t>
      </w:r>
      <w:proofErr w:type="spellStart"/>
      <w:r>
        <w:rPr>
          <w:rFonts w:ascii="Garamond" w:hAnsi="Garamond"/>
          <w:bCs/>
          <w:color w:val="000000" w:themeColor="text1"/>
          <w:sz w:val="22"/>
          <w:szCs w:val="22"/>
        </w:rPr>
        <w:t>Fralin</w:t>
      </w:r>
      <w:proofErr w:type="spellEnd"/>
      <w:r>
        <w:rPr>
          <w:rFonts w:ascii="Garamond" w:hAnsi="Garamond"/>
          <w:bCs/>
          <w:color w:val="000000" w:themeColor="text1"/>
          <w:sz w:val="22"/>
          <w:szCs w:val="22"/>
        </w:rPr>
        <w:t xml:space="preserve"> is t</w:t>
      </w:r>
      <w:r w:rsidR="007E2AAB" w:rsidRPr="007B635A">
        <w:rPr>
          <w:rFonts w:ascii="Garamond" w:hAnsi="Garamond"/>
          <w:bCs/>
          <w:color w:val="000000" w:themeColor="text1"/>
          <w:sz w:val="22"/>
          <w:szCs w:val="22"/>
        </w:rPr>
        <w:t xml:space="preserve">he university’s fine arts museum and is located next to </w:t>
      </w:r>
      <w:proofErr w:type="spellStart"/>
      <w:r w:rsidR="007E2AAB" w:rsidRPr="007B635A">
        <w:rPr>
          <w:rFonts w:ascii="Garamond" w:hAnsi="Garamond"/>
          <w:bCs/>
          <w:color w:val="000000" w:themeColor="text1"/>
          <w:sz w:val="22"/>
          <w:szCs w:val="22"/>
        </w:rPr>
        <w:t>Fayerweather</w:t>
      </w:r>
      <w:proofErr w:type="spellEnd"/>
      <w:r w:rsidR="007E2AAB" w:rsidRPr="007B635A">
        <w:rPr>
          <w:rFonts w:ascii="Garamond" w:hAnsi="Garamond"/>
          <w:bCs/>
          <w:color w:val="000000" w:themeColor="text1"/>
          <w:sz w:val="22"/>
          <w:szCs w:val="22"/>
        </w:rPr>
        <w:t xml:space="preserve"> Hall. </w:t>
      </w:r>
      <w:r w:rsidR="007E2AAB" w:rsidRPr="00303DAB">
        <w:rPr>
          <w:rFonts w:ascii="Garamond" w:hAnsi="Garamond" w:cs="Arial"/>
          <w:color w:val="000000" w:themeColor="text1"/>
          <w:sz w:val="22"/>
          <w:szCs w:val="22"/>
          <w:shd w:val="clear" w:color="auto" w:fill="FFFFFF"/>
        </w:rPr>
        <w:t xml:space="preserve">Dedicated to the University community and the general public, the </w:t>
      </w:r>
      <w:proofErr w:type="spellStart"/>
      <w:r w:rsidR="007E2AAB" w:rsidRPr="00303DAB">
        <w:rPr>
          <w:rFonts w:ascii="Garamond" w:hAnsi="Garamond" w:cs="Arial"/>
          <w:color w:val="000000" w:themeColor="text1"/>
          <w:sz w:val="22"/>
          <w:szCs w:val="22"/>
          <w:shd w:val="clear" w:color="auto" w:fill="FFFFFF"/>
        </w:rPr>
        <w:t>Fralin</w:t>
      </w:r>
      <w:proofErr w:type="spellEnd"/>
      <w:r w:rsidR="007E2AAB" w:rsidRPr="00303DAB">
        <w:rPr>
          <w:rFonts w:ascii="Garamond" w:hAnsi="Garamond" w:cs="Arial"/>
          <w:color w:val="000000" w:themeColor="text1"/>
          <w:sz w:val="22"/>
          <w:szCs w:val="22"/>
          <w:shd w:val="clear" w:color="auto" w:fill="FFFFFF"/>
        </w:rPr>
        <w:t xml:space="preserve"> </w:t>
      </w:r>
      <w:r w:rsidR="007E2AAB" w:rsidRPr="00303DAB">
        <w:rPr>
          <w:rFonts w:ascii="Garamond" w:hAnsi="Garamond"/>
          <w:color w:val="000000" w:themeColor="text1"/>
          <w:sz w:val="22"/>
          <w:szCs w:val="22"/>
          <w:shd w:val="clear" w:color="auto" w:fill="FFFFFF"/>
        </w:rPr>
        <w:t xml:space="preserve">organizes </w:t>
      </w:r>
      <w:r w:rsidR="007B635A" w:rsidRPr="00303DAB">
        <w:rPr>
          <w:rFonts w:ascii="Garamond" w:hAnsi="Garamond"/>
          <w:color w:val="000000" w:themeColor="text1"/>
          <w:sz w:val="22"/>
          <w:szCs w:val="22"/>
          <w:shd w:val="clear" w:color="auto" w:fill="FFFFFF"/>
        </w:rPr>
        <w:t xml:space="preserve">a range of </w:t>
      </w:r>
      <w:r w:rsidR="007E2AAB" w:rsidRPr="00303DAB">
        <w:rPr>
          <w:rFonts w:ascii="Garamond" w:hAnsi="Garamond"/>
          <w:color w:val="000000" w:themeColor="text1"/>
          <w:sz w:val="22"/>
          <w:szCs w:val="22"/>
          <w:shd w:val="clear" w:color="auto" w:fill="FFFFFF"/>
        </w:rPr>
        <w:t>exhibitions and educational programs</w:t>
      </w:r>
      <w:r w:rsidR="00303DAB" w:rsidRPr="00303DAB">
        <w:rPr>
          <w:rFonts w:ascii="Garamond" w:hAnsi="Garamond"/>
          <w:color w:val="000000" w:themeColor="text1"/>
          <w:sz w:val="22"/>
          <w:szCs w:val="22"/>
          <w:shd w:val="clear" w:color="auto" w:fill="FFFFFF"/>
        </w:rPr>
        <w:t>, and holds a collection of nearly 14,0000 objects representing</w:t>
      </w:r>
      <w:r w:rsidR="001925AE">
        <w:rPr>
          <w:rFonts w:ascii="Garamond" w:hAnsi="Garamond"/>
          <w:color w:val="000000" w:themeColor="text1"/>
          <w:sz w:val="22"/>
          <w:szCs w:val="22"/>
          <w:shd w:val="clear" w:color="auto" w:fill="FFFFFF"/>
        </w:rPr>
        <w:t>:</w:t>
      </w:r>
      <w:r w:rsidR="00303DAB" w:rsidRPr="00303DAB">
        <w:rPr>
          <w:rFonts w:ascii="Garamond" w:hAnsi="Garamond"/>
          <w:color w:val="000000" w:themeColor="text1"/>
          <w:sz w:val="22"/>
          <w:szCs w:val="22"/>
          <w:shd w:val="clear" w:color="auto" w:fill="FFFFFF"/>
        </w:rPr>
        <w:t xml:space="preserve"> A</w:t>
      </w:r>
      <w:r w:rsidR="00303DAB" w:rsidRPr="00303DAB">
        <w:rPr>
          <w:rFonts w:ascii="Garamond" w:hAnsi="Garamond" w:cs="Arial"/>
          <w:color w:val="333333"/>
          <w:sz w:val="22"/>
          <w:szCs w:val="22"/>
          <w:shd w:val="clear" w:color="auto" w:fill="FFFFFF"/>
        </w:rPr>
        <w:t>merican and European painting,</w:t>
      </w:r>
      <w:r w:rsidR="00F51AED">
        <w:rPr>
          <w:rFonts w:ascii="Garamond" w:hAnsi="Garamond" w:cs="Arial"/>
          <w:color w:val="333333"/>
          <w:sz w:val="22"/>
          <w:szCs w:val="22"/>
          <w:shd w:val="clear" w:color="auto" w:fill="FFFFFF"/>
        </w:rPr>
        <w:t xml:space="preserve"> sculpture, and works on paper </w:t>
      </w:r>
      <w:r w:rsidR="001925AE">
        <w:rPr>
          <w:rFonts w:ascii="Garamond" w:hAnsi="Garamond" w:cs="Arial"/>
          <w:color w:val="333333"/>
          <w:sz w:val="22"/>
          <w:szCs w:val="22"/>
          <w:shd w:val="clear" w:color="auto" w:fill="FFFFFF"/>
        </w:rPr>
        <w:t xml:space="preserve">of the 15th-20th centuries, </w:t>
      </w:r>
      <w:r w:rsidR="00303DAB" w:rsidRPr="00303DAB">
        <w:rPr>
          <w:rFonts w:ascii="Garamond" w:hAnsi="Garamond" w:cs="Arial"/>
          <w:color w:val="333333"/>
          <w:sz w:val="22"/>
          <w:szCs w:val="22"/>
          <w:shd w:val="clear" w:color="auto" w:fill="FFFFFF"/>
        </w:rPr>
        <w:t xml:space="preserve">art </w:t>
      </w:r>
      <w:r w:rsidR="001925AE">
        <w:rPr>
          <w:rFonts w:ascii="Garamond" w:hAnsi="Garamond" w:cs="Arial"/>
          <w:color w:val="333333"/>
          <w:sz w:val="22"/>
          <w:szCs w:val="22"/>
          <w:shd w:val="clear" w:color="auto" w:fill="FFFFFF"/>
        </w:rPr>
        <w:t xml:space="preserve">from the ancient Mediterranean, Asian art; and </w:t>
      </w:r>
      <w:r w:rsidR="00303DAB" w:rsidRPr="00303DAB">
        <w:rPr>
          <w:rFonts w:ascii="Garamond" w:hAnsi="Garamond" w:cs="Arial"/>
          <w:color w:val="333333"/>
          <w:sz w:val="22"/>
          <w:szCs w:val="22"/>
          <w:shd w:val="clear" w:color="auto" w:fill="FFFFFF"/>
        </w:rPr>
        <w:t>Native American art</w:t>
      </w:r>
      <w:r w:rsidR="007B635A" w:rsidRPr="00303DAB">
        <w:rPr>
          <w:rFonts w:ascii="Garamond" w:hAnsi="Garamond"/>
          <w:color w:val="000000" w:themeColor="text1"/>
          <w:sz w:val="22"/>
          <w:szCs w:val="22"/>
          <w:shd w:val="clear" w:color="auto" w:fill="FFFFFF"/>
        </w:rPr>
        <w:t>.</w:t>
      </w:r>
      <w:r w:rsidR="00AE09B5">
        <w:rPr>
          <w:rFonts w:ascii="Garamond" w:hAnsi="Garamond"/>
          <w:color w:val="000000" w:themeColor="text1"/>
          <w:sz w:val="22"/>
          <w:szCs w:val="22"/>
          <w:shd w:val="clear" w:color="auto" w:fill="FFFFFF"/>
        </w:rPr>
        <w:t xml:space="preserve"> </w:t>
      </w:r>
      <w:r w:rsidR="00303DAB">
        <w:rPr>
          <w:rFonts w:ascii="Garamond" w:hAnsi="Garamond"/>
          <w:color w:val="000000" w:themeColor="text1"/>
          <w:sz w:val="22"/>
          <w:szCs w:val="22"/>
          <w:shd w:val="clear" w:color="auto" w:fill="FFFFFF"/>
        </w:rPr>
        <w:t xml:space="preserve">The museum </w:t>
      </w:r>
      <w:r w:rsidR="007B635A" w:rsidRPr="00303DAB">
        <w:rPr>
          <w:rFonts w:ascii="Garamond" w:hAnsi="Garamond"/>
          <w:color w:val="000000" w:themeColor="text1"/>
          <w:sz w:val="22"/>
          <w:szCs w:val="22"/>
          <w:shd w:val="clear" w:color="auto" w:fill="FFFFFF"/>
        </w:rPr>
        <w:t>offer</w:t>
      </w:r>
      <w:r w:rsidR="00303DAB">
        <w:rPr>
          <w:rFonts w:ascii="Garamond" w:hAnsi="Garamond"/>
          <w:color w:val="000000" w:themeColor="text1"/>
          <w:sz w:val="22"/>
          <w:szCs w:val="22"/>
          <w:shd w:val="clear" w:color="auto" w:fill="FFFFFF"/>
        </w:rPr>
        <w:t>s</w:t>
      </w:r>
      <w:r w:rsidR="007B635A" w:rsidRPr="00303DAB">
        <w:rPr>
          <w:rFonts w:ascii="Garamond" w:hAnsi="Garamond"/>
          <w:color w:val="000000" w:themeColor="text1"/>
          <w:sz w:val="22"/>
          <w:szCs w:val="22"/>
          <w:shd w:val="clear" w:color="auto" w:fill="FFFFFF"/>
        </w:rPr>
        <w:t xml:space="preserve"> opportunities for graduate students to work with the collection for research, </w:t>
      </w:r>
      <w:r w:rsidR="00C20F6C">
        <w:rPr>
          <w:rFonts w:ascii="Garamond" w:hAnsi="Garamond"/>
          <w:color w:val="000000" w:themeColor="text1"/>
          <w:sz w:val="22"/>
          <w:szCs w:val="22"/>
          <w:shd w:val="clear" w:color="auto" w:fill="FFFFFF"/>
        </w:rPr>
        <w:t>teaching and curatorial purposes</w:t>
      </w:r>
      <w:r w:rsidR="00AE09B5">
        <w:rPr>
          <w:rFonts w:ascii="Garamond" w:hAnsi="Garamond"/>
          <w:color w:val="000000" w:themeColor="text1"/>
          <w:sz w:val="22"/>
          <w:szCs w:val="22"/>
          <w:shd w:val="clear" w:color="auto" w:fill="FFFFFF"/>
        </w:rPr>
        <w:t xml:space="preserve">. </w:t>
      </w:r>
    </w:p>
    <w:p w14:paraId="29C70B3B" w14:textId="77777777" w:rsidR="00AE09B5" w:rsidRPr="007B635A" w:rsidRDefault="00AE09B5" w:rsidP="007B635A">
      <w:pPr>
        <w:rPr>
          <w:rFonts w:ascii="Garamond" w:hAnsi="Garamond"/>
          <w:color w:val="000000" w:themeColor="text1"/>
          <w:sz w:val="22"/>
          <w:szCs w:val="22"/>
          <w:shd w:val="clear" w:color="auto" w:fill="FFFFFF"/>
        </w:rPr>
      </w:pPr>
    </w:p>
    <w:p w14:paraId="4704E687" w14:textId="77777777" w:rsidR="00492B36" w:rsidRPr="00492B36" w:rsidRDefault="007B635A" w:rsidP="00C20F6C">
      <w:pPr>
        <w:rPr>
          <w:rStyle w:val="apple-converted-space"/>
          <w:rFonts w:ascii="Garamond" w:hAnsi="Garamond" w:cs="Arial"/>
          <w:b/>
          <w:color w:val="222222"/>
          <w:sz w:val="22"/>
          <w:szCs w:val="22"/>
          <w:shd w:val="clear" w:color="auto" w:fill="FFFFFF"/>
        </w:rPr>
      </w:pPr>
      <w:r w:rsidRPr="00492B36">
        <w:rPr>
          <w:rFonts w:ascii="Garamond" w:hAnsi="Garamond" w:cs="Arial"/>
          <w:b/>
          <w:color w:val="222222"/>
          <w:sz w:val="22"/>
          <w:szCs w:val="22"/>
          <w:shd w:val="clear" w:color="auto" w:fill="FFFFFF"/>
        </w:rPr>
        <w:t>The</w:t>
      </w:r>
      <w:r w:rsidRPr="00492B36">
        <w:rPr>
          <w:rStyle w:val="apple-converted-space"/>
          <w:rFonts w:ascii="Garamond" w:hAnsi="Garamond" w:cs="Arial"/>
          <w:b/>
          <w:color w:val="222222"/>
          <w:sz w:val="22"/>
          <w:szCs w:val="22"/>
          <w:shd w:val="clear" w:color="auto" w:fill="FFFFFF"/>
        </w:rPr>
        <w:t> </w:t>
      </w:r>
      <w:r w:rsidRPr="00492B36">
        <w:rPr>
          <w:rFonts w:ascii="Garamond" w:hAnsi="Garamond" w:cs="Arial"/>
          <w:b/>
          <w:bCs/>
          <w:color w:val="222222"/>
          <w:sz w:val="22"/>
          <w:szCs w:val="22"/>
        </w:rPr>
        <w:t>Kluge-</w:t>
      </w:r>
      <w:proofErr w:type="spellStart"/>
      <w:r w:rsidRPr="00492B36">
        <w:rPr>
          <w:rFonts w:ascii="Garamond" w:hAnsi="Garamond" w:cs="Arial"/>
          <w:b/>
          <w:bCs/>
          <w:color w:val="222222"/>
          <w:sz w:val="22"/>
          <w:szCs w:val="22"/>
        </w:rPr>
        <w:t>Ruhe</w:t>
      </w:r>
      <w:proofErr w:type="spellEnd"/>
      <w:r w:rsidRPr="00492B36">
        <w:rPr>
          <w:rFonts w:ascii="Garamond" w:hAnsi="Garamond" w:cs="Arial"/>
          <w:b/>
          <w:bCs/>
          <w:color w:val="222222"/>
          <w:sz w:val="22"/>
          <w:szCs w:val="22"/>
        </w:rPr>
        <w:t xml:space="preserve"> Aboriginal Art Collection</w:t>
      </w:r>
      <w:r w:rsidRPr="00492B36">
        <w:rPr>
          <w:rStyle w:val="apple-converted-space"/>
          <w:rFonts w:ascii="Garamond" w:hAnsi="Garamond" w:cs="Arial"/>
          <w:b/>
          <w:color w:val="222222"/>
          <w:sz w:val="22"/>
          <w:szCs w:val="22"/>
          <w:shd w:val="clear" w:color="auto" w:fill="FFFFFF"/>
        </w:rPr>
        <w:t> </w:t>
      </w:r>
    </w:p>
    <w:p w14:paraId="584A9B5C" w14:textId="77777777" w:rsidR="00492B36" w:rsidRDefault="00492B36" w:rsidP="00C20F6C">
      <w:pPr>
        <w:rPr>
          <w:rStyle w:val="apple-converted-space"/>
          <w:rFonts w:ascii="Garamond" w:hAnsi="Garamond" w:cs="Arial"/>
          <w:color w:val="222222"/>
          <w:sz w:val="22"/>
          <w:szCs w:val="22"/>
          <w:shd w:val="clear" w:color="auto" w:fill="FFFFFF"/>
        </w:rPr>
      </w:pPr>
    </w:p>
    <w:p w14:paraId="2DCD7087" w14:textId="2CBF9708" w:rsidR="00492B36" w:rsidRDefault="00492B36" w:rsidP="00FF6467">
      <w:pPr>
        <w:rPr>
          <w:rFonts w:ascii="Garamond" w:hAnsi="Garamond"/>
          <w:sz w:val="22"/>
          <w:szCs w:val="22"/>
        </w:rPr>
      </w:pPr>
      <w:r>
        <w:rPr>
          <w:rStyle w:val="apple-converted-space"/>
          <w:rFonts w:ascii="Garamond" w:hAnsi="Garamond" w:cs="Arial"/>
          <w:color w:val="222222"/>
          <w:sz w:val="22"/>
          <w:szCs w:val="22"/>
          <w:shd w:val="clear" w:color="auto" w:fill="FFFFFF"/>
        </w:rPr>
        <w:t>The Kluge-</w:t>
      </w:r>
      <w:proofErr w:type="spellStart"/>
      <w:r>
        <w:rPr>
          <w:rStyle w:val="apple-converted-space"/>
          <w:rFonts w:ascii="Garamond" w:hAnsi="Garamond" w:cs="Arial"/>
          <w:color w:val="222222"/>
          <w:sz w:val="22"/>
          <w:szCs w:val="22"/>
          <w:shd w:val="clear" w:color="auto" w:fill="FFFFFF"/>
        </w:rPr>
        <w:t>Ruhe</w:t>
      </w:r>
      <w:proofErr w:type="spellEnd"/>
      <w:r>
        <w:rPr>
          <w:rStyle w:val="apple-converted-space"/>
          <w:rFonts w:ascii="Garamond" w:hAnsi="Garamond" w:cs="Arial"/>
          <w:color w:val="222222"/>
          <w:sz w:val="22"/>
          <w:szCs w:val="22"/>
          <w:shd w:val="clear" w:color="auto" w:fill="FFFFFF"/>
        </w:rPr>
        <w:t xml:space="preserve"> </w:t>
      </w:r>
      <w:r w:rsidR="007B635A" w:rsidRPr="00303DAB">
        <w:rPr>
          <w:rStyle w:val="apple-converted-space"/>
          <w:rFonts w:ascii="Garamond" w:hAnsi="Garamond" w:cs="Arial"/>
          <w:color w:val="222222"/>
          <w:sz w:val="22"/>
          <w:szCs w:val="22"/>
          <w:shd w:val="clear" w:color="auto" w:fill="FFFFFF"/>
        </w:rPr>
        <w:t xml:space="preserve">is </w:t>
      </w:r>
      <w:r w:rsidR="007B635A" w:rsidRPr="00303DAB">
        <w:rPr>
          <w:rFonts w:ascii="Garamond" w:hAnsi="Garamond"/>
          <w:sz w:val="22"/>
          <w:szCs w:val="22"/>
        </w:rPr>
        <w:t xml:space="preserve">the </w:t>
      </w:r>
      <w:r w:rsidR="007B635A" w:rsidRPr="007B635A">
        <w:rPr>
          <w:rFonts w:ascii="Garamond" w:hAnsi="Garamond"/>
          <w:color w:val="000000" w:themeColor="text1"/>
          <w:sz w:val="22"/>
          <w:szCs w:val="22"/>
          <w:shd w:val="clear" w:color="auto" w:fill="FEFEFE"/>
        </w:rPr>
        <w:t>only museum dedicated to Indigenous Australian</w:t>
      </w:r>
      <w:r w:rsidR="00AE09B5">
        <w:rPr>
          <w:rFonts w:ascii="Garamond" w:hAnsi="Garamond"/>
          <w:color w:val="000000" w:themeColor="text1"/>
          <w:sz w:val="22"/>
          <w:szCs w:val="22"/>
          <w:shd w:val="clear" w:color="auto" w:fill="FEFEFE"/>
        </w:rPr>
        <w:t xml:space="preserve"> art outside of Australia. </w:t>
      </w:r>
      <w:r w:rsidR="00303DAB" w:rsidRPr="00303DAB">
        <w:rPr>
          <w:rFonts w:ascii="Garamond" w:hAnsi="Garamond"/>
          <w:color w:val="000000" w:themeColor="text1"/>
          <w:sz w:val="22"/>
          <w:szCs w:val="22"/>
          <w:shd w:val="clear" w:color="auto" w:fill="FEFEFE"/>
        </w:rPr>
        <w:t xml:space="preserve">With </w:t>
      </w:r>
      <w:r w:rsidR="007B635A" w:rsidRPr="007B635A">
        <w:rPr>
          <w:rFonts w:ascii="Garamond" w:hAnsi="Garamond"/>
          <w:color w:val="000000" w:themeColor="text1"/>
          <w:sz w:val="22"/>
          <w:szCs w:val="22"/>
          <w:shd w:val="clear" w:color="auto" w:fill="FEFEFE"/>
        </w:rPr>
        <w:t>a permanent collection of more than 1900 artworks</w:t>
      </w:r>
      <w:r w:rsidR="00303DAB" w:rsidRPr="00303DAB">
        <w:rPr>
          <w:rFonts w:ascii="Garamond" w:hAnsi="Garamond"/>
          <w:color w:val="000000" w:themeColor="text1"/>
          <w:sz w:val="22"/>
          <w:szCs w:val="22"/>
          <w:shd w:val="clear" w:color="auto" w:fill="FEFEFE"/>
        </w:rPr>
        <w:t xml:space="preserve">, the museum </w:t>
      </w:r>
      <w:r w:rsidR="00303DAB" w:rsidRPr="00303DAB">
        <w:rPr>
          <w:rFonts w:ascii="Garamond" w:hAnsi="Garamond"/>
          <w:color w:val="333333"/>
          <w:sz w:val="22"/>
          <w:szCs w:val="22"/>
          <w:shd w:val="clear" w:color="auto" w:fill="FEFEFE"/>
        </w:rPr>
        <w:t>is committed to ongoing cons</w:t>
      </w:r>
      <w:r w:rsidR="001925AE">
        <w:rPr>
          <w:rFonts w:ascii="Garamond" w:hAnsi="Garamond"/>
          <w:color w:val="333333"/>
          <w:sz w:val="22"/>
          <w:szCs w:val="22"/>
          <w:shd w:val="clear" w:color="auto" w:fill="FEFEFE"/>
        </w:rPr>
        <w:t>ultation with Indigenous people</w:t>
      </w:r>
      <w:r w:rsidR="00303DAB" w:rsidRPr="00303DAB">
        <w:rPr>
          <w:rFonts w:ascii="Garamond" w:hAnsi="Garamond"/>
          <w:color w:val="333333"/>
          <w:sz w:val="22"/>
          <w:szCs w:val="22"/>
          <w:shd w:val="clear" w:color="auto" w:fill="FEFEFE"/>
        </w:rPr>
        <w:t xml:space="preserve"> and has hosted more than 400 Indigenous artists and scholars.</w:t>
      </w:r>
      <w:r w:rsidR="00303DAB" w:rsidRPr="00303DAB">
        <w:rPr>
          <w:rFonts w:ascii="Garamond" w:hAnsi="Garamond"/>
          <w:sz w:val="22"/>
          <w:szCs w:val="22"/>
        </w:rPr>
        <w:t xml:space="preserve"> Like the </w:t>
      </w:r>
      <w:proofErr w:type="spellStart"/>
      <w:r w:rsidR="00303DAB" w:rsidRPr="00303DAB">
        <w:rPr>
          <w:rFonts w:ascii="Garamond" w:hAnsi="Garamond"/>
          <w:sz w:val="22"/>
          <w:szCs w:val="22"/>
        </w:rPr>
        <w:t>Fralin</w:t>
      </w:r>
      <w:proofErr w:type="spellEnd"/>
      <w:r w:rsidR="00303DAB" w:rsidRPr="00303DAB">
        <w:rPr>
          <w:rFonts w:ascii="Garamond" w:hAnsi="Garamond"/>
          <w:sz w:val="22"/>
          <w:szCs w:val="22"/>
        </w:rPr>
        <w:t xml:space="preserve">, the </w:t>
      </w:r>
      <w:r w:rsidR="00303DAB" w:rsidRPr="00303DAB">
        <w:rPr>
          <w:rFonts w:ascii="Garamond" w:hAnsi="Garamond" w:cs="Arial"/>
          <w:bCs/>
          <w:color w:val="222222"/>
          <w:sz w:val="22"/>
          <w:szCs w:val="22"/>
        </w:rPr>
        <w:t>Kluge-</w:t>
      </w:r>
      <w:proofErr w:type="spellStart"/>
      <w:r w:rsidR="00303DAB" w:rsidRPr="00303DAB">
        <w:rPr>
          <w:rFonts w:ascii="Garamond" w:hAnsi="Garamond" w:cs="Arial"/>
          <w:bCs/>
          <w:color w:val="222222"/>
          <w:sz w:val="22"/>
          <w:szCs w:val="22"/>
        </w:rPr>
        <w:t>Ruhe</w:t>
      </w:r>
      <w:proofErr w:type="spellEnd"/>
      <w:r w:rsidR="00303DAB" w:rsidRPr="00303DAB">
        <w:rPr>
          <w:rFonts w:ascii="Garamond" w:hAnsi="Garamond" w:cs="Arial"/>
          <w:bCs/>
          <w:color w:val="222222"/>
          <w:sz w:val="22"/>
          <w:szCs w:val="22"/>
        </w:rPr>
        <w:t xml:space="preserve"> </w:t>
      </w:r>
      <w:r w:rsidR="00303DAB" w:rsidRPr="00303DAB">
        <w:rPr>
          <w:rFonts w:ascii="Garamond" w:hAnsi="Garamond"/>
          <w:color w:val="000000" w:themeColor="text1"/>
          <w:sz w:val="22"/>
          <w:szCs w:val="22"/>
          <w:shd w:val="clear" w:color="auto" w:fill="FFFFFF"/>
        </w:rPr>
        <w:t xml:space="preserve">organizes exhibitions and educational programs, and </w:t>
      </w:r>
      <w:r w:rsidR="00303DAB">
        <w:rPr>
          <w:rFonts w:ascii="Garamond" w:hAnsi="Garamond"/>
          <w:color w:val="000000" w:themeColor="text1"/>
          <w:sz w:val="22"/>
          <w:szCs w:val="22"/>
          <w:shd w:val="clear" w:color="auto" w:fill="FFFFFF"/>
        </w:rPr>
        <w:t xml:space="preserve">offers </w:t>
      </w:r>
      <w:r w:rsidR="00303DAB" w:rsidRPr="00303DAB">
        <w:rPr>
          <w:rFonts w:ascii="Garamond" w:hAnsi="Garamond"/>
          <w:color w:val="000000" w:themeColor="text1"/>
          <w:sz w:val="22"/>
          <w:szCs w:val="22"/>
          <w:shd w:val="clear" w:color="auto" w:fill="FFFFFF"/>
        </w:rPr>
        <w:t>opportunities for graduate students to work with its collection</w:t>
      </w:r>
      <w:r w:rsidR="00C20F6C" w:rsidRPr="00C20F6C">
        <w:rPr>
          <w:rFonts w:ascii="Garamond" w:hAnsi="Garamond"/>
          <w:color w:val="000000" w:themeColor="text1"/>
          <w:sz w:val="22"/>
          <w:szCs w:val="22"/>
          <w:shd w:val="clear" w:color="auto" w:fill="FFFFFF"/>
        </w:rPr>
        <w:t xml:space="preserve"> </w:t>
      </w:r>
      <w:r w:rsidR="00C20F6C" w:rsidRPr="00303DAB">
        <w:rPr>
          <w:rFonts w:ascii="Garamond" w:hAnsi="Garamond"/>
          <w:color w:val="000000" w:themeColor="text1"/>
          <w:sz w:val="22"/>
          <w:szCs w:val="22"/>
          <w:shd w:val="clear" w:color="auto" w:fill="FFFFFF"/>
        </w:rPr>
        <w:t xml:space="preserve">for research, </w:t>
      </w:r>
      <w:r w:rsidR="00C20F6C">
        <w:rPr>
          <w:rFonts w:ascii="Garamond" w:hAnsi="Garamond"/>
          <w:color w:val="000000" w:themeColor="text1"/>
          <w:sz w:val="22"/>
          <w:szCs w:val="22"/>
          <w:shd w:val="clear" w:color="auto" w:fill="FFFFFF"/>
        </w:rPr>
        <w:t xml:space="preserve">teaching and curatorial purposes. </w:t>
      </w:r>
      <w:r w:rsidR="007B635A" w:rsidRPr="00303DAB">
        <w:rPr>
          <w:rFonts w:ascii="Garamond" w:hAnsi="Garamond"/>
          <w:color w:val="000000" w:themeColor="text1"/>
          <w:sz w:val="22"/>
          <w:szCs w:val="22"/>
          <w:shd w:val="clear" w:color="auto" w:fill="FEFEFE"/>
        </w:rPr>
        <w:t>The Kluge-</w:t>
      </w:r>
      <w:proofErr w:type="spellStart"/>
      <w:r w:rsidR="007B635A" w:rsidRPr="00303DAB">
        <w:rPr>
          <w:rFonts w:ascii="Garamond" w:hAnsi="Garamond"/>
          <w:color w:val="000000" w:themeColor="text1"/>
          <w:sz w:val="22"/>
          <w:szCs w:val="22"/>
          <w:shd w:val="clear" w:color="auto" w:fill="FEFEFE"/>
        </w:rPr>
        <w:t>Ruhe</w:t>
      </w:r>
      <w:proofErr w:type="spellEnd"/>
      <w:r w:rsidR="007B635A" w:rsidRPr="00303DAB">
        <w:rPr>
          <w:rFonts w:ascii="Garamond" w:hAnsi="Garamond"/>
          <w:color w:val="000000" w:themeColor="text1"/>
          <w:sz w:val="22"/>
          <w:szCs w:val="22"/>
          <w:shd w:val="clear" w:color="auto" w:fill="FEFEFE"/>
        </w:rPr>
        <w:t xml:space="preserve"> is located </w:t>
      </w:r>
      <w:r w:rsidR="007B635A" w:rsidRPr="00303DAB">
        <w:rPr>
          <w:rFonts w:ascii="Garamond" w:hAnsi="Garamond"/>
          <w:color w:val="333333"/>
          <w:sz w:val="22"/>
          <w:szCs w:val="22"/>
          <w:shd w:val="clear" w:color="auto" w:fill="FEFEFE"/>
        </w:rPr>
        <w:t xml:space="preserve">at 400 Worrell Drive in the </w:t>
      </w:r>
      <w:proofErr w:type="spellStart"/>
      <w:r w:rsidR="007B635A" w:rsidRPr="00303DAB">
        <w:rPr>
          <w:rFonts w:ascii="Garamond" w:hAnsi="Garamond"/>
          <w:color w:val="333333"/>
          <w:sz w:val="22"/>
          <w:szCs w:val="22"/>
          <w:shd w:val="clear" w:color="auto" w:fill="FEFEFE"/>
        </w:rPr>
        <w:t>Pantops</w:t>
      </w:r>
      <w:proofErr w:type="spellEnd"/>
      <w:r w:rsidR="007B635A" w:rsidRPr="00303DAB">
        <w:rPr>
          <w:rFonts w:ascii="Garamond" w:hAnsi="Garamond"/>
          <w:color w:val="333333"/>
          <w:sz w:val="22"/>
          <w:szCs w:val="22"/>
          <w:shd w:val="clear" w:color="auto" w:fill="FEFEFE"/>
        </w:rPr>
        <w:t xml:space="preserve"> neighborhood</w:t>
      </w:r>
      <w:r w:rsidR="00303DAB" w:rsidRPr="00303DAB">
        <w:rPr>
          <w:rFonts w:ascii="Garamond" w:hAnsi="Garamond"/>
          <w:color w:val="333333"/>
          <w:sz w:val="22"/>
          <w:szCs w:val="22"/>
          <w:shd w:val="clear" w:color="auto" w:fill="FEFEFE"/>
        </w:rPr>
        <w:t xml:space="preserve"> in Charlottesville</w:t>
      </w:r>
      <w:r w:rsidR="007B635A" w:rsidRPr="00303DAB">
        <w:rPr>
          <w:rFonts w:ascii="Garamond" w:hAnsi="Garamond"/>
          <w:color w:val="333333"/>
          <w:sz w:val="22"/>
          <w:szCs w:val="22"/>
          <w:shd w:val="clear" w:color="auto" w:fill="FEFEFE"/>
        </w:rPr>
        <w:t>.</w:t>
      </w:r>
    </w:p>
    <w:p w14:paraId="4D11E6EC" w14:textId="2FB3E2D4" w:rsidR="00FF6467" w:rsidRDefault="00FF6467" w:rsidP="00FF6467">
      <w:pPr>
        <w:rPr>
          <w:rFonts w:ascii="Garamond" w:hAnsi="Garamond"/>
          <w:sz w:val="22"/>
          <w:szCs w:val="22"/>
        </w:rPr>
      </w:pPr>
    </w:p>
    <w:p w14:paraId="23119FFB" w14:textId="77777777" w:rsidR="00FF6467" w:rsidRPr="00FF6467" w:rsidRDefault="00FF6467" w:rsidP="00FF6467">
      <w:pPr>
        <w:rPr>
          <w:rFonts w:ascii="Garamond" w:hAnsi="Garamond"/>
          <w:sz w:val="22"/>
          <w:szCs w:val="22"/>
        </w:rPr>
      </w:pPr>
    </w:p>
    <w:p w14:paraId="234C0C20" w14:textId="77777777" w:rsidR="00FF6467" w:rsidRDefault="00FF6467" w:rsidP="00BF28C0">
      <w:pPr>
        <w:rPr>
          <w:rFonts w:ascii="Garamond" w:hAnsi="Garamond"/>
          <w:b/>
          <w:bCs/>
          <w:sz w:val="22"/>
          <w:szCs w:val="22"/>
        </w:rPr>
      </w:pPr>
    </w:p>
    <w:p w14:paraId="4BA07114" w14:textId="77777777" w:rsidR="00FF6467" w:rsidRPr="00FF6467" w:rsidRDefault="00FF6467" w:rsidP="00BF28C0">
      <w:pPr>
        <w:rPr>
          <w:rFonts w:ascii="Copperplate" w:hAnsi="Copperplate"/>
          <w:sz w:val="22"/>
          <w:szCs w:val="22"/>
        </w:rPr>
      </w:pPr>
      <w:r w:rsidRPr="00FF6467">
        <w:rPr>
          <w:rFonts w:ascii="Copperplate" w:hAnsi="Copperplate"/>
          <w:sz w:val="22"/>
          <w:szCs w:val="22"/>
        </w:rPr>
        <w:lastRenderedPageBreak/>
        <w:t>UNIVERSITY LIBRARIES</w:t>
      </w:r>
    </w:p>
    <w:p w14:paraId="6CC1F33D" w14:textId="77777777" w:rsidR="00FF6467" w:rsidRDefault="00FF6467" w:rsidP="00BF28C0">
      <w:pPr>
        <w:rPr>
          <w:rFonts w:ascii="Garamond" w:hAnsi="Garamond"/>
          <w:b/>
          <w:sz w:val="22"/>
          <w:szCs w:val="22"/>
        </w:rPr>
      </w:pPr>
    </w:p>
    <w:p w14:paraId="1DD02BAC" w14:textId="651EE19B" w:rsidR="00492B36" w:rsidRPr="00492B36" w:rsidRDefault="00492B36" w:rsidP="00BF28C0">
      <w:pPr>
        <w:rPr>
          <w:rFonts w:ascii="Garamond" w:hAnsi="Garamond"/>
          <w:b/>
          <w:sz w:val="22"/>
          <w:szCs w:val="22"/>
        </w:rPr>
      </w:pPr>
      <w:r w:rsidRPr="00492B36">
        <w:rPr>
          <w:rFonts w:ascii="Garamond" w:hAnsi="Garamond"/>
          <w:b/>
          <w:sz w:val="22"/>
          <w:szCs w:val="22"/>
        </w:rPr>
        <w:t>Fiske Kimball Fine Arts Library</w:t>
      </w:r>
    </w:p>
    <w:p w14:paraId="303FD057" w14:textId="77777777" w:rsidR="00492B36" w:rsidRDefault="00492B36" w:rsidP="00BF28C0">
      <w:pPr>
        <w:rPr>
          <w:rFonts w:ascii="Garamond" w:hAnsi="Garamond"/>
          <w:sz w:val="22"/>
          <w:szCs w:val="22"/>
        </w:rPr>
      </w:pPr>
    </w:p>
    <w:p w14:paraId="21460986" w14:textId="6DC82B7E" w:rsidR="00FF6467" w:rsidRDefault="00492B36" w:rsidP="00BF28C0">
      <w:pPr>
        <w:rPr>
          <w:rFonts w:ascii="Garamond" w:hAnsi="Garamond"/>
          <w:color w:val="111111"/>
          <w:sz w:val="22"/>
          <w:szCs w:val="22"/>
          <w:shd w:val="clear" w:color="auto" w:fill="FFFFFF"/>
        </w:rPr>
      </w:pPr>
      <w:r>
        <w:rPr>
          <w:rFonts w:ascii="Garamond" w:hAnsi="Garamond"/>
          <w:sz w:val="22"/>
          <w:szCs w:val="22"/>
        </w:rPr>
        <w:t xml:space="preserve">The </w:t>
      </w:r>
      <w:r w:rsidR="00337C4B" w:rsidRPr="0036481F">
        <w:rPr>
          <w:rFonts w:ascii="Garamond" w:hAnsi="Garamond"/>
          <w:sz w:val="22"/>
          <w:szCs w:val="22"/>
        </w:rPr>
        <w:t>Fine Arts Library</w:t>
      </w:r>
      <w:r>
        <w:rPr>
          <w:rFonts w:ascii="Garamond" w:hAnsi="Garamond"/>
          <w:sz w:val="22"/>
          <w:szCs w:val="22"/>
        </w:rPr>
        <w:t xml:space="preserve"> (FAL) </w:t>
      </w:r>
      <w:r w:rsidR="001925AE">
        <w:rPr>
          <w:rFonts w:ascii="Garamond" w:hAnsi="Garamond"/>
          <w:sz w:val="22"/>
          <w:szCs w:val="22"/>
        </w:rPr>
        <w:t xml:space="preserve">is </w:t>
      </w:r>
      <w:r w:rsidR="00257694">
        <w:rPr>
          <w:rFonts w:ascii="Garamond" w:hAnsi="Garamond"/>
          <w:sz w:val="22"/>
          <w:szCs w:val="22"/>
        </w:rPr>
        <w:t>the</w:t>
      </w:r>
      <w:r w:rsidR="0043508C" w:rsidRPr="0036481F">
        <w:rPr>
          <w:rFonts w:ascii="Garamond" w:hAnsi="Garamond"/>
          <w:sz w:val="22"/>
          <w:szCs w:val="22"/>
        </w:rPr>
        <w:t xml:space="preserve"> circulating </w:t>
      </w:r>
      <w:r w:rsidR="00254CFD" w:rsidRPr="0036481F">
        <w:rPr>
          <w:rFonts w:ascii="Garamond" w:hAnsi="Garamond"/>
          <w:sz w:val="22"/>
          <w:szCs w:val="22"/>
        </w:rPr>
        <w:t>library</w:t>
      </w:r>
      <w:r w:rsidR="003D36E3">
        <w:rPr>
          <w:rFonts w:ascii="Garamond" w:hAnsi="Garamond"/>
          <w:sz w:val="22"/>
          <w:szCs w:val="22"/>
        </w:rPr>
        <w:t xml:space="preserve"> affiliated with our graduate</w:t>
      </w:r>
      <w:r w:rsidR="00257694">
        <w:rPr>
          <w:rFonts w:ascii="Garamond" w:hAnsi="Garamond"/>
          <w:sz w:val="22"/>
          <w:szCs w:val="22"/>
        </w:rPr>
        <w:t xml:space="preserve"> program</w:t>
      </w:r>
      <w:r w:rsidR="00DF2B54">
        <w:rPr>
          <w:rFonts w:ascii="Garamond" w:hAnsi="Garamond"/>
          <w:sz w:val="22"/>
          <w:szCs w:val="22"/>
        </w:rPr>
        <w:t xml:space="preserve">. </w:t>
      </w:r>
      <w:r w:rsidR="00254CFD" w:rsidRPr="0036481F">
        <w:rPr>
          <w:rFonts w:ascii="Garamond" w:hAnsi="Garamond"/>
          <w:sz w:val="22"/>
          <w:szCs w:val="22"/>
        </w:rPr>
        <w:t xml:space="preserve">The </w:t>
      </w:r>
      <w:r>
        <w:rPr>
          <w:rFonts w:ascii="Garamond" w:hAnsi="Garamond"/>
          <w:sz w:val="22"/>
          <w:szCs w:val="22"/>
        </w:rPr>
        <w:t xml:space="preserve">FAL </w:t>
      </w:r>
      <w:r w:rsidR="00254CFD" w:rsidRPr="0036481F">
        <w:rPr>
          <w:rFonts w:ascii="Garamond" w:hAnsi="Garamond"/>
          <w:color w:val="111111"/>
          <w:sz w:val="22"/>
          <w:szCs w:val="22"/>
          <w:shd w:val="clear" w:color="auto" w:fill="FFFFFF"/>
        </w:rPr>
        <w:t>serves the McIntire Department of A</w:t>
      </w:r>
      <w:r w:rsidR="00F51AED">
        <w:rPr>
          <w:rFonts w:ascii="Garamond" w:hAnsi="Garamond"/>
          <w:color w:val="111111"/>
          <w:sz w:val="22"/>
          <w:szCs w:val="22"/>
          <w:shd w:val="clear" w:color="auto" w:fill="FFFFFF"/>
        </w:rPr>
        <w:t xml:space="preserve">rt, the School of </w:t>
      </w:r>
      <w:proofErr w:type="gramStart"/>
      <w:r w:rsidR="00F51AED">
        <w:rPr>
          <w:rFonts w:ascii="Garamond" w:hAnsi="Garamond"/>
          <w:color w:val="111111"/>
          <w:sz w:val="22"/>
          <w:szCs w:val="22"/>
          <w:shd w:val="clear" w:color="auto" w:fill="FFFFFF"/>
        </w:rPr>
        <w:t>Architecture</w:t>
      </w:r>
      <w:proofErr w:type="gramEnd"/>
      <w:r w:rsidR="00F51AED">
        <w:rPr>
          <w:rFonts w:ascii="Garamond" w:hAnsi="Garamond"/>
          <w:color w:val="111111"/>
          <w:sz w:val="22"/>
          <w:szCs w:val="22"/>
          <w:shd w:val="clear" w:color="auto" w:fill="FFFFFF"/>
        </w:rPr>
        <w:t xml:space="preserve"> </w:t>
      </w:r>
      <w:r w:rsidR="00254CFD" w:rsidRPr="0036481F">
        <w:rPr>
          <w:rFonts w:ascii="Garamond" w:hAnsi="Garamond"/>
          <w:color w:val="111111"/>
          <w:sz w:val="22"/>
          <w:szCs w:val="22"/>
          <w:shd w:val="clear" w:color="auto" w:fill="FFFFFF"/>
        </w:rPr>
        <w:t>and the Department of Drama</w:t>
      </w:r>
      <w:r>
        <w:rPr>
          <w:rFonts w:ascii="Garamond" w:hAnsi="Garamond"/>
          <w:color w:val="111111"/>
          <w:sz w:val="22"/>
          <w:szCs w:val="22"/>
          <w:shd w:val="clear" w:color="auto" w:fill="FFFFFF"/>
        </w:rPr>
        <w:t xml:space="preserve">, and </w:t>
      </w:r>
      <w:r w:rsidR="00927996">
        <w:rPr>
          <w:rFonts w:ascii="Garamond" w:hAnsi="Garamond"/>
          <w:color w:val="111111"/>
          <w:sz w:val="22"/>
          <w:szCs w:val="22"/>
          <w:shd w:val="clear" w:color="auto" w:fill="FFFFFF"/>
        </w:rPr>
        <w:t xml:space="preserve">it is located between Campbell and Ruffin Hall. </w:t>
      </w:r>
    </w:p>
    <w:p w14:paraId="54894A68" w14:textId="679D55A2" w:rsidR="00492B36" w:rsidRDefault="00FF6467" w:rsidP="00FF6467">
      <w:pPr>
        <w:spacing w:before="100" w:beforeAutospacing="1" w:after="100" w:afterAutospacing="1"/>
        <w:rPr>
          <w:rFonts w:ascii="Garamond" w:hAnsi="Garamond"/>
          <w:sz w:val="22"/>
          <w:szCs w:val="22"/>
        </w:rPr>
      </w:pPr>
      <w:r w:rsidRPr="0043508C">
        <w:rPr>
          <w:rFonts w:ascii="Garamond" w:hAnsi="Garamond"/>
          <w:sz w:val="22"/>
          <w:szCs w:val="22"/>
        </w:rPr>
        <w:t>Graduate stu</w:t>
      </w:r>
      <w:r>
        <w:rPr>
          <w:rFonts w:ascii="Garamond" w:hAnsi="Garamond"/>
          <w:sz w:val="22"/>
          <w:szCs w:val="22"/>
        </w:rPr>
        <w:t>d</w:t>
      </w:r>
      <w:r w:rsidRPr="0043508C">
        <w:rPr>
          <w:rFonts w:ascii="Garamond" w:hAnsi="Garamond"/>
          <w:sz w:val="22"/>
          <w:szCs w:val="22"/>
        </w:rPr>
        <w:t>ents are eligible</w:t>
      </w:r>
      <w:r>
        <w:rPr>
          <w:rFonts w:ascii="Garamond" w:hAnsi="Garamond"/>
          <w:sz w:val="22"/>
          <w:szCs w:val="22"/>
        </w:rPr>
        <w:t xml:space="preserve"> to apply</w:t>
      </w:r>
      <w:r w:rsidRPr="0043508C">
        <w:rPr>
          <w:rFonts w:ascii="Garamond" w:hAnsi="Garamond"/>
          <w:sz w:val="22"/>
          <w:szCs w:val="22"/>
        </w:rPr>
        <w:t xml:space="preserve"> for their own </w:t>
      </w:r>
      <w:r>
        <w:rPr>
          <w:rFonts w:ascii="Garamond" w:hAnsi="Garamond"/>
          <w:sz w:val="22"/>
          <w:szCs w:val="22"/>
        </w:rPr>
        <w:t>carrels</w:t>
      </w:r>
      <w:r w:rsidRPr="0043508C">
        <w:rPr>
          <w:rFonts w:ascii="Garamond" w:hAnsi="Garamond"/>
          <w:sz w:val="22"/>
          <w:szCs w:val="22"/>
        </w:rPr>
        <w:t xml:space="preserve"> </w:t>
      </w:r>
      <w:r>
        <w:rPr>
          <w:rFonts w:ascii="Garamond" w:hAnsi="Garamond"/>
          <w:sz w:val="22"/>
          <w:szCs w:val="22"/>
        </w:rPr>
        <w:t>in the Fine Arts Library. This can be done at the circulation desk and assignments exist for one academic year. (Students may renew their assignments each year.)</w:t>
      </w:r>
      <w:r w:rsidRPr="0043508C">
        <w:rPr>
          <w:rFonts w:ascii="Garamond" w:hAnsi="Garamond"/>
          <w:sz w:val="22"/>
          <w:szCs w:val="22"/>
        </w:rPr>
        <w:t xml:space="preserve"> In addition to providing you with </w:t>
      </w:r>
      <w:proofErr w:type="gramStart"/>
      <w:r>
        <w:rPr>
          <w:rFonts w:ascii="Garamond" w:hAnsi="Garamond"/>
          <w:sz w:val="22"/>
          <w:szCs w:val="22"/>
        </w:rPr>
        <w:t>work space</w:t>
      </w:r>
      <w:proofErr w:type="gramEnd"/>
      <w:r w:rsidRPr="0043508C">
        <w:rPr>
          <w:rFonts w:ascii="Garamond" w:hAnsi="Garamond"/>
          <w:sz w:val="22"/>
          <w:szCs w:val="22"/>
        </w:rPr>
        <w:t xml:space="preserve">, a carrel </w:t>
      </w:r>
      <w:r>
        <w:rPr>
          <w:rFonts w:ascii="Garamond" w:hAnsi="Garamond"/>
          <w:sz w:val="22"/>
          <w:szCs w:val="22"/>
        </w:rPr>
        <w:t>give you a place to store your books in the library</w:t>
      </w:r>
      <w:r w:rsidRPr="0043508C">
        <w:rPr>
          <w:rFonts w:ascii="Garamond" w:hAnsi="Garamond"/>
          <w:sz w:val="22"/>
          <w:szCs w:val="22"/>
        </w:rPr>
        <w:t xml:space="preserve">. Books </w:t>
      </w:r>
      <w:r>
        <w:rPr>
          <w:rFonts w:ascii="Garamond" w:hAnsi="Garamond"/>
          <w:sz w:val="22"/>
          <w:szCs w:val="22"/>
        </w:rPr>
        <w:t>in</w:t>
      </w:r>
      <w:r w:rsidRPr="0043508C">
        <w:rPr>
          <w:rFonts w:ascii="Garamond" w:hAnsi="Garamond"/>
          <w:sz w:val="22"/>
          <w:szCs w:val="22"/>
        </w:rPr>
        <w:t xml:space="preserve"> your carrel must be </w:t>
      </w:r>
      <w:r>
        <w:rPr>
          <w:rFonts w:ascii="Garamond" w:hAnsi="Garamond"/>
          <w:sz w:val="22"/>
          <w:szCs w:val="22"/>
        </w:rPr>
        <w:t>checked out to you and have carrel slips in them or they will be removed from the carrel.</w:t>
      </w:r>
    </w:p>
    <w:p w14:paraId="1D6BBD6E" w14:textId="10641A66" w:rsidR="00492B36" w:rsidRPr="00492B36" w:rsidRDefault="00492B36" w:rsidP="00BF28C0">
      <w:pPr>
        <w:rPr>
          <w:rFonts w:ascii="Garamond" w:hAnsi="Garamond"/>
          <w:b/>
          <w:sz w:val="22"/>
          <w:szCs w:val="22"/>
        </w:rPr>
      </w:pPr>
      <w:r w:rsidRPr="00492B36">
        <w:rPr>
          <w:rFonts w:ascii="Garamond" w:hAnsi="Garamond"/>
          <w:b/>
          <w:sz w:val="22"/>
          <w:szCs w:val="22"/>
        </w:rPr>
        <w:t>Additional University Libraries</w:t>
      </w:r>
    </w:p>
    <w:p w14:paraId="6FAB6931" w14:textId="77777777" w:rsidR="00492B36" w:rsidRDefault="00492B36" w:rsidP="00492B36">
      <w:pPr>
        <w:rPr>
          <w:rFonts w:ascii="Garamond" w:hAnsi="Garamond"/>
          <w:sz w:val="22"/>
          <w:szCs w:val="22"/>
        </w:rPr>
      </w:pPr>
    </w:p>
    <w:p w14:paraId="27131B6B" w14:textId="77777777" w:rsidR="00492B36" w:rsidRDefault="00492B36" w:rsidP="00492B36">
      <w:pPr>
        <w:rPr>
          <w:rFonts w:ascii="Garamond" w:hAnsi="Garamond"/>
          <w:sz w:val="22"/>
          <w:szCs w:val="22"/>
        </w:rPr>
      </w:pPr>
      <w:r>
        <w:rPr>
          <w:rFonts w:ascii="Garamond" w:hAnsi="Garamond"/>
          <w:sz w:val="22"/>
          <w:szCs w:val="22"/>
        </w:rPr>
        <w:t xml:space="preserve">In addition to FAL, the library system also includes </w:t>
      </w:r>
      <w:r w:rsidR="00337C4B" w:rsidRPr="0036481F">
        <w:rPr>
          <w:rFonts w:ascii="Garamond" w:hAnsi="Garamond"/>
          <w:sz w:val="22"/>
          <w:szCs w:val="22"/>
        </w:rPr>
        <w:t>Alderman Library</w:t>
      </w:r>
      <w:r w:rsidR="001925AE">
        <w:rPr>
          <w:rFonts w:ascii="Garamond" w:hAnsi="Garamond"/>
          <w:sz w:val="22"/>
          <w:szCs w:val="22"/>
        </w:rPr>
        <w:t>,</w:t>
      </w:r>
      <w:r w:rsidR="009057AF" w:rsidRPr="0036481F">
        <w:rPr>
          <w:rFonts w:ascii="Garamond" w:hAnsi="Garamond"/>
          <w:sz w:val="22"/>
          <w:szCs w:val="22"/>
        </w:rPr>
        <w:t xml:space="preserve"> which houses works</w:t>
      </w:r>
      <w:r w:rsidR="009057AF">
        <w:rPr>
          <w:rFonts w:ascii="Garamond" w:hAnsi="Garamond"/>
          <w:sz w:val="22"/>
          <w:szCs w:val="22"/>
        </w:rPr>
        <w:t xml:space="preserve"> in the humanities and social sciences;</w:t>
      </w:r>
      <w:r w:rsidR="00337C4B">
        <w:rPr>
          <w:rFonts w:ascii="Garamond" w:hAnsi="Garamond"/>
          <w:sz w:val="22"/>
          <w:szCs w:val="22"/>
        </w:rPr>
        <w:t xml:space="preserve"> Clemons Library</w:t>
      </w:r>
      <w:r w:rsidR="001925AE">
        <w:rPr>
          <w:rFonts w:ascii="Garamond" w:hAnsi="Garamond"/>
          <w:sz w:val="22"/>
          <w:szCs w:val="22"/>
        </w:rPr>
        <w:t>,</w:t>
      </w:r>
      <w:r w:rsidR="009057AF">
        <w:rPr>
          <w:rFonts w:ascii="Garamond" w:hAnsi="Garamond"/>
          <w:sz w:val="22"/>
          <w:szCs w:val="22"/>
        </w:rPr>
        <w:t xml:space="preserve"> which offers resources in film, television, drama and dance</w:t>
      </w:r>
      <w:r w:rsidR="00337C4B">
        <w:rPr>
          <w:rFonts w:ascii="Garamond" w:hAnsi="Garamond"/>
          <w:sz w:val="22"/>
          <w:szCs w:val="22"/>
        </w:rPr>
        <w:t xml:space="preserve">, </w:t>
      </w:r>
      <w:r w:rsidR="009057AF">
        <w:rPr>
          <w:rFonts w:ascii="Garamond" w:hAnsi="Garamond"/>
          <w:sz w:val="22"/>
          <w:szCs w:val="22"/>
        </w:rPr>
        <w:t xml:space="preserve">and </w:t>
      </w:r>
      <w:r w:rsidR="00337C4B">
        <w:rPr>
          <w:rFonts w:ascii="Garamond" w:hAnsi="Garamond"/>
          <w:sz w:val="22"/>
          <w:szCs w:val="22"/>
        </w:rPr>
        <w:t xml:space="preserve">the Harrison </w:t>
      </w:r>
      <w:r w:rsidR="009057AF">
        <w:rPr>
          <w:rFonts w:ascii="Garamond" w:hAnsi="Garamond"/>
          <w:sz w:val="22"/>
          <w:szCs w:val="22"/>
        </w:rPr>
        <w:t>Special Collections Library</w:t>
      </w:r>
      <w:r w:rsidR="001925AE">
        <w:rPr>
          <w:rFonts w:ascii="Garamond" w:hAnsi="Garamond"/>
          <w:sz w:val="22"/>
          <w:szCs w:val="22"/>
        </w:rPr>
        <w:t>,</w:t>
      </w:r>
      <w:r w:rsidR="009057AF">
        <w:rPr>
          <w:rFonts w:ascii="Garamond" w:hAnsi="Garamond"/>
          <w:sz w:val="22"/>
          <w:szCs w:val="22"/>
        </w:rPr>
        <w:t xml:space="preserve"> which contains a</w:t>
      </w:r>
      <w:r w:rsidR="002771B4">
        <w:rPr>
          <w:rFonts w:ascii="Garamond" w:hAnsi="Garamond"/>
          <w:sz w:val="22"/>
          <w:szCs w:val="22"/>
        </w:rPr>
        <w:t xml:space="preserve"> collection of 16 million objects including manuscript, archival records, rare books, maps, photographs and audio and video recordings.</w:t>
      </w:r>
      <w:r w:rsidR="0043508C" w:rsidRPr="0043508C">
        <w:rPr>
          <w:rFonts w:ascii="Garamond" w:hAnsi="Garamond"/>
          <w:sz w:val="22"/>
          <w:szCs w:val="22"/>
        </w:rPr>
        <w:t xml:space="preserve"> Ther</w:t>
      </w:r>
      <w:r w:rsidR="00C322A2">
        <w:rPr>
          <w:rFonts w:ascii="Garamond" w:hAnsi="Garamond"/>
          <w:sz w:val="22"/>
          <w:szCs w:val="22"/>
        </w:rPr>
        <w:t xml:space="preserve">e are </w:t>
      </w:r>
      <w:r w:rsidR="0043508C" w:rsidRPr="0043508C">
        <w:rPr>
          <w:rFonts w:ascii="Garamond" w:hAnsi="Garamond"/>
          <w:sz w:val="22"/>
          <w:szCs w:val="22"/>
        </w:rPr>
        <w:t xml:space="preserve">other small, specialized collections specific to certain departments and programs that you will get to know as you become involved with them, </w:t>
      </w:r>
      <w:r w:rsidR="009057AF">
        <w:rPr>
          <w:rFonts w:ascii="Garamond" w:hAnsi="Garamond"/>
          <w:sz w:val="22"/>
          <w:szCs w:val="22"/>
        </w:rPr>
        <w:t xml:space="preserve">including those in support of music, science and engineering, chemistry, </w:t>
      </w:r>
      <w:proofErr w:type="gramStart"/>
      <w:r w:rsidR="009057AF">
        <w:rPr>
          <w:rFonts w:ascii="Garamond" w:hAnsi="Garamond"/>
          <w:sz w:val="22"/>
          <w:szCs w:val="22"/>
        </w:rPr>
        <w:t>business</w:t>
      </w:r>
      <w:proofErr w:type="gramEnd"/>
      <w:r w:rsidR="009057AF">
        <w:rPr>
          <w:rFonts w:ascii="Garamond" w:hAnsi="Garamond"/>
          <w:sz w:val="22"/>
          <w:szCs w:val="22"/>
        </w:rPr>
        <w:t xml:space="preserve"> and law</w:t>
      </w:r>
      <w:r w:rsidR="00DF2B54">
        <w:rPr>
          <w:rFonts w:ascii="Garamond" w:hAnsi="Garamond"/>
          <w:sz w:val="22"/>
          <w:szCs w:val="22"/>
        </w:rPr>
        <w:t xml:space="preserve">. </w:t>
      </w:r>
    </w:p>
    <w:p w14:paraId="2B5DED96" w14:textId="2E6A9840" w:rsidR="00492B36" w:rsidRDefault="00492B36" w:rsidP="00492B36">
      <w:pPr>
        <w:rPr>
          <w:rFonts w:ascii="Garamond" w:hAnsi="Garamond"/>
          <w:sz w:val="22"/>
          <w:szCs w:val="22"/>
        </w:rPr>
      </w:pPr>
    </w:p>
    <w:p w14:paraId="51D2B571" w14:textId="77777777" w:rsidR="00492B36" w:rsidRDefault="00492B36" w:rsidP="00492B36">
      <w:pPr>
        <w:rPr>
          <w:rFonts w:ascii="Garamond" w:hAnsi="Garamond"/>
          <w:sz w:val="22"/>
          <w:szCs w:val="22"/>
        </w:rPr>
      </w:pPr>
      <w:r>
        <w:rPr>
          <w:rFonts w:ascii="Garamond" w:hAnsi="Garamond"/>
          <w:sz w:val="22"/>
          <w:szCs w:val="22"/>
        </w:rPr>
        <w:t>T</w:t>
      </w:r>
      <w:r w:rsidRPr="0036481F">
        <w:rPr>
          <w:rFonts w:ascii="Garamond" w:hAnsi="Garamond"/>
          <w:sz w:val="22"/>
          <w:szCs w:val="22"/>
        </w:rPr>
        <w:t xml:space="preserve">he main website of the University of Virginia Library </w:t>
      </w:r>
      <w:r>
        <w:rPr>
          <w:rFonts w:ascii="Garamond" w:hAnsi="Garamond"/>
          <w:sz w:val="22"/>
          <w:szCs w:val="22"/>
        </w:rPr>
        <w:t xml:space="preserve">system is </w:t>
      </w:r>
      <w:hyperlink r:id="rId15" w:history="1">
        <w:r w:rsidRPr="007260FD">
          <w:rPr>
            <w:rStyle w:val="Hyperlink"/>
            <w:rFonts w:ascii="Garamond" w:hAnsi="Garamond"/>
            <w:sz w:val="22"/>
            <w:szCs w:val="22"/>
          </w:rPr>
          <w:t>www.library.virginia.edu</w:t>
        </w:r>
      </w:hyperlink>
    </w:p>
    <w:p w14:paraId="3B7C6D96" w14:textId="2DB82CAA" w:rsidR="00492B36" w:rsidRPr="00492B36" w:rsidRDefault="00492B36" w:rsidP="00492B36">
      <w:pPr>
        <w:rPr>
          <w:rFonts w:ascii="Garamond" w:hAnsi="Garamond"/>
          <w:sz w:val="22"/>
          <w:szCs w:val="22"/>
        </w:rPr>
      </w:pPr>
      <w:r>
        <w:rPr>
          <w:rFonts w:ascii="Garamond" w:hAnsi="Garamond"/>
          <w:sz w:val="22"/>
          <w:szCs w:val="22"/>
        </w:rPr>
        <w:t xml:space="preserve">Student can search all University holdings through the on-line library catalogue, Virgo. Through Virgo students can access online articles, search databases, and request materials through </w:t>
      </w:r>
      <w:r w:rsidRPr="0043508C">
        <w:rPr>
          <w:rFonts w:ascii="Garamond" w:hAnsi="Garamond"/>
          <w:sz w:val="22"/>
          <w:szCs w:val="22"/>
        </w:rPr>
        <w:t xml:space="preserve">Interlibrary Loan. </w:t>
      </w:r>
      <w:r>
        <w:rPr>
          <w:rFonts w:ascii="Garamond" w:hAnsi="Garamond"/>
          <w:sz w:val="22"/>
          <w:szCs w:val="22"/>
        </w:rPr>
        <w:t>Virgo allows students to check their library accounts to see which books they have checked out and the dates that they are due.</w:t>
      </w:r>
    </w:p>
    <w:p w14:paraId="5DCF4F46" w14:textId="4EAC51A6" w:rsidR="0043508C" w:rsidRPr="00492B36" w:rsidRDefault="00254CFD" w:rsidP="0043508C">
      <w:pPr>
        <w:spacing w:before="100" w:beforeAutospacing="1" w:after="100" w:afterAutospacing="1"/>
        <w:rPr>
          <w:rFonts w:ascii="Garamond" w:hAnsi="Garamond"/>
          <w:sz w:val="22"/>
          <w:szCs w:val="22"/>
        </w:rPr>
      </w:pPr>
      <w:r>
        <w:rPr>
          <w:rFonts w:ascii="Garamond" w:hAnsi="Garamond"/>
          <w:sz w:val="22"/>
          <w:szCs w:val="22"/>
        </w:rPr>
        <w:t>The Research Librarian for</w:t>
      </w:r>
      <w:r w:rsidR="00C322A2">
        <w:rPr>
          <w:rFonts w:ascii="Garamond" w:hAnsi="Garamond"/>
          <w:sz w:val="22"/>
          <w:szCs w:val="22"/>
        </w:rPr>
        <w:t xml:space="preserve"> Art, Archaeology, and Classics</w:t>
      </w:r>
      <w:r w:rsidR="00F51AED">
        <w:rPr>
          <w:rFonts w:ascii="Garamond" w:hAnsi="Garamond"/>
          <w:sz w:val="22"/>
          <w:szCs w:val="22"/>
        </w:rPr>
        <w:t>,</w:t>
      </w:r>
      <w:r w:rsidR="000E2F24">
        <w:rPr>
          <w:rFonts w:ascii="Garamond" w:hAnsi="Garamond"/>
          <w:sz w:val="22"/>
          <w:szCs w:val="22"/>
        </w:rPr>
        <w:t xml:space="preserve"> is </w:t>
      </w:r>
      <w:r w:rsidR="00337C4B">
        <w:rPr>
          <w:rFonts w:ascii="Garamond" w:hAnsi="Garamond"/>
          <w:sz w:val="22"/>
          <w:szCs w:val="22"/>
        </w:rPr>
        <w:t xml:space="preserve">Lucie </w:t>
      </w:r>
      <w:proofErr w:type="spellStart"/>
      <w:r>
        <w:rPr>
          <w:rFonts w:ascii="Garamond" w:hAnsi="Garamond"/>
          <w:sz w:val="22"/>
          <w:szCs w:val="22"/>
        </w:rPr>
        <w:t>Stylianopoulos</w:t>
      </w:r>
      <w:proofErr w:type="spellEnd"/>
      <w:r>
        <w:rPr>
          <w:rFonts w:ascii="Garamond" w:hAnsi="Garamond"/>
          <w:sz w:val="22"/>
          <w:szCs w:val="22"/>
        </w:rPr>
        <w:t xml:space="preserve"> (</w:t>
      </w:r>
      <w:hyperlink r:id="rId16" w:history="1">
        <w:r w:rsidR="00492B36" w:rsidRPr="007260FD">
          <w:rPr>
            <w:rStyle w:val="Hyperlink"/>
            <w:rFonts w:ascii="Garamond" w:hAnsi="Garamond"/>
            <w:sz w:val="22"/>
            <w:szCs w:val="22"/>
          </w:rPr>
          <w:t>lws4n@virginia.edu</w:t>
        </w:r>
      </w:hyperlink>
      <w:r w:rsidR="00492B36">
        <w:rPr>
          <w:rFonts w:ascii="Garamond" w:hAnsi="Garamond"/>
          <w:sz w:val="22"/>
          <w:szCs w:val="22"/>
        </w:rPr>
        <w:t xml:space="preserve">). </w:t>
      </w:r>
      <w:r w:rsidR="0043508C" w:rsidRPr="0043508C">
        <w:rPr>
          <w:rFonts w:ascii="Garamond" w:hAnsi="Garamond"/>
          <w:sz w:val="22"/>
          <w:szCs w:val="22"/>
        </w:rPr>
        <w:t xml:space="preserve">She is a reference librarian </w:t>
      </w:r>
      <w:r w:rsidR="00571934">
        <w:rPr>
          <w:rFonts w:ascii="Garamond" w:hAnsi="Garamond"/>
          <w:sz w:val="22"/>
          <w:szCs w:val="22"/>
        </w:rPr>
        <w:t>who</w:t>
      </w:r>
      <w:r w:rsidR="0043508C" w:rsidRPr="0043508C">
        <w:rPr>
          <w:rFonts w:ascii="Garamond" w:hAnsi="Garamond"/>
          <w:sz w:val="22"/>
          <w:szCs w:val="22"/>
        </w:rPr>
        <w:t xml:space="preserve"> can </w:t>
      </w:r>
      <w:r w:rsidR="00492B36">
        <w:rPr>
          <w:rFonts w:ascii="Garamond" w:hAnsi="Garamond"/>
          <w:sz w:val="22"/>
          <w:szCs w:val="22"/>
        </w:rPr>
        <w:t xml:space="preserve">assist with </w:t>
      </w:r>
      <w:r w:rsidR="00571934">
        <w:rPr>
          <w:rFonts w:ascii="Garamond" w:hAnsi="Garamond"/>
          <w:sz w:val="22"/>
          <w:szCs w:val="22"/>
        </w:rPr>
        <w:t xml:space="preserve">databases </w:t>
      </w:r>
      <w:r w:rsidR="0043508C" w:rsidRPr="0043508C">
        <w:rPr>
          <w:rFonts w:ascii="Garamond" w:hAnsi="Garamond"/>
          <w:sz w:val="22"/>
          <w:szCs w:val="22"/>
        </w:rPr>
        <w:t xml:space="preserve">and </w:t>
      </w:r>
      <w:r w:rsidR="00927996">
        <w:rPr>
          <w:rFonts w:ascii="Garamond" w:hAnsi="Garamond"/>
          <w:sz w:val="22"/>
          <w:szCs w:val="22"/>
        </w:rPr>
        <w:t xml:space="preserve">acquiring research </w:t>
      </w:r>
      <w:r w:rsidR="0043508C" w:rsidRPr="0043508C">
        <w:rPr>
          <w:rFonts w:ascii="Garamond" w:hAnsi="Garamond"/>
          <w:sz w:val="22"/>
          <w:szCs w:val="22"/>
        </w:rPr>
        <w:t>skills. You may make an appointment with her for an individualized consultation about r</w:t>
      </w:r>
      <w:r w:rsidR="00337C4B">
        <w:rPr>
          <w:rFonts w:ascii="Garamond" w:hAnsi="Garamond"/>
          <w:sz w:val="22"/>
          <w:szCs w:val="22"/>
        </w:rPr>
        <w:t>esearch resources in your field</w:t>
      </w:r>
      <w:r w:rsidR="0043508C" w:rsidRPr="0043508C">
        <w:rPr>
          <w:rFonts w:ascii="Garamond" w:hAnsi="Garamond"/>
          <w:sz w:val="22"/>
          <w:szCs w:val="22"/>
        </w:rPr>
        <w:t xml:space="preserve">. </w:t>
      </w:r>
    </w:p>
    <w:p w14:paraId="34D4A6FC" w14:textId="77777777" w:rsidR="00FF6467" w:rsidRDefault="00FF6467" w:rsidP="00DF2B54">
      <w:pPr>
        <w:spacing w:before="100" w:beforeAutospacing="1" w:after="100" w:afterAutospacing="1"/>
        <w:outlineLvl w:val="0"/>
        <w:rPr>
          <w:rFonts w:ascii="Garamond" w:hAnsi="Garamond"/>
          <w:b/>
          <w:bCs/>
          <w:sz w:val="22"/>
          <w:szCs w:val="22"/>
        </w:rPr>
      </w:pPr>
    </w:p>
    <w:p w14:paraId="1A17AB93" w14:textId="0B8628B7" w:rsidR="0043508C" w:rsidRPr="004F24F7" w:rsidRDefault="0043508C" w:rsidP="00DF2B54">
      <w:pPr>
        <w:spacing w:before="100" w:beforeAutospacing="1" w:after="100" w:afterAutospacing="1"/>
        <w:outlineLvl w:val="0"/>
        <w:rPr>
          <w:rFonts w:ascii="Copperplate" w:hAnsi="Copperplate" w:cs="Arial Hebrew"/>
        </w:rPr>
      </w:pPr>
      <w:r w:rsidRPr="004F24F7">
        <w:rPr>
          <w:rFonts w:ascii="Copperplate" w:eastAsia="Calibri" w:hAnsi="Copperplate" w:cs="Calibri"/>
        </w:rPr>
        <w:t>Communication</w:t>
      </w:r>
      <w:r w:rsidRPr="004F24F7">
        <w:rPr>
          <w:rFonts w:ascii="Copperplate" w:hAnsi="Copperplate" w:cs="Arial Hebrew"/>
        </w:rPr>
        <w:t xml:space="preserve"> </w:t>
      </w:r>
    </w:p>
    <w:p w14:paraId="191DE1AC" w14:textId="77777777" w:rsidR="0043508C" w:rsidRPr="0043508C" w:rsidRDefault="0043508C" w:rsidP="00DF2B54">
      <w:pPr>
        <w:spacing w:before="100" w:beforeAutospacing="1" w:after="100" w:afterAutospacing="1"/>
        <w:outlineLvl w:val="0"/>
      </w:pPr>
      <w:r w:rsidRPr="0043508C">
        <w:rPr>
          <w:rFonts w:ascii="Garamond" w:hAnsi="Garamond"/>
          <w:b/>
          <w:bCs/>
          <w:sz w:val="22"/>
          <w:szCs w:val="22"/>
        </w:rPr>
        <w:t xml:space="preserve">Announcements, E-mails, and Flow of Information </w:t>
      </w:r>
    </w:p>
    <w:p w14:paraId="01281967" w14:textId="161756A7" w:rsidR="00B619E2" w:rsidRDefault="0043508C" w:rsidP="00B619E2">
      <w:pPr>
        <w:spacing w:before="100" w:beforeAutospacing="1" w:after="100" w:afterAutospacing="1"/>
        <w:rPr>
          <w:rFonts w:ascii="Garamond" w:hAnsi="Garamond"/>
          <w:b/>
          <w:bCs/>
          <w:sz w:val="22"/>
          <w:szCs w:val="22"/>
        </w:rPr>
      </w:pPr>
      <w:r w:rsidRPr="0043508C">
        <w:rPr>
          <w:rFonts w:ascii="Garamond" w:hAnsi="Garamond"/>
          <w:sz w:val="22"/>
          <w:szCs w:val="22"/>
        </w:rPr>
        <w:t xml:space="preserve">Most departmental </w:t>
      </w:r>
      <w:r w:rsidR="00FF6467">
        <w:rPr>
          <w:rFonts w:ascii="Garamond" w:hAnsi="Garamond"/>
          <w:sz w:val="22"/>
          <w:szCs w:val="22"/>
        </w:rPr>
        <w:t xml:space="preserve">and university </w:t>
      </w:r>
      <w:r w:rsidRPr="0043508C">
        <w:rPr>
          <w:rFonts w:ascii="Garamond" w:hAnsi="Garamond"/>
          <w:sz w:val="22"/>
          <w:szCs w:val="22"/>
        </w:rPr>
        <w:t xml:space="preserve">announcements and much of the daily information flow are communicated via email. </w:t>
      </w:r>
      <w:r w:rsidR="00FF6467">
        <w:rPr>
          <w:rFonts w:ascii="Garamond" w:hAnsi="Garamond"/>
          <w:sz w:val="22"/>
          <w:szCs w:val="22"/>
        </w:rPr>
        <w:t xml:space="preserve">It </w:t>
      </w:r>
      <w:r w:rsidRPr="0043508C">
        <w:rPr>
          <w:rFonts w:ascii="Garamond" w:hAnsi="Garamond"/>
          <w:sz w:val="22"/>
          <w:szCs w:val="22"/>
        </w:rPr>
        <w:t xml:space="preserve">is important that you check your email regularly, respond to requests for information or meetings in a timely manner, and keep office staff informed of changes to your contact </w:t>
      </w:r>
      <w:r w:rsidR="00662AAA">
        <w:rPr>
          <w:rFonts w:ascii="Garamond" w:hAnsi="Garamond"/>
          <w:sz w:val="22"/>
          <w:szCs w:val="22"/>
        </w:rPr>
        <w:t>information. Also, w</w:t>
      </w:r>
      <w:r w:rsidRPr="0043508C">
        <w:rPr>
          <w:rFonts w:ascii="Garamond" w:hAnsi="Garamond"/>
          <w:sz w:val="22"/>
          <w:szCs w:val="22"/>
        </w:rPr>
        <w:t>e will contact you by e-mail when spec</w:t>
      </w:r>
      <w:r w:rsidR="00811D2F">
        <w:rPr>
          <w:rFonts w:ascii="Garamond" w:hAnsi="Garamond"/>
          <w:sz w:val="22"/>
          <w:szCs w:val="22"/>
        </w:rPr>
        <w:t xml:space="preserve">ial opportunities </w:t>
      </w:r>
      <w:r w:rsidR="00662AAA">
        <w:rPr>
          <w:rFonts w:ascii="Garamond" w:hAnsi="Garamond"/>
          <w:sz w:val="22"/>
          <w:szCs w:val="22"/>
        </w:rPr>
        <w:t>arise at UVA or elsewhere</w:t>
      </w:r>
      <w:r w:rsidR="004557A6">
        <w:rPr>
          <w:rFonts w:ascii="Garamond" w:hAnsi="Garamond"/>
          <w:sz w:val="22"/>
          <w:szCs w:val="22"/>
        </w:rPr>
        <w:t xml:space="preserve">. </w:t>
      </w:r>
    </w:p>
    <w:p w14:paraId="1D6DDA16" w14:textId="7A633DCF" w:rsidR="0043508C" w:rsidRPr="0043508C" w:rsidRDefault="0043508C" w:rsidP="00B619E2">
      <w:pPr>
        <w:spacing w:before="100" w:beforeAutospacing="1" w:after="100" w:afterAutospacing="1"/>
      </w:pPr>
      <w:r w:rsidRPr="0043508C">
        <w:rPr>
          <w:rFonts w:ascii="Garamond" w:hAnsi="Garamond"/>
          <w:b/>
          <w:bCs/>
          <w:sz w:val="22"/>
          <w:szCs w:val="22"/>
        </w:rPr>
        <w:t xml:space="preserve">Email Listservs </w:t>
      </w:r>
    </w:p>
    <w:p w14:paraId="605E6E6C" w14:textId="26949611" w:rsidR="00FF6467" w:rsidRDefault="00BB645B" w:rsidP="0043508C">
      <w:pPr>
        <w:spacing w:before="100" w:beforeAutospacing="1" w:after="100" w:afterAutospacing="1"/>
        <w:rPr>
          <w:rFonts w:ascii="Garamond" w:hAnsi="Garamond"/>
          <w:sz w:val="22"/>
          <w:szCs w:val="22"/>
        </w:rPr>
      </w:pPr>
      <w:hyperlink r:id="rId17" w:history="1">
        <w:r w:rsidR="00FF6467" w:rsidRPr="007260FD">
          <w:rPr>
            <w:rStyle w:val="Hyperlink"/>
            <w:rFonts w:ascii="Garamond" w:hAnsi="Garamond"/>
            <w:sz w:val="22"/>
            <w:szCs w:val="22"/>
          </w:rPr>
          <w:t>ahga@virginia.edu</w:t>
        </w:r>
      </w:hyperlink>
    </w:p>
    <w:p w14:paraId="0287B5F4" w14:textId="2899959F" w:rsidR="008102BA" w:rsidRPr="008102BA" w:rsidRDefault="0043508C" w:rsidP="0043508C">
      <w:pPr>
        <w:spacing w:before="100" w:beforeAutospacing="1" w:after="100" w:afterAutospacing="1"/>
        <w:rPr>
          <w:rFonts w:ascii="Garamond" w:hAnsi="Garamond"/>
          <w:sz w:val="22"/>
          <w:szCs w:val="22"/>
        </w:rPr>
      </w:pPr>
      <w:r w:rsidRPr="008102BA">
        <w:rPr>
          <w:rFonts w:ascii="Garamond" w:hAnsi="Garamond"/>
          <w:sz w:val="22"/>
          <w:szCs w:val="22"/>
        </w:rPr>
        <w:lastRenderedPageBreak/>
        <w:t>Th</w:t>
      </w:r>
      <w:r w:rsidR="00FF6467">
        <w:rPr>
          <w:rFonts w:ascii="Garamond" w:hAnsi="Garamond"/>
          <w:sz w:val="22"/>
          <w:szCs w:val="22"/>
        </w:rPr>
        <w:t>is</w:t>
      </w:r>
      <w:r w:rsidRPr="008102BA">
        <w:rPr>
          <w:rFonts w:ascii="Garamond" w:hAnsi="Garamond"/>
          <w:sz w:val="22"/>
          <w:szCs w:val="22"/>
        </w:rPr>
        <w:t xml:space="preserve"> is a</w:t>
      </w:r>
      <w:r w:rsidR="00F231F7" w:rsidRPr="008102BA">
        <w:rPr>
          <w:rFonts w:ascii="Garamond" w:hAnsi="Garamond"/>
          <w:sz w:val="22"/>
          <w:szCs w:val="22"/>
        </w:rPr>
        <w:t xml:space="preserve"> </w:t>
      </w:r>
      <w:r w:rsidR="00AC57EC">
        <w:rPr>
          <w:rFonts w:ascii="Garamond" w:hAnsi="Garamond"/>
          <w:sz w:val="22"/>
          <w:szCs w:val="22"/>
        </w:rPr>
        <w:t>PhD program</w:t>
      </w:r>
      <w:r w:rsidR="00F231F7" w:rsidRPr="008102BA">
        <w:rPr>
          <w:rFonts w:ascii="Garamond" w:hAnsi="Garamond"/>
          <w:sz w:val="22"/>
          <w:szCs w:val="22"/>
        </w:rPr>
        <w:t xml:space="preserve"> email listserv</w:t>
      </w:r>
      <w:r w:rsidRPr="008102BA">
        <w:rPr>
          <w:rFonts w:ascii="Garamond" w:hAnsi="Garamond"/>
          <w:sz w:val="22"/>
          <w:szCs w:val="22"/>
        </w:rPr>
        <w:t xml:space="preserve"> maintained by the </w:t>
      </w:r>
      <w:r w:rsidR="00811D2F" w:rsidRPr="008102BA">
        <w:rPr>
          <w:rFonts w:ascii="Garamond" w:hAnsi="Garamond"/>
          <w:sz w:val="22"/>
          <w:szCs w:val="22"/>
        </w:rPr>
        <w:t xml:space="preserve">Art History Graduate Association, to which your name is included beginning </w:t>
      </w:r>
      <w:r w:rsidR="00FF6467">
        <w:rPr>
          <w:rFonts w:ascii="Garamond" w:hAnsi="Garamond"/>
          <w:sz w:val="22"/>
          <w:szCs w:val="22"/>
        </w:rPr>
        <w:t xml:space="preserve">in </w:t>
      </w:r>
      <w:r w:rsidR="00811D2F" w:rsidRPr="008102BA">
        <w:rPr>
          <w:rFonts w:ascii="Garamond" w:hAnsi="Garamond"/>
          <w:sz w:val="22"/>
          <w:szCs w:val="22"/>
        </w:rPr>
        <w:t>the Fall of your first year</w:t>
      </w:r>
      <w:r w:rsidRPr="008102BA">
        <w:rPr>
          <w:rFonts w:ascii="Garamond" w:hAnsi="Garamond"/>
          <w:sz w:val="22"/>
          <w:szCs w:val="22"/>
        </w:rPr>
        <w:t xml:space="preserve">. </w:t>
      </w:r>
      <w:r w:rsidR="004557A6" w:rsidRPr="008102BA">
        <w:rPr>
          <w:rFonts w:ascii="Garamond" w:hAnsi="Garamond"/>
          <w:sz w:val="22"/>
          <w:szCs w:val="22"/>
        </w:rPr>
        <w:t>Graduate students can post to the group</w:t>
      </w:r>
      <w:r w:rsidR="00FF6467">
        <w:rPr>
          <w:rFonts w:ascii="Garamond" w:hAnsi="Garamond"/>
          <w:sz w:val="22"/>
          <w:szCs w:val="22"/>
        </w:rPr>
        <w:t xml:space="preserve">, and it is </w:t>
      </w:r>
      <w:r w:rsidRPr="008102BA">
        <w:rPr>
          <w:rFonts w:ascii="Garamond" w:hAnsi="Garamond"/>
          <w:sz w:val="22"/>
          <w:szCs w:val="22"/>
        </w:rPr>
        <w:t xml:space="preserve">restricted to </w:t>
      </w:r>
      <w:proofErr w:type="spellStart"/>
      <w:r w:rsidR="00FF6467">
        <w:rPr>
          <w:rFonts w:ascii="Garamond" w:hAnsi="Garamond"/>
          <w:sz w:val="22"/>
          <w:szCs w:val="22"/>
        </w:rPr>
        <w:t>UVa</w:t>
      </w:r>
      <w:proofErr w:type="spellEnd"/>
      <w:r w:rsidR="00FF6467">
        <w:rPr>
          <w:rFonts w:ascii="Garamond" w:hAnsi="Garamond"/>
          <w:sz w:val="22"/>
          <w:szCs w:val="22"/>
        </w:rPr>
        <w:t xml:space="preserve"> ARAH </w:t>
      </w:r>
      <w:r w:rsidR="00811D2F" w:rsidRPr="008102BA">
        <w:rPr>
          <w:rFonts w:ascii="Garamond" w:hAnsi="Garamond"/>
          <w:sz w:val="22"/>
          <w:szCs w:val="22"/>
        </w:rPr>
        <w:t xml:space="preserve">graduate </w:t>
      </w:r>
      <w:r w:rsidRPr="008102BA">
        <w:rPr>
          <w:rFonts w:ascii="Garamond" w:hAnsi="Garamond"/>
          <w:sz w:val="22"/>
          <w:szCs w:val="22"/>
        </w:rPr>
        <w:t>students only</w:t>
      </w:r>
      <w:r w:rsidR="00DF2B54" w:rsidRPr="008102BA">
        <w:rPr>
          <w:rFonts w:ascii="Garamond" w:hAnsi="Garamond"/>
          <w:sz w:val="22"/>
          <w:szCs w:val="22"/>
        </w:rPr>
        <w:t xml:space="preserve">. </w:t>
      </w:r>
    </w:p>
    <w:p w14:paraId="78A023C9" w14:textId="12B76EA7" w:rsidR="00FF6467" w:rsidRDefault="00BB645B" w:rsidP="008102BA">
      <w:pPr>
        <w:spacing w:before="100" w:beforeAutospacing="1" w:after="100" w:afterAutospacing="1"/>
        <w:rPr>
          <w:rFonts w:ascii="Garamond" w:hAnsi="Garamond"/>
          <w:sz w:val="22"/>
          <w:szCs w:val="22"/>
        </w:rPr>
      </w:pPr>
      <w:hyperlink r:id="rId18" w:history="1">
        <w:r w:rsidR="00FF6467" w:rsidRPr="007260FD">
          <w:rPr>
            <w:rStyle w:val="Hyperlink"/>
            <w:rFonts w:ascii="Garamond" w:hAnsi="Garamond"/>
            <w:sz w:val="22"/>
            <w:szCs w:val="22"/>
          </w:rPr>
          <w:t>arahgrads@virginia.edu</w:t>
        </w:r>
      </w:hyperlink>
    </w:p>
    <w:p w14:paraId="0771B72F" w14:textId="60A72BC7" w:rsidR="00FF6467" w:rsidRDefault="00FF6467" w:rsidP="00FF6467">
      <w:pPr>
        <w:spacing w:before="100" w:beforeAutospacing="1" w:after="100" w:afterAutospacing="1"/>
        <w:rPr>
          <w:rFonts w:ascii="Garamond" w:hAnsi="Garamond"/>
          <w:sz w:val="22"/>
          <w:szCs w:val="22"/>
        </w:rPr>
      </w:pPr>
      <w:r>
        <w:rPr>
          <w:rFonts w:ascii="Garamond" w:hAnsi="Garamond"/>
          <w:sz w:val="22"/>
          <w:szCs w:val="22"/>
        </w:rPr>
        <w:t xml:space="preserve">This </w:t>
      </w:r>
      <w:r w:rsidR="008102BA" w:rsidRPr="008102BA">
        <w:rPr>
          <w:rFonts w:ascii="Garamond" w:hAnsi="Garamond"/>
          <w:sz w:val="22"/>
          <w:szCs w:val="22"/>
        </w:rPr>
        <w:t>is the pr</w:t>
      </w:r>
      <w:r w:rsidR="006044C0">
        <w:rPr>
          <w:rFonts w:ascii="Garamond" w:hAnsi="Garamond"/>
          <w:sz w:val="22"/>
          <w:szCs w:val="22"/>
        </w:rPr>
        <w:t xml:space="preserve">imary means by which the Chairs, the </w:t>
      </w:r>
      <w:r w:rsidR="008102BA" w:rsidRPr="008102BA">
        <w:rPr>
          <w:rFonts w:ascii="Garamond" w:hAnsi="Garamond"/>
          <w:sz w:val="22"/>
          <w:szCs w:val="22"/>
        </w:rPr>
        <w:t>DGS</w:t>
      </w:r>
      <w:r w:rsidR="006044C0">
        <w:rPr>
          <w:rFonts w:ascii="Garamond" w:hAnsi="Garamond"/>
          <w:sz w:val="22"/>
          <w:szCs w:val="22"/>
        </w:rPr>
        <w:t>, and staff</w:t>
      </w:r>
      <w:r w:rsidR="008102BA" w:rsidRPr="008102BA">
        <w:rPr>
          <w:rFonts w:ascii="Garamond" w:hAnsi="Garamond"/>
          <w:sz w:val="22"/>
          <w:szCs w:val="22"/>
        </w:rPr>
        <w:t xml:space="preserve"> communicate with </w:t>
      </w:r>
      <w:r>
        <w:rPr>
          <w:rFonts w:ascii="Garamond" w:hAnsi="Garamond"/>
          <w:sz w:val="22"/>
          <w:szCs w:val="22"/>
        </w:rPr>
        <w:t xml:space="preserve">departmental graduate </w:t>
      </w:r>
      <w:r w:rsidR="008102BA" w:rsidRPr="008102BA">
        <w:rPr>
          <w:rFonts w:ascii="Garamond" w:hAnsi="Garamond"/>
          <w:sz w:val="22"/>
          <w:szCs w:val="22"/>
        </w:rPr>
        <w:t xml:space="preserve">students as a group. </w:t>
      </w:r>
      <w:r w:rsidR="006044C0">
        <w:rPr>
          <w:rFonts w:ascii="Garamond" w:hAnsi="Garamond"/>
          <w:sz w:val="22"/>
          <w:szCs w:val="22"/>
        </w:rPr>
        <w:t>Graduate students</w:t>
      </w:r>
      <w:r w:rsidR="008102BA" w:rsidRPr="008102BA">
        <w:rPr>
          <w:rFonts w:ascii="Garamond" w:hAnsi="Garamond"/>
          <w:sz w:val="22"/>
          <w:szCs w:val="22"/>
        </w:rPr>
        <w:t xml:space="preserve"> receive</w:t>
      </w:r>
      <w:r w:rsidR="008102BA">
        <w:rPr>
          <w:rFonts w:ascii="Garamond" w:hAnsi="Garamond"/>
          <w:sz w:val="22"/>
          <w:szCs w:val="22"/>
        </w:rPr>
        <w:t xml:space="preserve"> </w:t>
      </w:r>
      <w:r w:rsidR="006044C0">
        <w:rPr>
          <w:rFonts w:ascii="Garamond" w:hAnsi="Garamond"/>
          <w:sz w:val="22"/>
          <w:szCs w:val="22"/>
        </w:rPr>
        <w:t xml:space="preserve">most of the </w:t>
      </w:r>
      <w:r w:rsidR="008102BA">
        <w:rPr>
          <w:rFonts w:ascii="Garamond" w:hAnsi="Garamond"/>
          <w:sz w:val="22"/>
          <w:szCs w:val="22"/>
        </w:rPr>
        <w:t xml:space="preserve">general information about fellowships, deadlines, and departmental events </w:t>
      </w:r>
      <w:r w:rsidR="006044C0">
        <w:rPr>
          <w:rFonts w:ascii="Garamond" w:hAnsi="Garamond"/>
          <w:sz w:val="22"/>
          <w:szCs w:val="22"/>
        </w:rPr>
        <w:t>via this list</w:t>
      </w:r>
      <w:r w:rsidR="008102BA">
        <w:rPr>
          <w:rFonts w:ascii="Garamond" w:hAnsi="Garamond"/>
          <w:sz w:val="22"/>
          <w:szCs w:val="22"/>
        </w:rPr>
        <w:t>.</w:t>
      </w:r>
      <w:r w:rsidR="00AE09B5">
        <w:rPr>
          <w:rFonts w:ascii="Garamond" w:hAnsi="Garamond"/>
          <w:sz w:val="22"/>
          <w:szCs w:val="22"/>
        </w:rPr>
        <w:t xml:space="preserve"> </w:t>
      </w:r>
      <w:r w:rsidR="007A2A8F">
        <w:rPr>
          <w:rFonts w:ascii="Garamond" w:hAnsi="Garamond"/>
          <w:sz w:val="22"/>
          <w:szCs w:val="22"/>
        </w:rPr>
        <w:t xml:space="preserve">This list is maintained by the Administrative Supervisor (Laura </w:t>
      </w:r>
      <w:proofErr w:type="spellStart"/>
      <w:r w:rsidR="007A2A8F">
        <w:rPr>
          <w:rFonts w:ascii="Garamond" w:hAnsi="Garamond"/>
          <w:sz w:val="22"/>
          <w:szCs w:val="22"/>
        </w:rPr>
        <w:t>Mellusi</w:t>
      </w:r>
      <w:proofErr w:type="spellEnd"/>
      <w:r w:rsidR="007A2A8F">
        <w:rPr>
          <w:rFonts w:ascii="Garamond" w:hAnsi="Garamond"/>
          <w:sz w:val="22"/>
          <w:szCs w:val="22"/>
        </w:rPr>
        <w:t>) and the Administrative Coordinator (Keith Robertson).</w:t>
      </w:r>
    </w:p>
    <w:p w14:paraId="33E013AA" w14:textId="20AE7ABB" w:rsidR="00FF6467" w:rsidRDefault="00BB645B" w:rsidP="008A512A">
      <w:pPr>
        <w:rPr>
          <w:rFonts w:ascii="Garamond" w:hAnsi="Garamond"/>
          <w:sz w:val="22"/>
          <w:szCs w:val="22"/>
        </w:rPr>
      </w:pPr>
      <w:hyperlink r:id="rId19" w:history="1">
        <w:r w:rsidR="00FF6467" w:rsidRPr="007260FD">
          <w:rPr>
            <w:rStyle w:val="Hyperlink"/>
            <w:rFonts w:ascii="Garamond" w:hAnsi="Garamond"/>
            <w:sz w:val="22"/>
            <w:szCs w:val="22"/>
          </w:rPr>
          <w:t>artarchy@virginia.edu</w:t>
        </w:r>
      </w:hyperlink>
    </w:p>
    <w:p w14:paraId="6ABB773B" w14:textId="77777777" w:rsidR="00FF6467" w:rsidRDefault="00FF6467" w:rsidP="008A512A">
      <w:pPr>
        <w:rPr>
          <w:rFonts w:ascii="Garamond" w:hAnsi="Garamond"/>
          <w:sz w:val="22"/>
          <w:szCs w:val="22"/>
        </w:rPr>
      </w:pPr>
    </w:p>
    <w:p w14:paraId="3FA3B5C0" w14:textId="41540241" w:rsidR="00AB422E" w:rsidRPr="00874120" w:rsidRDefault="00FF6467" w:rsidP="00874120">
      <w:pPr>
        <w:rPr>
          <w:rFonts w:ascii="Garamond" w:hAnsi="Garamond" w:cs="Calibri"/>
          <w:color w:val="000000"/>
          <w:sz w:val="22"/>
          <w:szCs w:val="22"/>
        </w:rPr>
      </w:pPr>
      <w:r>
        <w:rPr>
          <w:rFonts w:ascii="Garamond" w:hAnsi="Garamond"/>
          <w:sz w:val="22"/>
          <w:szCs w:val="22"/>
        </w:rPr>
        <w:t xml:space="preserve">This list is for </w:t>
      </w:r>
      <w:r w:rsidR="008102BA">
        <w:rPr>
          <w:rFonts w:ascii="Garamond" w:hAnsi="Garamond" w:cs="Calibri"/>
          <w:color w:val="000000"/>
          <w:sz w:val="22"/>
          <w:szCs w:val="22"/>
        </w:rPr>
        <w:t xml:space="preserve">students specializing in </w:t>
      </w:r>
      <w:r w:rsidR="004E6C41">
        <w:rPr>
          <w:rFonts w:ascii="Garamond" w:hAnsi="Garamond" w:cs="Calibri"/>
          <w:color w:val="000000"/>
          <w:sz w:val="22"/>
          <w:szCs w:val="22"/>
        </w:rPr>
        <w:t>Mediterranean Art and Archaeology</w:t>
      </w:r>
      <w:r w:rsidR="00874120">
        <w:rPr>
          <w:rFonts w:ascii="Garamond" w:hAnsi="Garamond" w:cs="Calibri"/>
          <w:color w:val="000000"/>
          <w:sz w:val="22"/>
          <w:szCs w:val="22"/>
        </w:rPr>
        <w:t xml:space="preserve">. </w:t>
      </w:r>
      <w:r w:rsidR="003769BD" w:rsidRPr="00874120">
        <w:rPr>
          <w:rFonts w:ascii="Garamond" w:hAnsi="Garamond" w:cs="Calibri"/>
          <w:color w:val="000000"/>
          <w:sz w:val="22"/>
          <w:szCs w:val="22"/>
        </w:rPr>
        <w:t>The lis</w:t>
      </w:r>
      <w:r w:rsidR="006D536D" w:rsidRPr="00874120">
        <w:rPr>
          <w:rFonts w:ascii="Garamond" w:hAnsi="Garamond" w:cs="Calibri"/>
          <w:color w:val="000000"/>
          <w:sz w:val="22"/>
          <w:szCs w:val="22"/>
        </w:rPr>
        <w:t>ts</w:t>
      </w:r>
      <w:r w:rsidR="003769BD" w:rsidRPr="00874120">
        <w:rPr>
          <w:rFonts w:ascii="Garamond" w:hAnsi="Garamond" w:cs="Calibri"/>
          <w:color w:val="000000"/>
          <w:sz w:val="22"/>
          <w:szCs w:val="22"/>
        </w:rPr>
        <w:t xml:space="preserve">erv </w:t>
      </w:r>
      <w:r w:rsidR="004E6C41" w:rsidRPr="00874120">
        <w:rPr>
          <w:rFonts w:ascii="Garamond" w:hAnsi="Garamond"/>
          <w:sz w:val="22"/>
          <w:szCs w:val="22"/>
        </w:rPr>
        <w:t xml:space="preserve">focuses on </w:t>
      </w:r>
      <w:r w:rsidR="003769BD" w:rsidRPr="00874120">
        <w:rPr>
          <w:rFonts w:ascii="Garamond" w:hAnsi="Garamond"/>
          <w:sz w:val="22"/>
          <w:szCs w:val="22"/>
        </w:rPr>
        <w:t xml:space="preserve">a range of </w:t>
      </w:r>
      <w:r w:rsidR="004E6C41" w:rsidRPr="00874120">
        <w:rPr>
          <w:rFonts w:ascii="Garamond" w:hAnsi="Garamond"/>
          <w:sz w:val="22"/>
          <w:szCs w:val="22"/>
        </w:rPr>
        <w:t>activities and event</w:t>
      </w:r>
      <w:r w:rsidR="003769BD" w:rsidRPr="00874120">
        <w:rPr>
          <w:rFonts w:ascii="Garamond" w:hAnsi="Garamond"/>
          <w:sz w:val="22"/>
          <w:szCs w:val="22"/>
        </w:rPr>
        <w:t>s</w:t>
      </w:r>
      <w:r w:rsidR="004E6C41" w:rsidRPr="00874120">
        <w:rPr>
          <w:rFonts w:ascii="Garamond" w:hAnsi="Garamond"/>
          <w:sz w:val="22"/>
          <w:szCs w:val="22"/>
        </w:rPr>
        <w:t xml:space="preserve">. </w:t>
      </w:r>
      <w:r w:rsidR="00AB422E" w:rsidRPr="00874120">
        <w:rPr>
          <w:rFonts w:ascii="Garamond" w:hAnsi="Garamond"/>
          <w:sz w:val="22"/>
          <w:szCs w:val="22"/>
        </w:rPr>
        <w:t xml:space="preserve">This list is internal to archaeology students and alumni in the graduate program. </w:t>
      </w:r>
      <w:r w:rsidR="004E6C41" w:rsidRPr="00874120">
        <w:rPr>
          <w:rFonts w:ascii="Garamond" w:hAnsi="Garamond"/>
          <w:sz w:val="22"/>
          <w:szCs w:val="22"/>
        </w:rPr>
        <w:t xml:space="preserve">Students and faculty </w:t>
      </w:r>
      <w:r w:rsidR="00AB422E" w:rsidRPr="00874120">
        <w:rPr>
          <w:rFonts w:ascii="Garamond" w:hAnsi="Garamond"/>
          <w:sz w:val="22"/>
          <w:szCs w:val="22"/>
        </w:rPr>
        <w:t>may post through this listserv.</w:t>
      </w:r>
    </w:p>
    <w:p w14:paraId="0E72E1E1" w14:textId="0148BF15" w:rsidR="004E6C41" w:rsidRDefault="00BB645B" w:rsidP="00874120">
      <w:pPr>
        <w:spacing w:before="100" w:beforeAutospacing="1" w:after="100" w:afterAutospacing="1"/>
        <w:rPr>
          <w:rFonts w:ascii="Garamond" w:hAnsi="Garamond" w:cs="Calibri"/>
          <w:color w:val="000000"/>
          <w:sz w:val="22"/>
          <w:szCs w:val="22"/>
        </w:rPr>
      </w:pPr>
      <w:hyperlink r:id="rId20" w:history="1">
        <w:r w:rsidR="00874120" w:rsidRPr="007260FD">
          <w:rPr>
            <w:rStyle w:val="Hyperlink"/>
            <w:rFonts w:ascii="Garamond" w:hAnsi="Garamond" w:cs="Calibri"/>
            <w:sz w:val="22"/>
            <w:szCs w:val="22"/>
          </w:rPr>
          <w:t>sarc-community@virginia.edu</w:t>
        </w:r>
      </w:hyperlink>
    </w:p>
    <w:p w14:paraId="2B5C0F02" w14:textId="17971DCB" w:rsidR="008102BA" w:rsidRDefault="001925AE" w:rsidP="00874120">
      <w:pPr>
        <w:spacing w:before="100" w:beforeAutospacing="1" w:after="100" w:afterAutospacing="1"/>
        <w:rPr>
          <w:rFonts w:ascii="Garamond" w:hAnsi="Garamond" w:cs="Calibri"/>
          <w:color w:val="000000"/>
          <w:sz w:val="22"/>
          <w:szCs w:val="22"/>
        </w:rPr>
      </w:pPr>
      <w:r w:rsidRPr="00874120">
        <w:rPr>
          <w:rFonts w:ascii="Garamond" w:hAnsi="Garamond" w:cs="Calibri"/>
          <w:color w:val="000000"/>
          <w:sz w:val="22"/>
          <w:szCs w:val="22"/>
        </w:rPr>
        <w:t>Th</w:t>
      </w:r>
      <w:r w:rsidR="00874120">
        <w:rPr>
          <w:rFonts w:ascii="Garamond" w:hAnsi="Garamond" w:cs="Calibri"/>
          <w:color w:val="000000"/>
          <w:sz w:val="22"/>
          <w:szCs w:val="22"/>
        </w:rPr>
        <w:t>is</w:t>
      </w:r>
      <w:r w:rsidRPr="00874120">
        <w:rPr>
          <w:rFonts w:ascii="Garamond" w:hAnsi="Garamond" w:cs="Calibri"/>
          <w:color w:val="000000"/>
          <w:sz w:val="22"/>
          <w:szCs w:val="22"/>
        </w:rPr>
        <w:t xml:space="preserve"> listserv </w:t>
      </w:r>
      <w:r w:rsidR="004E6C41" w:rsidRPr="00874120">
        <w:rPr>
          <w:rFonts w:ascii="Garamond" w:hAnsi="Garamond" w:cs="Calibri"/>
          <w:color w:val="000000"/>
          <w:sz w:val="22"/>
          <w:szCs w:val="22"/>
        </w:rPr>
        <w:t>announces lectures, events, exhibitions, and resources</w:t>
      </w:r>
      <w:r w:rsidR="00874120">
        <w:rPr>
          <w:rFonts w:ascii="Garamond" w:hAnsi="Garamond" w:cs="Calibri"/>
          <w:color w:val="000000"/>
          <w:sz w:val="22"/>
          <w:szCs w:val="22"/>
        </w:rPr>
        <w:t xml:space="preserve"> for the School of Architecture including </w:t>
      </w:r>
      <w:r w:rsidR="006D536D" w:rsidRPr="00874120">
        <w:rPr>
          <w:rFonts w:ascii="Garamond" w:hAnsi="Garamond" w:cs="Calibri"/>
          <w:color w:val="000000"/>
          <w:sz w:val="22"/>
          <w:szCs w:val="22"/>
        </w:rPr>
        <w:t>p</w:t>
      </w:r>
      <w:r w:rsidR="004E6C41" w:rsidRPr="00874120">
        <w:rPr>
          <w:rFonts w:ascii="Garamond" w:hAnsi="Garamond" w:cs="Calibri"/>
          <w:color w:val="000000"/>
          <w:sz w:val="22"/>
          <w:szCs w:val="22"/>
        </w:rPr>
        <w:t>rofessional and intellectual opportunities that ar</w:t>
      </w:r>
      <w:r w:rsidR="008102BA" w:rsidRPr="00874120">
        <w:rPr>
          <w:rFonts w:ascii="Garamond" w:hAnsi="Garamond" w:cs="Calibri"/>
          <w:color w:val="000000"/>
          <w:sz w:val="22"/>
          <w:szCs w:val="22"/>
        </w:rPr>
        <w:t>e available t</w:t>
      </w:r>
      <w:r w:rsidR="006044C0" w:rsidRPr="00874120">
        <w:rPr>
          <w:rFonts w:ascii="Garamond" w:hAnsi="Garamond" w:cs="Calibri"/>
          <w:color w:val="000000"/>
          <w:sz w:val="22"/>
          <w:szCs w:val="22"/>
        </w:rPr>
        <w:t xml:space="preserve">o you as a student in the Art and </w:t>
      </w:r>
      <w:r w:rsidR="008102BA" w:rsidRPr="00874120">
        <w:rPr>
          <w:rFonts w:ascii="Garamond" w:hAnsi="Garamond" w:cs="Calibri"/>
          <w:color w:val="000000"/>
          <w:sz w:val="22"/>
          <w:szCs w:val="22"/>
        </w:rPr>
        <w:t>Archite</w:t>
      </w:r>
      <w:r w:rsidR="004E6C41" w:rsidRPr="00874120">
        <w:rPr>
          <w:rFonts w:ascii="Garamond" w:hAnsi="Garamond" w:cs="Calibri"/>
          <w:color w:val="000000"/>
          <w:sz w:val="22"/>
          <w:szCs w:val="22"/>
        </w:rPr>
        <w:t>ctural History PhD program</w:t>
      </w:r>
      <w:r w:rsidR="003769BD" w:rsidRPr="00874120">
        <w:rPr>
          <w:rFonts w:ascii="Garamond" w:hAnsi="Garamond" w:cs="Calibri"/>
          <w:color w:val="000000"/>
          <w:sz w:val="22"/>
          <w:szCs w:val="22"/>
        </w:rPr>
        <w:t xml:space="preserve">. </w:t>
      </w:r>
      <w:r w:rsidR="004E6C41" w:rsidRPr="00874120">
        <w:rPr>
          <w:rFonts w:ascii="Garamond" w:hAnsi="Garamond" w:cs="Calibri"/>
          <w:color w:val="000000"/>
          <w:sz w:val="22"/>
          <w:szCs w:val="22"/>
        </w:rPr>
        <w:t>You may request to be added to</w:t>
      </w:r>
      <w:r w:rsidR="008102BA" w:rsidRPr="00874120">
        <w:rPr>
          <w:rFonts w:ascii="Garamond" w:hAnsi="Garamond" w:cs="Calibri"/>
          <w:color w:val="000000"/>
          <w:sz w:val="22"/>
          <w:szCs w:val="22"/>
        </w:rPr>
        <w:t xml:space="preserve"> the S</w:t>
      </w:r>
      <w:r w:rsidR="004E6C41" w:rsidRPr="00874120">
        <w:rPr>
          <w:rFonts w:ascii="Garamond" w:hAnsi="Garamond" w:cs="Calibri"/>
          <w:color w:val="000000"/>
          <w:sz w:val="22"/>
          <w:szCs w:val="22"/>
        </w:rPr>
        <w:t xml:space="preserve">chool of Architecture listserv </w:t>
      </w:r>
      <w:r w:rsidR="008102BA" w:rsidRPr="00874120">
        <w:rPr>
          <w:rFonts w:ascii="Garamond" w:hAnsi="Garamond" w:cs="Calibri"/>
          <w:color w:val="000000"/>
          <w:sz w:val="22"/>
          <w:szCs w:val="22"/>
        </w:rPr>
        <w:t xml:space="preserve">by </w:t>
      </w:r>
      <w:r w:rsidR="00874120">
        <w:rPr>
          <w:rFonts w:ascii="Garamond" w:hAnsi="Garamond" w:cs="Calibri"/>
          <w:color w:val="000000"/>
          <w:sz w:val="22"/>
          <w:szCs w:val="22"/>
        </w:rPr>
        <w:t xml:space="preserve">making a formal request to the A-School. </w:t>
      </w:r>
      <w:r w:rsidR="008102BA" w:rsidRPr="00874120">
        <w:rPr>
          <w:rFonts w:ascii="Garamond" w:hAnsi="Garamond" w:cs="Calibri"/>
          <w:color w:val="000000"/>
          <w:sz w:val="22"/>
          <w:szCs w:val="22"/>
        </w:rPr>
        <w:t xml:space="preserve">There can be a lot of email traffic on this listserv, so you may choose to follow the events and announcements on the School of Architecture's website instead at </w:t>
      </w:r>
      <w:hyperlink r:id="rId21" w:history="1">
        <w:r w:rsidR="00874120" w:rsidRPr="007260FD">
          <w:rPr>
            <w:rStyle w:val="Hyperlink"/>
            <w:rFonts w:ascii="Garamond" w:hAnsi="Garamond" w:cs="Calibri"/>
            <w:sz w:val="22"/>
            <w:szCs w:val="22"/>
          </w:rPr>
          <w:t>https://www.arch.virginia.edu</w:t>
        </w:r>
      </w:hyperlink>
    </w:p>
    <w:p w14:paraId="1AA49628" w14:textId="77777777" w:rsidR="00874120" w:rsidRDefault="00874120" w:rsidP="00DF2B54">
      <w:pPr>
        <w:spacing w:before="100" w:beforeAutospacing="1" w:after="100" w:afterAutospacing="1"/>
        <w:outlineLvl w:val="0"/>
      </w:pPr>
    </w:p>
    <w:p w14:paraId="5F172F48" w14:textId="4D8CE49F" w:rsidR="0043508C" w:rsidRPr="004F24F7" w:rsidRDefault="0043508C" w:rsidP="00DF2B54">
      <w:pPr>
        <w:spacing w:before="100" w:beforeAutospacing="1" w:after="100" w:afterAutospacing="1"/>
        <w:outlineLvl w:val="0"/>
        <w:rPr>
          <w:rFonts w:ascii="Copperplate" w:hAnsi="Copperplate"/>
        </w:rPr>
      </w:pPr>
      <w:r w:rsidRPr="004F24F7">
        <w:rPr>
          <w:rFonts w:ascii="Copperplate" w:hAnsi="Copperplate"/>
        </w:rPr>
        <w:t xml:space="preserve">Department Events </w:t>
      </w:r>
      <w:r w:rsidR="006357FC">
        <w:rPr>
          <w:rFonts w:ascii="Copperplate" w:hAnsi="Copperplate"/>
        </w:rPr>
        <w:t>&amp;</w:t>
      </w:r>
      <w:r w:rsidR="00696845">
        <w:rPr>
          <w:rFonts w:ascii="Copperplate" w:hAnsi="Copperplate"/>
        </w:rPr>
        <w:t xml:space="preserve"> </w:t>
      </w:r>
      <w:r w:rsidR="004D2FE3">
        <w:rPr>
          <w:rFonts w:ascii="Copperplate" w:hAnsi="Copperplate"/>
        </w:rPr>
        <w:t>Academic</w:t>
      </w:r>
      <w:r w:rsidR="00696845">
        <w:rPr>
          <w:rFonts w:ascii="Copperplate" w:hAnsi="Copperplate"/>
        </w:rPr>
        <w:t xml:space="preserve"> Activities</w:t>
      </w:r>
    </w:p>
    <w:p w14:paraId="177DBBDE" w14:textId="1263996C" w:rsidR="0043508C" w:rsidRPr="0043508C" w:rsidRDefault="00AD4931" w:rsidP="00DF2B54">
      <w:pPr>
        <w:spacing w:before="100" w:beforeAutospacing="1" w:after="100" w:afterAutospacing="1"/>
        <w:outlineLvl w:val="0"/>
      </w:pPr>
      <w:r>
        <w:rPr>
          <w:rFonts w:ascii="Garamond" w:hAnsi="Garamond"/>
          <w:b/>
          <w:bCs/>
          <w:sz w:val="22"/>
          <w:szCs w:val="22"/>
        </w:rPr>
        <w:t xml:space="preserve">Fall </w:t>
      </w:r>
      <w:r w:rsidR="0043508C" w:rsidRPr="0043508C">
        <w:rPr>
          <w:rFonts w:ascii="Garamond" w:hAnsi="Garamond"/>
          <w:b/>
          <w:bCs/>
          <w:sz w:val="22"/>
          <w:szCs w:val="22"/>
        </w:rPr>
        <w:t xml:space="preserve">Reception and Holiday Party </w:t>
      </w:r>
    </w:p>
    <w:p w14:paraId="00F07DCE" w14:textId="7481D386" w:rsidR="00DD5E17" w:rsidRDefault="00053E7F" w:rsidP="0043508C">
      <w:pPr>
        <w:spacing w:before="100" w:beforeAutospacing="1" w:after="100" w:afterAutospacing="1"/>
        <w:rPr>
          <w:rFonts w:ascii="Garamond" w:hAnsi="Garamond"/>
          <w:sz w:val="22"/>
          <w:szCs w:val="22"/>
        </w:rPr>
      </w:pPr>
      <w:r>
        <w:rPr>
          <w:rFonts w:ascii="Garamond" w:hAnsi="Garamond"/>
          <w:sz w:val="22"/>
          <w:szCs w:val="22"/>
        </w:rPr>
        <w:t>At the beginning of each Fall semester</w:t>
      </w:r>
      <w:r w:rsidR="0043508C" w:rsidRPr="0043508C">
        <w:rPr>
          <w:rFonts w:ascii="Garamond" w:hAnsi="Garamond"/>
          <w:sz w:val="22"/>
          <w:szCs w:val="22"/>
        </w:rPr>
        <w:t>, a r</w:t>
      </w:r>
      <w:r w:rsidR="00324F14">
        <w:rPr>
          <w:rFonts w:ascii="Garamond" w:hAnsi="Garamond"/>
          <w:sz w:val="22"/>
          <w:szCs w:val="22"/>
        </w:rPr>
        <w:t xml:space="preserve">eception is held to welcome </w:t>
      </w:r>
      <w:r w:rsidR="0043508C" w:rsidRPr="0043508C">
        <w:rPr>
          <w:rFonts w:ascii="Garamond" w:hAnsi="Garamond"/>
          <w:sz w:val="22"/>
          <w:szCs w:val="22"/>
        </w:rPr>
        <w:t xml:space="preserve">incoming graduate students. Faculty </w:t>
      </w:r>
      <w:r>
        <w:rPr>
          <w:rFonts w:ascii="Garamond" w:hAnsi="Garamond"/>
          <w:sz w:val="22"/>
          <w:szCs w:val="22"/>
        </w:rPr>
        <w:t>(</w:t>
      </w:r>
      <w:r w:rsidR="00811D2F">
        <w:rPr>
          <w:rFonts w:ascii="Garamond" w:hAnsi="Garamond"/>
          <w:sz w:val="22"/>
          <w:szCs w:val="22"/>
        </w:rPr>
        <w:t>including art historians, studio art faculty</w:t>
      </w:r>
      <w:r>
        <w:rPr>
          <w:rFonts w:ascii="Garamond" w:hAnsi="Garamond"/>
          <w:sz w:val="22"/>
          <w:szCs w:val="22"/>
        </w:rPr>
        <w:t xml:space="preserve">, architectural historians, and archaeologists) </w:t>
      </w:r>
      <w:r w:rsidR="0043508C" w:rsidRPr="0043508C">
        <w:rPr>
          <w:rFonts w:ascii="Garamond" w:hAnsi="Garamond"/>
          <w:sz w:val="22"/>
          <w:szCs w:val="22"/>
        </w:rPr>
        <w:t xml:space="preserve">and resident graduate students in the </w:t>
      </w:r>
      <w:r>
        <w:rPr>
          <w:rFonts w:ascii="Garamond" w:hAnsi="Garamond"/>
          <w:sz w:val="22"/>
          <w:szCs w:val="22"/>
        </w:rPr>
        <w:t>program</w:t>
      </w:r>
      <w:r w:rsidR="0043508C" w:rsidRPr="0043508C">
        <w:rPr>
          <w:rFonts w:ascii="Garamond" w:hAnsi="Garamond"/>
          <w:sz w:val="22"/>
          <w:szCs w:val="22"/>
        </w:rPr>
        <w:t xml:space="preserve"> attend, as do many faculty, staff and colleagues from </w:t>
      </w:r>
      <w:r w:rsidR="00811D2F">
        <w:rPr>
          <w:rFonts w:ascii="Garamond" w:hAnsi="Garamond"/>
          <w:sz w:val="22"/>
          <w:szCs w:val="22"/>
        </w:rPr>
        <w:t xml:space="preserve">the </w:t>
      </w:r>
      <w:proofErr w:type="spellStart"/>
      <w:r w:rsidR="00811D2F">
        <w:rPr>
          <w:rFonts w:ascii="Garamond" w:hAnsi="Garamond"/>
          <w:sz w:val="22"/>
          <w:szCs w:val="22"/>
        </w:rPr>
        <w:t>Fralin</w:t>
      </w:r>
      <w:proofErr w:type="spellEnd"/>
      <w:r w:rsidR="00811D2F">
        <w:rPr>
          <w:rFonts w:ascii="Garamond" w:hAnsi="Garamond"/>
          <w:sz w:val="22"/>
          <w:szCs w:val="22"/>
        </w:rPr>
        <w:t xml:space="preserve"> Museum of Art</w:t>
      </w:r>
      <w:r>
        <w:rPr>
          <w:rFonts w:ascii="Garamond" w:hAnsi="Garamond"/>
          <w:sz w:val="22"/>
          <w:szCs w:val="22"/>
        </w:rPr>
        <w:t xml:space="preserve"> and the School of Architecture</w:t>
      </w:r>
      <w:r w:rsidR="0043508C" w:rsidRPr="0043508C">
        <w:rPr>
          <w:rFonts w:ascii="Garamond" w:hAnsi="Garamond"/>
          <w:sz w:val="22"/>
          <w:szCs w:val="22"/>
        </w:rPr>
        <w:t xml:space="preserve">. This is an excellent opportunity to get to know the </w:t>
      </w:r>
      <w:r w:rsidR="004557A6">
        <w:rPr>
          <w:rFonts w:ascii="Garamond" w:hAnsi="Garamond"/>
          <w:sz w:val="22"/>
          <w:szCs w:val="22"/>
        </w:rPr>
        <w:t>arts community at UVA</w:t>
      </w:r>
      <w:r w:rsidR="00DF2B54">
        <w:rPr>
          <w:rFonts w:ascii="Garamond" w:hAnsi="Garamond"/>
          <w:sz w:val="22"/>
          <w:szCs w:val="22"/>
        </w:rPr>
        <w:t xml:space="preserve">. </w:t>
      </w:r>
      <w:r w:rsidR="0043508C" w:rsidRPr="0043508C">
        <w:rPr>
          <w:rFonts w:ascii="Garamond" w:hAnsi="Garamond"/>
          <w:sz w:val="22"/>
          <w:szCs w:val="22"/>
        </w:rPr>
        <w:t xml:space="preserve">Likewise, there is an annual winter holiday party held </w:t>
      </w:r>
      <w:r>
        <w:rPr>
          <w:rFonts w:ascii="Garamond" w:hAnsi="Garamond"/>
          <w:sz w:val="22"/>
          <w:szCs w:val="22"/>
        </w:rPr>
        <w:t>in early December</w:t>
      </w:r>
      <w:r w:rsidR="0043508C" w:rsidRPr="0043508C">
        <w:rPr>
          <w:rFonts w:ascii="Garamond" w:hAnsi="Garamond"/>
          <w:sz w:val="22"/>
          <w:szCs w:val="22"/>
        </w:rPr>
        <w:t xml:space="preserve">. </w:t>
      </w:r>
      <w:r w:rsidR="000B3584">
        <w:rPr>
          <w:rFonts w:ascii="Garamond" w:hAnsi="Garamond"/>
          <w:sz w:val="22"/>
          <w:szCs w:val="22"/>
        </w:rPr>
        <w:t xml:space="preserve">This event is </w:t>
      </w:r>
      <w:r w:rsidR="0006765C">
        <w:rPr>
          <w:rFonts w:ascii="Garamond" w:hAnsi="Garamond"/>
          <w:sz w:val="22"/>
          <w:szCs w:val="22"/>
        </w:rPr>
        <w:t xml:space="preserve">a </w:t>
      </w:r>
      <w:r w:rsidR="00F92231">
        <w:rPr>
          <w:rFonts w:ascii="Garamond" w:hAnsi="Garamond"/>
          <w:sz w:val="22"/>
          <w:szCs w:val="22"/>
        </w:rPr>
        <w:t xml:space="preserve">festive </w:t>
      </w:r>
      <w:r w:rsidR="0006765C">
        <w:rPr>
          <w:rFonts w:ascii="Garamond" w:hAnsi="Garamond"/>
          <w:sz w:val="22"/>
          <w:szCs w:val="22"/>
        </w:rPr>
        <w:t xml:space="preserve">gathering </w:t>
      </w:r>
      <w:r w:rsidR="000B3584">
        <w:rPr>
          <w:rFonts w:ascii="Garamond" w:hAnsi="Garamond"/>
          <w:sz w:val="22"/>
          <w:szCs w:val="22"/>
        </w:rPr>
        <w:t xml:space="preserve">for students, faculty, </w:t>
      </w:r>
      <w:proofErr w:type="gramStart"/>
      <w:r w:rsidR="000B3584">
        <w:rPr>
          <w:rFonts w:ascii="Garamond" w:hAnsi="Garamond"/>
          <w:sz w:val="22"/>
          <w:szCs w:val="22"/>
        </w:rPr>
        <w:t>staff</w:t>
      </w:r>
      <w:proofErr w:type="gramEnd"/>
      <w:r w:rsidR="000B3584">
        <w:rPr>
          <w:rFonts w:ascii="Garamond" w:hAnsi="Garamond"/>
          <w:sz w:val="22"/>
          <w:szCs w:val="22"/>
        </w:rPr>
        <w:t xml:space="preserve"> and their families</w:t>
      </w:r>
      <w:r w:rsidR="0006765C">
        <w:rPr>
          <w:rFonts w:ascii="Garamond" w:hAnsi="Garamond"/>
          <w:sz w:val="22"/>
          <w:szCs w:val="22"/>
        </w:rPr>
        <w:t xml:space="preserve"> </w:t>
      </w:r>
      <w:r w:rsidR="000B3584">
        <w:rPr>
          <w:rFonts w:ascii="Garamond" w:hAnsi="Garamond"/>
          <w:sz w:val="22"/>
          <w:szCs w:val="22"/>
        </w:rPr>
        <w:t>before the University’s winter break</w:t>
      </w:r>
      <w:r w:rsidR="00DD5E17">
        <w:rPr>
          <w:rFonts w:ascii="Garamond" w:hAnsi="Garamond"/>
          <w:sz w:val="22"/>
          <w:szCs w:val="22"/>
        </w:rPr>
        <w:t>.</w:t>
      </w:r>
    </w:p>
    <w:p w14:paraId="339CA541" w14:textId="2394624A" w:rsidR="00DD5E17" w:rsidRPr="00DD5E17" w:rsidRDefault="00DD5E17" w:rsidP="0043508C">
      <w:pPr>
        <w:spacing w:before="100" w:beforeAutospacing="1" w:after="100" w:afterAutospacing="1"/>
        <w:rPr>
          <w:rFonts w:ascii="Garamond" w:hAnsi="Garamond"/>
          <w:b/>
          <w:sz w:val="22"/>
          <w:szCs w:val="22"/>
        </w:rPr>
      </w:pPr>
      <w:r w:rsidRPr="00DD5E17">
        <w:rPr>
          <w:rFonts w:ascii="Garamond" w:hAnsi="Garamond"/>
          <w:b/>
          <w:sz w:val="22"/>
          <w:szCs w:val="22"/>
        </w:rPr>
        <w:t>Graduate Symposium</w:t>
      </w:r>
    </w:p>
    <w:p w14:paraId="38029B79" w14:textId="58391126" w:rsidR="00DD5E17" w:rsidRPr="00DD5E17" w:rsidRDefault="00DD5E17" w:rsidP="0043508C">
      <w:pPr>
        <w:spacing w:before="100" w:beforeAutospacing="1" w:after="100" w:afterAutospacing="1"/>
        <w:rPr>
          <w:rFonts w:ascii="Garamond" w:hAnsi="Garamond"/>
          <w:sz w:val="22"/>
          <w:szCs w:val="22"/>
        </w:rPr>
      </w:pPr>
      <w:r w:rsidRPr="00DD5E17">
        <w:rPr>
          <w:rFonts w:ascii="Garamond" w:hAnsi="Garamond"/>
          <w:sz w:val="22"/>
          <w:szCs w:val="22"/>
        </w:rPr>
        <w:t xml:space="preserve">Held biennially, the Art &amp; Architectural History Graduate Symposium presents an opportunity for graduate students to engage in a scholarly dialogue on a topic of their own selection with colleagues from other programs and institutions. It </w:t>
      </w:r>
      <w:r w:rsidR="00A36E8C">
        <w:rPr>
          <w:rFonts w:ascii="Garamond" w:hAnsi="Garamond"/>
          <w:sz w:val="22"/>
          <w:szCs w:val="22"/>
        </w:rPr>
        <w:t xml:space="preserve">also </w:t>
      </w:r>
      <w:r w:rsidRPr="00DD5E17">
        <w:rPr>
          <w:rFonts w:ascii="Garamond" w:hAnsi="Garamond"/>
          <w:sz w:val="22"/>
          <w:szCs w:val="22"/>
        </w:rPr>
        <w:t>enhanc</w:t>
      </w:r>
      <w:r w:rsidR="00A36E8C">
        <w:rPr>
          <w:rFonts w:ascii="Garamond" w:hAnsi="Garamond"/>
          <w:sz w:val="22"/>
          <w:szCs w:val="22"/>
        </w:rPr>
        <w:t>es</w:t>
      </w:r>
      <w:r w:rsidRPr="00DD5E17">
        <w:rPr>
          <w:rFonts w:ascii="Garamond" w:hAnsi="Garamond"/>
          <w:sz w:val="22"/>
          <w:szCs w:val="22"/>
        </w:rPr>
        <w:t xml:space="preserve"> the visibility of the </w:t>
      </w:r>
      <w:r w:rsidR="00A36E8C">
        <w:rPr>
          <w:rFonts w:ascii="Garamond" w:hAnsi="Garamond"/>
          <w:sz w:val="22"/>
          <w:szCs w:val="22"/>
        </w:rPr>
        <w:t xml:space="preserve">PhD program in Art and Architectural History </w:t>
      </w:r>
      <w:r w:rsidRPr="00DD5E17">
        <w:rPr>
          <w:rFonts w:ascii="Garamond" w:hAnsi="Garamond"/>
          <w:sz w:val="22"/>
          <w:szCs w:val="22"/>
        </w:rPr>
        <w:t>within the University and the field at large. The Symposium is planned by a five-member Graduate Symposium Committee, in consultation with a Faculty Advisor and the Director of Graduate Studies. The AHGA Academic Chair organizes the Committee</w:t>
      </w:r>
      <w:r w:rsidR="00A36E8C">
        <w:rPr>
          <w:rFonts w:ascii="Garamond" w:hAnsi="Garamond"/>
          <w:sz w:val="22"/>
          <w:szCs w:val="22"/>
        </w:rPr>
        <w:t>, and you should</w:t>
      </w:r>
      <w:r w:rsidRPr="00DD5E17">
        <w:rPr>
          <w:rFonts w:ascii="Garamond" w:hAnsi="Garamond"/>
          <w:sz w:val="22"/>
          <w:szCs w:val="22"/>
        </w:rPr>
        <w:t xml:space="preserve"> contact the Chair if you are interested in participating.</w:t>
      </w:r>
      <w:r w:rsidRPr="00DD5E17">
        <w:rPr>
          <w:rFonts w:ascii="Garamond" w:hAnsi="Garamond"/>
          <w:sz w:val="22"/>
          <w:szCs w:val="22"/>
        </w:rPr>
        <w:br/>
      </w:r>
    </w:p>
    <w:p w14:paraId="716A9FFF" w14:textId="2C61FAEB" w:rsidR="0043508C" w:rsidRPr="0043508C" w:rsidRDefault="00053E7F" w:rsidP="00DF2B54">
      <w:pPr>
        <w:spacing w:before="100" w:beforeAutospacing="1" w:after="100" w:afterAutospacing="1"/>
        <w:outlineLvl w:val="0"/>
      </w:pPr>
      <w:r>
        <w:rPr>
          <w:rFonts w:ascii="Garamond" w:hAnsi="Garamond"/>
          <w:b/>
          <w:bCs/>
          <w:sz w:val="22"/>
          <w:szCs w:val="22"/>
        </w:rPr>
        <w:t>McIntire Lecture Series</w:t>
      </w:r>
      <w:r w:rsidR="0043508C" w:rsidRPr="0043508C">
        <w:rPr>
          <w:rFonts w:ascii="Garamond" w:hAnsi="Garamond"/>
          <w:b/>
          <w:bCs/>
          <w:sz w:val="22"/>
          <w:szCs w:val="22"/>
        </w:rPr>
        <w:t xml:space="preserve"> </w:t>
      </w:r>
      <w:r w:rsidR="007E2AAB">
        <w:rPr>
          <w:rFonts w:ascii="Garamond" w:hAnsi="Garamond"/>
          <w:b/>
          <w:bCs/>
          <w:sz w:val="22"/>
          <w:szCs w:val="22"/>
        </w:rPr>
        <w:t>and University Lectures</w:t>
      </w:r>
    </w:p>
    <w:p w14:paraId="2705C52C" w14:textId="2DD36CCF" w:rsidR="008A5FD3" w:rsidRDefault="0043508C" w:rsidP="006357FC">
      <w:pPr>
        <w:spacing w:before="100" w:beforeAutospacing="1" w:after="100" w:afterAutospacing="1"/>
        <w:rPr>
          <w:rFonts w:ascii="Garamond" w:hAnsi="Garamond"/>
          <w:sz w:val="22"/>
          <w:szCs w:val="22"/>
        </w:rPr>
      </w:pPr>
      <w:r w:rsidRPr="0043508C">
        <w:rPr>
          <w:rFonts w:ascii="Garamond" w:hAnsi="Garamond"/>
          <w:sz w:val="22"/>
          <w:szCs w:val="22"/>
        </w:rPr>
        <w:lastRenderedPageBreak/>
        <w:t xml:space="preserve">The </w:t>
      </w:r>
      <w:r w:rsidR="006F2297">
        <w:rPr>
          <w:rFonts w:ascii="Garamond" w:hAnsi="Garamond"/>
          <w:sz w:val="22"/>
          <w:szCs w:val="22"/>
        </w:rPr>
        <w:t xml:space="preserve">McIntire Lectures are </w:t>
      </w:r>
      <w:r w:rsidR="008A5FD3">
        <w:rPr>
          <w:rFonts w:ascii="Garamond" w:hAnsi="Garamond"/>
          <w:sz w:val="22"/>
          <w:szCs w:val="22"/>
        </w:rPr>
        <w:t xml:space="preserve">a </w:t>
      </w:r>
      <w:r w:rsidR="006F2297">
        <w:rPr>
          <w:rFonts w:ascii="Garamond" w:hAnsi="Garamond"/>
          <w:sz w:val="22"/>
          <w:szCs w:val="22"/>
        </w:rPr>
        <w:t>set of talks by visiting scholars</w:t>
      </w:r>
      <w:r w:rsidRPr="0043508C">
        <w:rPr>
          <w:rFonts w:ascii="Garamond" w:hAnsi="Garamond"/>
          <w:sz w:val="22"/>
          <w:szCs w:val="22"/>
        </w:rPr>
        <w:t xml:space="preserve"> formulated to engage those working across a variety of architect</w:t>
      </w:r>
      <w:r w:rsidR="006F2297">
        <w:rPr>
          <w:rFonts w:ascii="Garamond" w:hAnsi="Garamond"/>
          <w:sz w:val="22"/>
          <w:szCs w:val="22"/>
        </w:rPr>
        <w:t>ural</w:t>
      </w:r>
      <w:r w:rsidR="00A50E89">
        <w:rPr>
          <w:rFonts w:ascii="Garamond" w:hAnsi="Garamond"/>
          <w:sz w:val="22"/>
          <w:szCs w:val="22"/>
        </w:rPr>
        <w:t xml:space="preserve">, archaeological </w:t>
      </w:r>
      <w:r w:rsidR="006F2297">
        <w:rPr>
          <w:rFonts w:ascii="Garamond" w:hAnsi="Garamond"/>
          <w:sz w:val="22"/>
          <w:szCs w:val="22"/>
        </w:rPr>
        <w:t>and art historical fields</w:t>
      </w:r>
      <w:r w:rsidRPr="0043508C">
        <w:rPr>
          <w:rFonts w:ascii="Garamond" w:hAnsi="Garamond"/>
          <w:sz w:val="22"/>
          <w:szCs w:val="22"/>
        </w:rPr>
        <w:t xml:space="preserve">. These events are planned by and for the Department as well as the wider </w:t>
      </w:r>
      <w:r w:rsidR="00053E7F">
        <w:rPr>
          <w:rFonts w:ascii="Garamond" w:hAnsi="Garamond"/>
          <w:sz w:val="22"/>
          <w:szCs w:val="22"/>
        </w:rPr>
        <w:t>UVA and Charlottesville</w:t>
      </w:r>
      <w:r w:rsidR="00FC4E04">
        <w:rPr>
          <w:rFonts w:ascii="Garamond" w:hAnsi="Garamond"/>
          <w:sz w:val="22"/>
          <w:szCs w:val="22"/>
        </w:rPr>
        <w:t xml:space="preserve"> communities</w:t>
      </w:r>
      <w:r w:rsidRPr="0043508C">
        <w:rPr>
          <w:rFonts w:ascii="Garamond" w:hAnsi="Garamond"/>
          <w:sz w:val="22"/>
          <w:szCs w:val="22"/>
        </w:rPr>
        <w:t xml:space="preserve">. </w:t>
      </w:r>
      <w:r w:rsidR="00FC4E04">
        <w:rPr>
          <w:rFonts w:ascii="Garamond" w:hAnsi="Garamond"/>
          <w:sz w:val="22"/>
          <w:szCs w:val="22"/>
        </w:rPr>
        <w:t>G</w:t>
      </w:r>
      <w:r w:rsidR="007E2AAB">
        <w:rPr>
          <w:rFonts w:ascii="Garamond" w:hAnsi="Garamond"/>
          <w:sz w:val="22"/>
          <w:szCs w:val="22"/>
        </w:rPr>
        <w:t xml:space="preserve">raduate students </w:t>
      </w:r>
      <w:r w:rsidR="00FC4E04">
        <w:rPr>
          <w:rFonts w:ascii="Garamond" w:hAnsi="Garamond"/>
          <w:sz w:val="22"/>
          <w:szCs w:val="22"/>
        </w:rPr>
        <w:t xml:space="preserve">are expected to </w:t>
      </w:r>
      <w:r w:rsidRPr="0043508C">
        <w:rPr>
          <w:rFonts w:ascii="Garamond" w:hAnsi="Garamond"/>
          <w:sz w:val="22"/>
          <w:szCs w:val="22"/>
        </w:rPr>
        <w:t xml:space="preserve">attend these </w:t>
      </w:r>
      <w:r w:rsidR="00FC4E04">
        <w:rPr>
          <w:rFonts w:ascii="Garamond" w:hAnsi="Garamond"/>
          <w:sz w:val="22"/>
          <w:szCs w:val="22"/>
        </w:rPr>
        <w:t>lectures</w:t>
      </w:r>
      <w:r w:rsidR="006F2297">
        <w:rPr>
          <w:rFonts w:ascii="Garamond" w:hAnsi="Garamond"/>
          <w:sz w:val="22"/>
          <w:szCs w:val="22"/>
        </w:rPr>
        <w:t xml:space="preserve"> </w:t>
      </w:r>
      <w:proofErr w:type="gramStart"/>
      <w:r w:rsidRPr="0043508C">
        <w:rPr>
          <w:rFonts w:ascii="Garamond" w:hAnsi="Garamond"/>
          <w:sz w:val="22"/>
          <w:szCs w:val="22"/>
        </w:rPr>
        <w:t>whether or not</w:t>
      </w:r>
      <w:proofErr w:type="gramEnd"/>
      <w:r w:rsidRPr="0043508C">
        <w:rPr>
          <w:rFonts w:ascii="Garamond" w:hAnsi="Garamond"/>
          <w:sz w:val="22"/>
          <w:szCs w:val="22"/>
        </w:rPr>
        <w:t xml:space="preserve"> they are directly related to </w:t>
      </w:r>
      <w:r w:rsidR="006F2297">
        <w:rPr>
          <w:rFonts w:ascii="Garamond" w:hAnsi="Garamond"/>
          <w:sz w:val="22"/>
          <w:szCs w:val="22"/>
        </w:rPr>
        <w:t>a student’s</w:t>
      </w:r>
      <w:r w:rsidRPr="0043508C">
        <w:rPr>
          <w:rFonts w:ascii="Garamond" w:hAnsi="Garamond"/>
          <w:sz w:val="22"/>
          <w:szCs w:val="22"/>
        </w:rPr>
        <w:t xml:space="preserve"> own research</w:t>
      </w:r>
      <w:r w:rsidR="00FC4E04">
        <w:rPr>
          <w:rFonts w:ascii="Garamond" w:hAnsi="Garamond"/>
          <w:sz w:val="22"/>
          <w:szCs w:val="22"/>
        </w:rPr>
        <w:t xml:space="preserve">. Additional </w:t>
      </w:r>
      <w:r w:rsidR="009837C3">
        <w:rPr>
          <w:rFonts w:ascii="Garamond" w:hAnsi="Garamond"/>
          <w:sz w:val="22"/>
          <w:szCs w:val="22"/>
        </w:rPr>
        <w:t>seminar activities</w:t>
      </w:r>
      <w:r w:rsidR="00FC4E04">
        <w:rPr>
          <w:rFonts w:ascii="Garamond" w:hAnsi="Garamond"/>
          <w:sz w:val="22"/>
          <w:szCs w:val="22"/>
        </w:rPr>
        <w:t xml:space="preserve"> and meals</w:t>
      </w:r>
      <w:r w:rsidR="009837C3">
        <w:rPr>
          <w:rFonts w:ascii="Garamond" w:hAnsi="Garamond"/>
          <w:sz w:val="22"/>
          <w:szCs w:val="22"/>
        </w:rPr>
        <w:t xml:space="preserve"> may be scheduled</w:t>
      </w:r>
      <w:r w:rsidR="00FC4E04">
        <w:rPr>
          <w:rFonts w:ascii="Garamond" w:hAnsi="Garamond"/>
          <w:sz w:val="22"/>
          <w:szCs w:val="22"/>
        </w:rPr>
        <w:t xml:space="preserve"> with the speaker</w:t>
      </w:r>
      <w:r w:rsidR="004B37D8">
        <w:rPr>
          <w:rFonts w:ascii="Garamond" w:hAnsi="Garamond"/>
          <w:sz w:val="22"/>
          <w:szCs w:val="22"/>
        </w:rPr>
        <w:t xml:space="preserve"> and are also obligatory for all graduate students.</w:t>
      </w:r>
    </w:p>
    <w:p w14:paraId="7BCF0B9F" w14:textId="6D308A53" w:rsidR="008A5FD3" w:rsidRDefault="008A5FD3" w:rsidP="006357FC">
      <w:pPr>
        <w:spacing w:before="100" w:beforeAutospacing="1" w:after="100" w:afterAutospacing="1"/>
        <w:rPr>
          <w:rFonts w:ascii="Garamond" w:hAnsi="Garamond"/>
          <w:sz w:val="22"/>
          <w:szCs w:val="22"/>
        </w:rPr>
      </w:pPr>
      <w:r>
        <w:rPr>
          <w:rFonts w:ascii="Garamond" w:hAnsi="Garamond"/>
          <w:sz w:val="22"/>
          <w:szCs w:val="22"/>
        </w:rPr>
        <w:t>Other</w:t>
      </w:r>
      <w:r w:rsidR="00FC4E04">
        <w:rPr>
          <w:rFonts w:ascii="Garamond" w:hAnsi="Garamond"/>
          <w:sz w:val="22"/>
          <w:szCs w:val="22"/>
        </w:rPr>
        <w:t xml:space="preserve"> </w:t>
      </w:r>
      <w:r>
        <w:rPr>
          <w:rFonts w:ascii="Garamond" w:hAnsi="Garamond"/>
          <w:sz w:val="22"/>
          <w:szCs w:val="22"/>
        </w:rPr>
        <w:t>lecture</w:t>
      </w:r>
      <w:r w:rsidR="00FC4E04">
        <w:rPr>
          <w:rFonts w:ascii="Garamond" w:hAnsi="Garamond"/>
          <w:sz w:val="22"/>
          <w:szCs w:val="22"/>
        </w:rPr>
        <w:t>s relating to the arts</w:t>
      </w:r>
      <w:r>
        <w:rPr>
          <w:rFonts w:ascii="Garamond" w:hAnsi="Garamond"/>
          <w:sz w:val="22"/>
          <w:szCs w:val="22"/>
        </w:rPr>
        <w:t xml:space="preserve"> </w:t>
      </w:r>
      <w:r w:rsidR="00FC4E04">
        <w:rPr>
          <w:rFonts w:ascii="Garamond" w:hAnsi="Garamond"/>
          <w:sz w:val="22"/>
          <w:szCs w:val="22"/>
        </w:rPr>
        <w:t xml:space="preserve">include </w:t>
      </w:r>
      <w:r>
        <w:rPr>
          <w:rFonts w:ascii="Garamond" w:hAnsi="Garamond"/>
          <w:sz w:val="22"/>
          <w:szCs w:val="22"/>
        </w:rPr>
        <w:t xml:space="preserve">the Ellen Bayard </w:t>
      </w:r>
      <w:proofErr w:type="spellStart"/>
      <w:r>
        <w:rPr>
          <w:rFonts w:ascii="Garamond" w:hAnsi="Garamond"/>
          <w:sz w:val="22"/>
          <w:szCs w:val="22"/>
        </w:rPr>
        <w:t>Wheedon</w:t>
      </w:r>
      <w:proofErr w:type="spellEnd"/>
      <w:r>
        <w:rPr>
          <w:rFonts w:ascii="Garamond" w:hAnsi="Garamond"/>
          <w:sz w:val="22"/>
          <w:szCs w:val="22"/>
        </w:rPr>
        <w:t xml:space="preserve"> Lectures on the Arts of Asia</w:t>
      </w:r>
      <w:r w:rsidR="00FC4E04">
        <w:rPr>
          <w:rFonts w:ascii="Garamond" w:hAnsi="Garamond"/>
          <w:sz w:val="22"/>
          <w:szCs w:val="22"/>
        </w:rPr>
        <w:t xml:space="preserve">, the Archaeological Institute of America (AIA), programming at the </w:t>
      </w:r>
      <w:proofErr w:type="spellStart"/>
      <w:r w:rsidR="00FC4E04">
        <w:rPr>
          <w:rFonts w:ascii="Garamond" w:hAnsi="Garamond"/>
          <w:sz w:val="22"/>
          <w:szCs w:val="22"/>
        </w:rPr>
        <w:t>Fralin</w:t>
      </w:r>
      <w:proofErr w:type="spellEnd"/>
      <w:r w:rsidR="00FC4E04">
        <w:rPr>
          <w:rFonts w:ascii="Garamond" w:hAnsi="Garamond"/>
          <w:sz w:val="22"/>
          <w:szCs w:val="22"/>
        </w:rPr>
        <w:t xml:space="preserve"> Museum and Kluge-</w:t>
      </w:r>
      <w:proofErr w:type="spellStart"/>
      <w:r w:rsidR="00FC4E04">
        <w:rPr>
          <w:rFonts w:ascii="Garamond" w:hAnsi="Garamond"/>
          <w:sz w:val="22"/>
          <w:szCs w:val="22"/>
        </w:rPr>
        <w:t>Ruhe</w:t>
      </w:r>
      <w:proofErr w:type="spellEnd"/>
      <w:r w:rsidR="00FC4E04">
        <w:rPr>
          <w:rFonts w:ascii="Garamond" w:hAnsi="Garamond"/>
          <w:sz w:val="22"/>
          <w:szCs w:val="22"/>
        </w:rPr>
        <w:t xml:space="preserve"> Collection, and events organized by our Studio Art colleagues</w:t>
      </w:r>
      <w:r w:rsidR="00AE09B5">
        <w:rPr>
          <w:rFonts w:ascii="Garamond" w:hAnsi="Garamond"/>
          <w:sz w:val="22"/>
          <w:szCs w:val="22"/>
        </w:rPr>
        <w:t>.</w:t>
      </w:r>
    </w:p>
    <w:p w14:paraId="7A3780BE" w14:textId="723C401A" w:rsidR="0014581F" w:rsidRDefault="0014581F" w:rsidP="006357FC">
      <w:pPr>
        <w:spacing w:before="100" w:beforeAutospacing="1" w:after="100" w:afterAutospacing="1"/>
        <w:rPr>
          <w:rFonts w:ascii="Garamond" w:hAnsi="Garamond"/>
          <w:sz w:val="22"/>
          <w:szCs w:val="22"/>
        </w:rPr>
      </w:pPr>
      <w:r>
        <w:rPr>
          <w:rFonts w:ascii="Garamond" w:hAnsi="Garamond"/>
          <w:sz w:val="22"/>
          <w:szCs w:val="22"/>
        </w:rPr>
        <w:t xml:space="preserve">The Architecture School hosts a great many lectures and conferences and students are encouraged to check their website and attend relevant events. </w:t>
      </w:r>
    </w:p>
    <w:p w14:paraId="28A27F7D" w14:textId="18760835" w:rsidR="00392CE8" w:rsidRPr="006357FC" w:rsidRDefault="00FC4E04" w:rsidP="006357FC">
      <w:pPr>
        <w:spacing w:before="100" w:beforeAutospacing="1" w:after="100" w:afterAutospacing="1"/>
        <w:rPr>
          <w:rFonts w:ascii="Garamond" w:hAnsi="Garamond"/>
          <w:sz w:val="22"/>
          <w:szCs w:val="22"/>
        </w:rPr>
      </w:pPr>
      <w:r>
        <w:rPr>
          <w:rFonts w:ascii="Garamond" w:hAnsi="Garamond"/>
          <w:sz w:val="22"/>
          <w:szCs w:val="22"/>
        </w:rPr>
        <w:t xml:space="preserve">Events </w:t>
      </w:r>
      <w:r w:rsidR="00053E7F">
        <w:rPr>
          <w:rFonts w:ascii="Garamond" w:hAnsi="Garamond"/>
          <w:sz w:val="22"/>
          <w:szCs w:val="22"/>
        </w:rPr>
        <w:t>hosted by other departments,</w:t>
      </w:r>
      <w:r w:rsidR="0043508C" w:rsidRPr="0043508C">
        <w:rPr>
          <w:rFonts w:ascii="Garamond" w:hAnsi="Garamond"/>
          <w:sz w:val="22"/>
          <w:szCs w:val="22"/>
        </w:rPr>
        <w:t xml:space="preserve"> centers</w:t>
      </w:r>
      <w:r>
        <w:rPr>
          <w:rFonts w:ascii="Garamond" w:hAnsi="Garamond"/>
          <w:sz w:val="22"/>
          <w:szCs w:val="22"/>
        </w:rPr>
        <w:t>,</w:t>
      </w:r>
      <w:r w:rsidR="00053E7F">
        <w:rPr>
          <w:rFonts w:ascii="Garamond" w:hAnsi="Garamond"/>
          <w:sz w:val="22"/>
          <w:szCs w:val="22"/>
        </w:rPr>
        <w:t xml:space="preserve"> and programs </w:t>
      </w:r>
      <w:r>
        <w:rPr>
          <w:rFonts w:ascii="Garamond" w:hAnsi="Garamond"/>
          <w:sz w:val="22"/>
          <w:szCs w:val="22"/>
        </w:rPr>
        <w:t xml:space="preserve">may also be </w:t>
      </w:r>
      <w:r w:rsidR="00053E7F" w:rsidRPr="0043508C">
        <w:rPr>
          <w:rFonts w:ascii="Garamond" w:hAnsi="Garamond"/>
          <w:sz w:val="22"/>
          <w:szCs w:val="22"/>
        </w:rPr>
        <w:t>relevant to your research</w:t>
      </w:r>
      <w:r w:rsidR="00DF2B54">
        <w:rPr>
          <w:rFonts w:ascii="Garamond" w:hAnsi="Garamond"/>
          <w:sz w:val="22"/>
          <w:szCs w:val="22"/>
        </w:rPr>
        <w:t xml:space="preserve">. </w:t>
      </w:r>
      <w:r w:rsidR="00053E7F">
        <w:rPr>
          <w:rFonts w:ascii="Garamond" w:hAnsi="Garamond"/>
          <w:sz w:val="22"/>
          <w:szCs w:val="22"/>
        </w:rPr>
        <w:t xml:space="preserve">These include </w:t>
      </w:r>
      <w:r w:rsidR="00E365D6">
        <w:rPr>
          <w:rFonts w:ascii="Garamond" w:hAnsi="Garamond"/>
          <w:sz w:val="22"/>
          <w:szCs w:val="22"/>
        </w:rPr>
        <w:t xml:space="preserve">the Institute </w:t>
      </w:r>
      <w:r>
        <w:rPr>
          <w:rFonts w:ascii="Garamond" w:hAnsi="Garamond"/>
          <w:sz w:val="22"/>
          <w:szCs w:val="22"/>
        </w:rPr>
        <w:t xml:space="preserve">for </w:t>
      </w:r>
      <w:r w:rsidR="00E04370">
        <w:rPr>
          <w:rFonts w:ascii="Garamond" w:hAnsi="Garamond"/>
          <w:sz w:val="22"/>
          <w:szCs w:val="22"/>
        </w:rPr>
        <w:t>the Hum</w:t>
      </w:r>
      <w:r w:rsidR="00E365D6">
        <w:rPr>
          <w:rFonts w:ascii="Garamond" w:hAnsi="Garamond"/>
          <w:sz w:val="22"/>
          <w:szCs w:val="22"/>
        </w:rPr>
        <w:t>a</w:t>
      </w:r>
      <w:r w:rsidR="00E04370">
        <w:rPr>
          <w:rFonts w:ascii="Garamond" w:hAnsi="Garamond"/>
          <w:sz w:val="22"/>
          <w:szCs w:val="22"/>
        </w:rPr>
        <w:t>nit</w:t>
      </w:r>
      <w:r w:rsidR="00E365D6">
        <w:rPr>
          <w:rFonts w:ascii="Garamond" w:hAnsi="Garamond"/>
          <w:sz w:val="22"/>
          <w:szCs w:val="22"/>
        </w:rPr>
        <w:t>ies &amp; Global Culture</w:t>
      </w:r>
      <w:r>
        <w:rPr>
          <w:rFonts w:ascii="Garamond" w:hAnsi="Garamond"/>
          <w:sz w:val="22"/>
          <w:szCs w:val="22"/>
        </w:rPr>
        <w:t>s</w:t>
      </w:r>
      <w:r w:rsidR="00E365D6">
        <w:rPr>
          <w:rFonts w:ascii="Garamond" w:hAnsi="Garamond"/>
          <w:sz w:val="22"/>
          <w:szCs w:val="22"/>
        </w:rPr>
        <w:t xml:space="preserve"> (IHGC), </w:t>
      </w:r>
      <w:r w:rsidR="00053E7F">
        <w:rPr>
          <w:rFonts w:ascii="Garamond" w:hAnsi="Garamond"/>
          <w:sz w:val="22"/>
          <w:szCs w:val="22"/>
        </w:rPr>
        <w:t xml:space="preserve">The </w:t>
      </w:r>
      <w:r w:rsidR="00C446DB">
        <w:rPr>
          <w:rFonts w:ascii="Garamond" w:hAnsi="Garamond"/>
          <w:sz w:val="22"/>
          <w:szCs w:val="22"/>
        </w:rPr>
        <w:t xml:space="preserve">Carter G. </w:t>
      </w:r>
      <w:r w:rsidR="00053E7F">
        <w:rPr>
          <w:rFonts w:ascii="Garamond" w:hAnsi="Garamond"/>
          <w:sz w:val="22"/>
          <w:szCs w:val="22"/>
        </w:rPr>
        <w:t>Woodson</w:t>
      </w:r>
      <w:r w:rsidR="00C446DB">
        <w:rPr>
          <w:rFonts w:ascii="Garamond" w:hAnsi="Garamond"/>
          <w:sz w:val="22"/>
          <w:szCs w:val="22"/>
        </w:rPr>
        <w:t xml:space="preserve"> Institute of African American and African Studies</w:t>
      </w:r>
      <w:r w:rsidR="00053E7F">
        <w:rPr>
          <w:rFonts w:ascii="Garamond" w:hAnsi="Garamond"/>
          <w:sz w:val="22"/>
          <w:szCs w:val="22"/>
        </w:rPr>
        <w:t xml:space="preserve">, </w:t>
      </w:r>
      <w:r w:rsidR="00462557">
        <w:rPr>
          <w:rFonts w:ascii="Garamond" w:hAnsi="Garamond"/>
          <w:sz w:val="22"/>
          <w:szCs w:val="22"/>
        </w:rPr>
        <w:t xml:space="preserve">the </w:t>
      </w:r>
      <w:r w:rsidR="00053E7F">
        <w:rPr>
          <w:rFonts w:ascii="Garamond" w:hAnsi="Garamond"/>
          <w:sz w:val="22"/>
          <w:szCs w:val="22"/>
        </w:rPr>
        <w:t>Americas Center</w:t>
      </w:r>
      <w:r w:rsidR="00462557">
        <w:rPr>
          <w:rFonts w:ascii="Garamond" w:hAnsi="Garamond"/>
          <w:sz w:val="22"/>
          <w:szCs w:val="22"/>
        </w:rPr>
        <w:t xml:space="preserve">/Centro de las </w:t>
      </w:r>
      <w:proofErr w:type="spellStart"/>
      <w:r w:rsidR="00462557">
        <w:rPr>
          <w:rFonts w:ascii="Garamond" w:hAnsi="Garamond"/>
          <w:sz w:val="22"/>
          <w:szCs w:val="22"/>
        </w:rPr>
        <w:t>Américas</w:t>
      </w:r>
      <w:proofErr w:type="spellEnd"/>
      <w:r w:rsidR="0014581F">
        <w:rPr>
          <w:rFonts w:ascii="Garamond" w:hAnsi="Garamond"/>
          <w:sz w:val="22"/>
          <w:szCs w:val="22"/>
        </w:rPr>
        <w:t xml:space="preserve">, and the Center for Cultural Landscapes. </w:t>
      </w:r>
    </w:p>
    <w:p w14:paraId="75C51B65" w14:textId="08B26C9E" w:rsidR="0043508C" w:rsidRPr="006F7529" w:rsidRDefault="0043508C" w:rsidP="008A512A">
      <w:pPr>
        <w:rPr>
          <w:rFonts w:ascii="Garamond" w:hAnsi="Garamond"/>
          <w:sz w:val="22"/>
          <w:szCs w:val="22"/>
        </w:rPr>
      </w:pPr>
    </w:p>
    <w:p w14:paraId="0E3811EF" w14:textId="4AFB6D30" w:rsidR="00791D7D" w:rsidRDefault="00791D7D">
      <w:pPr>
        <w:rPr>
          <w:rFonts w:ascii="Garamond" w:hAnsi="Garamond"/>
          <w:sz w:val="22"/>
          <w:szCs w:val="22"/>
        </w:rPr>
      </w:pPr>
      <w:r>
        <w:rPr>
          <w:rFonts w:ascii="Garamond" w:hAnsi="Garamond"/>
          <w:sz w:val="22"/>
          <w:szCs w:val="22"/>
        </w:rPr>
        <w:br w:type="page"/>
      </w:r>
    </w:p>
    <w:p w14:paraId="2A98A2DB" w14:textId="77777777" w:rsidR="008A512A" w:rsidRPr="006F7529" w:rsidRDefault="008A512A" w:rsidP="008A512A">
      <w:pPr>
        <w:rPr>
          <w:rFonts w:ascii="Garamond" w:hAnsi="Garamond"/>
          <w:sz w:val="22"/>
          <w:szCs w:val="22"/>
        </w:rPr>
      </w:pPr>
    </w:p>
    <w:p w14:paraId="1D1B109F" w14:textId="77777777" w:rsidR="00C77297" w:rsidRDefault="0043508C" w:rsidP="0043508C">
      <w:pPr>
        <w:spacing w:before="100" w:beforeAutospacing="1" w:after="100" w:afterAutospacing="1"/>
        <w:rPr>
          <w:rFonts w:ascii="Copperplate" w:hAnsi="Copperplate"/>
        </w:rPr>
      </w:pPr>
      <w:r w:rsidRPr="004F24F7">
        <w:rPr>
          <w:rFonts w:ascii="Copperplate" w:hAnsi="Copperplate"/>
        </w:rPr>
        <w:t xml:space="preserve">Summary of Program Curriculum and Requirements </w:t>
      </w:r>
    </w:p>
    <w:p w14:paraId="3EF7600C" w14:textId="2B48F03E" w:rsidR="0043508C" w:rsidRPr="008A512A" w:rsidRDefault="0043508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Admission </w:t>
      </w:r>
    </w:p>
    <w:p w14:paraId="0FE4318C" w14:textId="694B598C" w:rsidR="006926E9" w:rsidRDefault="0043508C" w:rsidP="006357FC">
      <w:pPr>
        <w:rPr>
          <w:rFonts w:ascii="Garamond" w:hAnsi="Garamond"/>
          <w:sz w:val="22"/>
          <w:szCs w:val="22"/>
        </w:rPr>
      </w:pPr>
      <w:r w:rsidRPr="0043508C">
        <w:rPr>
          <w:rFonts w:ascii="Garamond" w:hAnsi="Garamond"/>
          <w:sz w:val="22"/>
          <w:szCs w:val="22"/>
        </w:rPr>
        <w:t xml:space="preserve">Applicants to the </w:t>
      </w:r>
      <w:r w:rsidR="00B619E2">
        <w:rPr>
          <w:rFonts w:ascii="Garamond" w:hAnsi="Garamond"/>
          <w:sz w:val="22"/>
          <w:szCs w:val="22"/>
        </w:rPr>
        <w:t>PhD p</w:t>
      </w:r>
      <w:r w:rsidRPr="0043508C">
        <w:rPr>
          <w:rFonts w:ascii="Garamond" w:hAnsi="Garamond"/>
          <w:sz w:val="22"/>
          <w:szCs w:val="22"/>
        </w:rPr>
        <w:t xml:space="preserve">rogram must possess </w:t>
      </w:r>
      <w:r w:rsidR="00DC445C">
        <w:rPr>
          <w:rFonts w:ascii="Garamond" w:hAnsi="Garamond"/>
          <w:sz w:val="22"/>
          <w:szCs w:val="22"/>
        </w:rPr>
        <w:t xml:space="preserve">a </w:t>
      </w:r>
      <w:r w:rsidRPr="0043508C">
        <w:rPr>
          <w:rFonts w:ascii="Garamond" w:hAnsi="Garamond"/>
          <w:sz w:val="22"/>
          <w:szCs w:val="22"/>
        </w:rPr>
        <w:t xml:space="preserve">Bachelor of Arts degree or equivalent. Application is made directly to the Graduate School. The </w:t>
      </w:r>
      <w:r w:rsidR="008B1D71">
        <w:rPr>
          <w:rFonts w:ascii="Garamond" w:hAnsi="Garamond"/>
          <w:sz w:val="22"/>
          <w:szCs w:val="22"/>
        </w:rPr>
        <w:t>Program</w:t>
      </w:r>
      <w:r w:rsidRPr="0043508C">
        <w:rPr>
          <w:rFonts w:ascii="Garamond" w:hAnsi="Garamond"/>
          <w:sz w:val="22"/>
          <w:szCs w:val="22"/>
        </w:rPr>
        <w:t xml:space="preserve"> requires a writing sample to be submitted with your application. The University TOEFL requirement appears on the </w:t>
      </w:r>
      <w:r w:rsidR="002C6363">
        <w:rPr>
          <w:rFonts w:ascii="Garamond" w:hAnsi="Garamond"/>
          <w:sz w:val="22"/>
          <w:szCs w:val="22"/>
        </w:rPr>
        <w:t xml:space="preserve">GSAS </w:t>
      </w:r>
      <w:r w:rsidRPr="0043508C">
        <w:rPr>
          <w:rFonts w:ascii="Garamond" w:hAnsi="Garamond"/>
          <w:sz w:val="22"/>
          <w:szCs w:val="22"/>
        </w:rPr>
        <w:t xml:space="preserve">website. We encourage applicants to come to </w:t>
      </w:r>
      <w:r w:rsidR="008B1D71">
        <w:rPr>
          <w:rFonts w:ascii="Garamond" w:hAnsi="Garamond"/>
          <w:sz w:val="22"/>
          <w:szCs w:val="22"/>
        </w:rPr>
        <w:t xml:space="preserve">the University of Virginia </w:t>
      </w:r>
      <w:r w:rsidRPr="0043508C">
        <w:rPr>
          <w:rFonts w:ascii="Garamond" w:hAnsi="Garamond"/>
          <w:sz w:val="22"/>
          <w:szCs w:val="22"/>
        </w:rPr>
        <w:t xml:space="preserve">prepared with knowledge of the languages needed </w:t>
      </w:r>
      <w:proofErr w:type="gramStart"/>
      <w:r w:rsidRPr="0043508C">
        <w:rPr>
          <w:rFonts w:ascii="Garamond" w:hAnsi="Garamond"/>
          <w:sz w:val="22"/>
          <w:szCs w:val="22"/>
        </w:rPr>
        <w:t>in order to</w:t>
      </w:r>
      <w:proofErr w:type="gramEnd"/>
      <w:r w:rsidRPr="0043508C">
        <w:rPr>
          <w:rFonts w:ascii="Garamond" w:hAnsi="Garamond"/>
          <w:sz w:val="22"/>
          <w:szCs w:val="22"/>
        </w:rPr>
        <w:t xml:space="preserve"> undertake research in their chosen field. We also strongly recommend that applicants contact the professors with whom they are interested in working, and/or the DGS, before submitting their applications</w:t>
      </w:r>
      <w:r w:rsidR="00DF2B54">
        <w:rPr>
          <w:rFonts w:ascii="Garamond" w:hAnsi="Garamond"/>
          <w:sz w:val="22"/>
          <w:szCs w:val="22"/>
        </w:rPr>
        <w:t xml:space="preserve">. </w:t>
      </w:r>
      <w:r w:rsidR="005642C9">
        <w:rPr>
          <w:rFonts w:ascii="Garamond" w:hAnsi="Garamond"/>
          <w:sz w:val="22"/>
          <w:szCs w:val="22"/>
        </w:rPr>
        <w:t>Admitted Students are notified through the Graduate School’s online system</w:t>
      </w:r>
      <w:r w:rsidR="00DC445C">
        <w:rPr>
          <w:rFonts w:ascii="Garamond" w:hAnsi="Garamond"/>
          <w:sz w:val="22"/>
          <w:szCs w:val="22"/>
        </w:rPr>
        <w:t xml:space="preserve">, and students have until </w:t>
      </w:r>
      <w:r w:rsidR="005642C9">
        <w:rPr>
          <w:rFonts w:ascii="Garamond" w:hAnsi="Garamond"/>
          <w:sz w:val="22"/>
          <w:szCs w:val="22"/>
        </w:rPr>
        <w:t>April 15</w:t>
      </w:r>
      <w:r w:rsidR="00DC445C">
        <w:rPr>
          <w:rFonts w:ascii="Garamond" w:hAnsi="Garamond"/>
          <w:sz w:val="22"/>
          <w:szCs w:val="22"/>
        </w:rPr>
        <w:t xml:space="preserve"> to accept their offer</w:t>
      </w:r>
      <w:r w:rsidR="00DF2B54">
        <w:rPr>
          <w:rFonts w:ascii="Garamond" w:hAnsi="Garamond"/>
          <w:sz w:val="22"/>
          <w:szCs w:val="22"/>
        </w:rPr>
        <w:t xml:space="preserve">. </w:t>
      </w:r>
      <w:r w:rsidR="00A328AD">
        <w:rPr>
          <w:rFonts w:ascii="Garamond" w:hAnsi="Garamond"/>
          <w:sz w:val="22"/>
          <w:szCs w:val="22"/>
        </w:rPr>
        <w:t>Official transcripts m</w:t>
      </w:r>
      <w:r w:rsidR="006926E9">
        <w:rPr>
          <w:rFonts w:ascii="Garamond" w:hAnsi="Garamond"/>
          <w:sz w:val="22"/>
          <w:szCs w:val="22"/>
        </w:rPr>
        <w:t>ust be received by</w:t>
      </w:r>
      <w:r w:rsidR="00B619E2">
        <w:rPr>
          <w:rFonts w:ascii="Garamond" w:hAnsi="Garamond"/>
          <w:sz w:val="22"/>
          <w:szCs w:val="22"/>
        </w:rPr>
        <w:t xml:space="preserve"> </w:t>
      </w:r>
      <w:r w:rsidR="007C2BE6">
        <w:rPr>
          <w:rFonts w:ascii="Garamond" w:hAnsi="Garamond"/>
          <w:sz w:val="22"/>
          <w:szCs w:val="22"/>
        </w:rPr>
        <w:t>GSAS</w:t>
      </w:r>
      <w:r w:rsidR="00B619E2">
        <w:rPr>
          <w:rFonts w:ascii="Garamond" w:hAnsi="Garamond"/>
          <w:sz w:val="22"/>
          <w:szCs w:val="22"/>
        </w:rPr>
        <w:t xml:space="preserve"> </w:t>
      </w:r>
      <w:r w:rsidR="00A328AD">
        <w:rPr>
          <w:rFonts w:ascii="Garamond" w:hAnsi="Garamond"/>
          <w:sz w:val="22"/>
          <w:szCs w:val="22"/>
        </w:rPr>
        <w:t>before matriculated students begin classes.</w:t>
      </w:r>
    </w:p>
    <w:p w14:paraId="4B643AC0" w14:textId="77777777" w:rsidR="0017736F" w:rsidRDefault="0017736F" w:rsidP="006357FC">
      <w:pPr>
        <w:rPr>
          <w:rFonts w:ascii="Garamond" w:hAnsi="Garamond"/>
          <w:sz w:val="22"/>
          <w:szCs w:val="22"/>
        </w:rPr>
      </w:pPr>
    </w:p>
    <w:p w14:paraId="45A76531" w14:textId="45305EB1" w:rsidR="006926E9" w:rsidRPr="00051397" w:rsidRDefault="002C6363" w:rsidP="00051397">
      <w:pPr>
        <w:rPr>
          <w:rFonts w:ascii="Garamond" w:hAnsi="Garamond"/>
          <w:sz w:val="22"/>
          <w:szCs w:val="22"/>
        </w:rPr>
      </w:pPr>
      <w:r>
        <w:rPr>
          <w:rFonts w:ascii="Garamond" w:hAnsi="Garamond" w:cs="Arial"/>
          <w:color w:val="000000" w:themeColor="text1"/>
          <w:sz w:val="22"/>
          <w:szCs w:val="22"/>
        </w:rPr>
        <w:t xml:space="preserve">Within </w:t>
      </w:r>
      <w:r w:rsidR="006926E9">
        <w:rPr>
          <w:rFonts w:ascii="Garamond" w:hAnsi="Garamond" w:cs="Arial"/>
          <w:color w:val="000000" w:themeColor="text1"/>
          <w:sz w:val="22"/>
          <w:szCs w:val="22"/>
        </w:rPr>
        <w:t xml:space="preserve">the Program in Art and Architectural History, </w:t>
      </w:r>
      <w:r>
        <w:rPr>
          <w:rFonts w:ascii="Garamond" w:hAnsi="Garamond" w:cs="Arial"/>
          <w:color w:val="000000" w:themeColor="text1"/>
          <w:sz w:val="22"/>
          <w:szCs w:val="22"/>
        </w:rPr>
        <w:t xml:space="preserve">we </w:t>
      </w:r>
      <w:r w:rsidR="006926E9" w:rsidRPr="001F7EB4">
        <w:rPr>
          <w:rFonts w:ascii="Garamond" w:hAnsi="Garamond" w:cs="Arial"/>
          <w:color w:val="000000" w:themeColor="text1"/>
          <w:sz w:val="22"/>
          <w:szCs w:val="22"/>
        </w:rPr>
        <w:t>sponsor an interdisciplinary Program in Mediterranean Art an</w:t>
      </w:r>
      <w:r w:rsidR="006926E9">
        <w:rPr>
          <w:rFonts w:ascii="Garamond" w:hAnsi="Garamond" w:cs="Arial"/>
          <w:color w:val="000000" w:themeColor="text1"/>
          <w:sz w:val="22"/>
          <w:szCs w:val="22"/>
        </w:rPr>
        <w:t>d Archaeology, leading to the Ph</w:t>
      </w:r>
      <w:r w:rsidR="006926E9" w:rsidRPr="001F7EB4">
        <w:rPr>
          <w:rFonts w:ascii="Garamond" w:hAnsi="Garamond" w:cs="Arial"/>
          <w:color w:val="000000" w:themeColor="text1"/>
          <w:sz w:val="22"/>
          <w:szCs w:val="22"/>
        </w:rPr>
        <w:t xml:space="preserve">D degree. </w:t>
      </w:r>
      <w:r w:rsidR="006926E9">
        <w:rPr>
          <w:rFonts w:ascii="Garamond" w:hAnsi="Garamond" w:cs="Arial"/>
          <w:color w:val="000000" w:themeColor="text1"/>
          <w:sz w:val="22"/>
          <w:szCs w:val="22"/>
        </w:rPr>
        <w:t>This</w:t>
      </w:r>
      <w:r w:rsidR="006926E9" w:rsidRPr="001F7EB4">
        <w:rPr>
          <w:rFonts w:ascii="Garamond" w:hAnsi="Garamond" w:cs="Arial"/>
          <w:color w:val="000000" w:themeColor="text1"/>
          <w:sz w:val="22"/>
          <w:szCs w:val="22"/>
        </w:rPr>
        <w:t xml:space="preserve"> program foster</w:t>
      </w:r>
      <w:r>
        <w:rPr>
          <w:rFonts w:ascii="Garamond" w:hAnsi="Garamond" w:cs="Arial"/>
          <w:color w:val="000000" w:themeColor="text1"/>
          <w:sz w:val="22"/>
          <w:szCs w:val="22"/>
        </w:rPr>
        <w:t>s</w:t>
      </w:r>
      <w:r w:rsidR="006926E9" w:rsidRPr="001F7EB4">
        <w:rPr>
          <w:rFonts w:ascii="Garamond" w:hAnsi="Garamond" w:cs="Arial"/>
          <w:color w:val="000000" w:themeColor="text1"/>
          <w:sz w:val="22"/>
          <w:szCs w:val="22"/>
        </w:rPr>
        <w:t xml:space="preserve"> a thorough acquaintance with Greek</w:t>
      </w:r>
      <w:r w:rsidR="0022279E">
        <w:rPr>
          <w:rFonts w:ascii="Garamond" w:hAnsi="Garamond" w:cs="Arial"/>
          <w:color w:val="000000" w:themeColor="text1"/>
          <w:sz w:val="22"/>
          <w:szCs w:val="22"/>
        </w:rPr>
        <w:t>,</w:t>
      </w:r>
      <w:r w:rsidR="006926E9" w:rsidRPr="001F7EB4">
        <w:rPr>
          <w:rFonts w:ascii="Garamond" w:hAnsi="Garamond" w:cs="Arial"/>
          <w:color w:val="000000" w:themeColor="text1"/>
          <w:sz w:val="22"/>
          <w:szCs w:val="22"/>
        </w:rPr>
        <w:t xml:space="preserve"> Roman</w:t>
      </w:r>
      <w:r w:rsidR="0022279E">
        <w:rPr>
          <w:rFonts w:ascii="Garamond" w:hAnsi="Garamond" w:cs="Arial"/>
          <w:color w:val="000000" w:themeColor="text1"/>
          <w:sz w:val="22"/>
          <w:szCs w:val="22"/>
        </w:rPr>
        <w:t>, and Byzantine</w:t>
      </w:r>
      <w:r w:rsidR="006926E9" w:rsidRPr="001F7EB4">
        <w:rPr>
          <w:rFonts w:ascii="Garamond" w:hAnsi="Garamond" w:cs="Arial"/>
          <w:color w:val="000000" w:themeColor="text1"/>
          <w:sz w:val="22"/>
          <w:szCs w:val="22"/>
        </w:rPr>
        <w:t xml:space="preserve"> visual and material cultures, </w:t>
      </w:r>
      <w:r>
        <w:rPr>
          <w:rFonts w:ascii="Garamond" w:hAnsi="Garamond" w:cs="Arial"/>
          <w:color w:val="000000" w:themeColor="text1"/>
          <w:sz w:val="22"/>
          <w:szCs w:val="22"/>
        </w:rPr>
        <w:t xml:space="preserve">and </w:t>
      </w:r>
      <w:r w:rsidR="006926E9" w:rsidRPr="001F7EB4">
        <w:rPr>
          <w:rFonts w:ascii="Garamond" w:hAnsi="Garamond" w:cs="Arial"/>
          <w:color w:val="000000" w:themeColor="text1"/>
          <w:sz w:val="22"/>
          <w:szCs w:val="22"/>
        </w:rPr>
        <w:t xml:space="preserve">it </w:t>
      </w:r>
      <w:r>
        <w:rPr>
          <w:rFonts w:ascii="Garamond" w:hAnsi="Garamond" w:cs="Arial"/>
          <w:color w:val="000000" w:themeColor="text1"/>
          <w:sz w:val="22"/>
          <w:szCs w:val="22"/>
        </w:rPr>
        <w:t xml:space="preserve">enables </w:t>
      </w:r>
      <w:r w:rsidR="006926E9" w:rsidRPr="001F7EB4">
        <w:rPr>
          <w:rFonts w:ascii="Garamond" w:hAnsi="Garamond" w:cs="Arial"/>
          <w:color w:val="000000" w:themeColor="text1"/>
          <w:sz w:val="22"/>
          <w:szCs w:val="22"/>
        </w:rPr>
        <w:t>students to acquire a broad understanding of</w:t>
      </w:r>
      <w:r w:rsidR="0022279E">
        <w:rPr>
          <w:rFonts w:ascii="Garamond" w:hAnsi="Garamond" w:cs="Arial"/>
          <w:color w:val="000000" w:themeColor="text1"/>
          <w:sz w:val="22"/>
          <w:szCs w:val="22"/>
        </w:rPr>
        <w:t xml:space="preserve"> the field</w:t>
      </w:r>
      <w:r w:rsidR="006926E9" w:rsidRPr="001F7EB4">
        <w:rPr>
          <w:rFonts w:ascii="Garamond" w:hAnsi="Garamond" w:cs="Arial"/>
          <w:color w:val="000000" w:themeColor="text1"/>
          <w:sz w:val="22"/>
          <w:szCs w:val="22"/>
        </w:rPr>
        <w:t>. Students typically work closely with faculty in other departments such as Anthropology, Classics, History, or Religious Studies. Course work may also be taken in a relevant post-classical period</w:t>
      </w:r>
      <w:r w:rsidR="0022279E">
        <w:rPr>
          <w:rFonts w:ascii="Garamond" w:hAnsi="Garamond" w:cs="Arial"/>
          <w:color w:val="000000" w:themeColor="text1"/>
          <w:sz w:val="22"/>
          <w:szCs w:val="22"/>
        </w:rPr>
        <w:t xml:space="preserve"> or allied field</w:t>
      </w:r>
      <w:r w:rsidR="006926E9" w:rsidRPr="001F7EB4">
        <w:rPr>
          <w:rFonts w:ascii="Garamond" w:hAnsi="Garamond" w:cs="Arial"/>
          <w:color w:val="000000" w:themeColor="text1"/>
          <w:sz w:val="22"/>
          <w:szCs w:val="22"/>
        </w:rPr>
        <w:t xml:space="preserve"> such as Medieval or Renaissance</w:t>
      </w:r>
      <w:r w:rsidR="0022279E">
        <w:rPr>
          <w:rFonts w:ascii="Garamond" w:hAnsi="Garamond" w:cs="Arial"/>
          <w:color w:val="000000" w:themeColor="text1"/>
          <w:sz w:val="22"/>
          <w:szCs w:val="22"/>
        </w:rPr>
        <w:t xml:space="preserve"> Europe, or Islamic, Indian or Chinese Art and Architecture</w:t>
      </w:r>
      <w:r w:rsidR="006926E9" w:rsidRPr="001F7EB4">
        <w:rPr>
          <w:rFonts w:ascii="Garamond" w:hAnsi="Garamond" w:cs="Arial"/>
          <w:color w:val="000000" w:themeColor="text1"/>
          <w:sz w:val="22"/>
          <w:szCs w:val="22"/>
        </w:rPr>
        <w:t xml:space="preserve">. At an appropriate stage in their graduate study, most students participate in archaeological field work. </w:t>
      </w:r>
    </w:p>
    <w:p w14:paraId="3D1FB401" w14:textId="77777777" w:rsidR="003769BD" w:rsidRPr="003769BD" w:rsidRDefault="003769BD" w:rsidP="003769BD">
      <w:pPr>
        <w:pStyle w:val="small"/>
        <w:spacing w:before="0" w:beforeAutospacing="0" w:after="0" w:afterAutospacing="0" w:line="240" w:lineRule="atLeast"/>
        <w:textAlignment w:val="baseline"/>
        <w:rPr>
          <w:rFonts w:ascii="Garamond" w:hAnsi="Garamond" w:cs="Arial"/>
          <w:color w:val="000000" w:themeColor="text1"/>
          <w:sz w:val="22"/>
          <w:szCs w:val="22"/>
        </w:rPr>
      </w:pPr>
    </w:p>
    <w:p w14:paraId="4EE5BB89" w14:textId="5CC4F5DC" w:rsidR="0043508C" w:rsidRPr="008A512A" w:rsidRDefault="006357FC" w:rsidP="00DF2B54">
      <w:pPr>
        <w:spacing w:before="100" w:beforeAutospacing="1" w:after="100" w:afterAutospacing="1"/>
        <w:outlineLvl w:val="0"/>
        <w:rPr>
          <w:rFonts w:ascii="Garamond" w:hAnsi="Garamond"/>
          <w:b/>
          <w:sz w:val="22"/>
          <w:szCs w:val="22"/>
        </w:rPr>
      </w:pPr>
      <w:r w:rsidRPr="008A512A">
        <w:rPr>
          <w:rFonts w:ascii="Garamond" w:hAnsi="Garamond"/>
          <w:b/>
          <w:sz w:val="22"/>
          <w:szCs w:val="22"/>
        </w:rPr>
        <w:t xml:space="preserve">General </w:t>
      </w:r>
      <w:r w:rsidR="00C77297" w:rsidRPr="008A512A">
        <w:rPr>
          <w:rFonts w:ascii="Garamond" w:hAnsi="Garamond"/>
          <w:b/>
          <w:sz w:val="22"/>
          <w:szCs w:val="22"/>
        </w:rPr>
        <w:t>Overview</w:t>
      </w:r>
    </w:p>
    <w:p w14:paraId="5E584897" w14:textId="77777777" w:rsidR="0043508C" w:rsidRDefault="0043508C" w:rsidP="008A512A">
      <w:pPr>
        <w:outlineLvl w:val="0"/>
        <w:rPr>
          <w:rFonts w:ascii="Garamond" w:hAnsi="Garamond"/>
          <w:b/>
          <w:bCs/>
          <w:sz w:val="22"/>
          <w:szCs w:val="22"/>
        </w:rPr>
      </w:pPr>
      <w:r w:rsidRPr="0043508C">
        <w:rPr>
          <w:rFonts w:ascii="Garamond" w:hAnsi="Garamond"/>
          <w:b/>
          <w:bCs/>
          <w:sz w:val="22"/>
          <w:szCs w:val="22"/>
        </w:rPr>
        <w:t xml:space="preserve">Years 1-5 </w:t>
      </w:r>
    </w:p>
    <w:p w14:paraId="4EB70FAD" w14:textId="77777777" w:rsidR="008A512A" w:rsidRPr="008A512A" w:rsidRDefault="008A512A" w:rsidP="008A512A">
      <w:pPr>
        <w:outlineLvl w:val="0"/>
        <w:rPr>
          <w:rFonts w:ascii="Garamond" w:hAnsi="Garamond"/>
          <w:sz w:val="22"/>
          <w:szCs w:val="22"/>
        </w:rPr>
      </w:pPr>
    </w:p>
    <w:p w14:paraId="7BE5B02E" w14:textId="007C6315" w:rsidR="0043508C" w:rsidRDefault="00A328AD" w:rsidP="008A512A">
      <w:pPr>
        <w:rPr>
          <w:rFonts w:ascii="Garamond" w:hAnsi="Garamond"/>
          <w:sz w:val="22"/>
          <w:szCs w:val="22"/>
        </w:rPr>
      </w:pPr>
      <w:r>
        <w:rPr>
          <w:rFonts w:ascii="Garamond" w:hAnsi="Garamond"/>
          <w:sz w:val="22"/>
          <w:szCs w:val="22"/>
        </w:rPr>
        <w:t xml:space="preserve">It is expected that dissertations be completed in 5 to 6 years (from </w:t>
      </w:r>
      <w:r w:rsidR="002C6363">
        <w:rPr>
          <w:rFonts w:ascii="Garamond" w:hAnsi="Garamond"/>
          <w:sz w:val="22"/>
          <w:szCs w:val="22"/>
        </w:rPr>
        <w:t xml:space="preserve">matriculation </w:t>
      </w:r>
      <w:r>
        <w:rPr>
          <w:rFonts w:ascii="Garamond" w:hAnsi="Garamond"/>
          <w:sz w:val="22"/>
          <w:szCs w:val="22"/>
        </w:rPr>
        <w:t>to defense)</w:t>
      </w:r>
      <w:r w:rsidR="00DF2B54">
        <w:rPr>
          <w:rFonts w:ascii="Garamond" w:hAnsi="Garamond"/>
          <w:sz w:val="22"/>
          <w:szCs w:val="22"/>
        </w:rPr>
        <w:t xml:space="preserve">. </w:t>
      </w:r>
      <w:r w:rsidR="0043508C" w:rsidRPr="0043508C">
        <w:rPr>
          <w:rFonts w:ascii="Garamond" w:hAnsi="Garamond"/>
          <w:sz w:val="22"/>
          <w:szCs w:val="22"/>
        </w:rPr>
        <w:t xml:space="preserve">While time-to-completion of the PhD degree varies, the Graduate School does not </w:t>
      </w:r>
      <w:r w:rsidR="007C2BE6">
        <w:rPr>
          <w:rFonts w:ascii="Garamond" w:hAnsi="Garamond"/>
          <w:sz w:val="22"/>
          <w:szCs w:val="22"/>
        </w:rPr>
        <w:t>guarantee</w:t>
      </w:r>
      <w:r w:rsidR="0043508C" w:rsidRPr="0043508C">
        <w:rPr>
          <w:rFonts w:ascii="Garamond" w:hAnsi="Garamond"/>
          <w:sz w:val="22"/>
          <w:szCs w:val="22"/>
        </w:rPr>
        <w:t xml:space="preserve"> fundin</w:t>
      </w:r>
      <w:r w:rsidR="007C2BE6">
        <w:rPr>
          <w:rFonts w:ascii="Garamond" w:hAnsi="Garamond"/>
          <w:sz w:val="22"/>
          <w:szCs w:val="22"/>
        </w:rPr>
        <w:t xml:space="preserve">g beyond the fifth year. </w:t>
      </w:r>
      <w:r w:rsidR="006773F5">
        <w:rPr>
          <w:rFonts w:ascii="Garamond" w:hAnsi="Garamond"/>
          <w:sz w:val="22"/>
          <w:szCs w:val="22"/>
        </w:rPr>
        <w:t xml:space="preserve">By </w:t>
      </w:r>
      <w:r w:rsidR="00EA34CD">
        <w:rPr>
          <w:rFonts w:ascii="Garamond" w:hAnsi="Garamond"/>
          <w:sz w:val="22"/>
          <w:szCs w:val="22"/>
        </w:rPr>
        <w:t>follow</w:t>
      </w:r>
      <w:r w:rsidR="006773F5">
        <w:rPr>
          <w:rFonts w:ascii="Garamond" w:hAnsi="Garamond"/>
          <w:sz w:val="22"/>
          <w:szCs w:val="22"/>
        </w:rPr>
        <w:t>ing</w:t>
      </w:r>
      <w:r w:rsidR="00EA34CD">
        <w:rPr>
          <w:rFonts w:ascii="Garamond" w:hAnsi="Garamond"/>
          <w:sz w:val="22"/>
          <w:szCs w:val="22"/>
        </w:rPr>
        <w:t xml:space="preserve"> the</w:t>
      </w:r>
      <w:r w:rsidR="006773F5">
        <w:rPr>
          <w:rFonts w:ascii="Garamond" w:hAnsi="Garamond"/>
          <w:sz w:val="22"/>
          <w:szCs w:val="22"/>
        </w:rPr>
        <w:t xml:space="preserve"> relevant</w:t>
      </w:r>
      <w:r w:rsidR="00EA34CD">
        <w:rPr>
          <w:rFonts w:ascii="Garamond" w:hAnsi="Garamond"/>
          <w:sz w:val="22"/>
          <w:szCs w:val="22"/>
        </w:rPr>
        <w:t xml:space="preserve"> Calendar of Study</w:t>
      </w:r>
      <w:r w:rsidR="007C2BE6">
        <w:rPr>
          <w:rFonts w:ascii="Garamond" w:hAnsi="Garamond"/>
          <w:sz w:val="22"/>
          <w:szCs w:val="22"/>
        </w:rPr>
        <w:t xml:space="preserve">, </w:t>
      </w:r>
      <w:r w:rsidR="006773F5">
        <w:rPr>
          <w:rFonts w:ascii="Garamond" w:hAnsi="Garamond"/>
          <w:sz w:val="22"/>
          <w:szCs w:val="22"/>
        </w:rPr>
        <w:t xml:space="preserve">below, students can achieve this goal. The calendar </w:t>
      </w:r>
      <w:r w:rsidR="007C2BE6">
        <w:rPr>
          <w:rFonts w:ascii="Garamond" w:hAnsi="Garamond"/>
          <w:sz w:val="22"/>
          <w:szCs w:val="22"/>
        </w:rPr>
        <w:t>details when</w:t>
      </w:r>
      <w:r w:rsidR="00135D64">
        <w:rPr>
          <w:rFonts w:ascii="Garamond" w:hAnsi="Garamond"/>
          <w:sz w:val="22"/>
          <w:szCs w:val="22"/>
        </w:rPr>
        <w:t xml:space="preserve"> coursework, </w:t>
      </w:r>
      <w:r w:rsidR="00BD3391">
        <w:rPr>
          <w:rFonts w:ascii="Garamond" w:hAnsi="Garamond"/>
          <w:sz w:val="22"/>
          <w:szCs w:val="22"/>
        </w:rPr>
        <w:t>TA duties</w:t>
      </w:r>
      <w:r w:rsidR="00DF52A8">
        <w:rPr>
          <w:rFonts w:ascii="Garamond" w:hAnsi="Garamond"/>
          <w:sz w:val="22"/>
          <w:szCs w:val="22"/>
        </w:rPr>
        <w:t>, exams</w:t>
      </w:r>
      <w:r w:rsidR="00C04B16">
        <w:rPr>
          <w:rFonts w:ascii="Garamond" w:hAnsi="Garamond"/>
          <w:sz w:val="22"/>
          <w:szCs w:val="22"/>
        </w:rPr>
        <w:t>, prospectus approval</w:t>
      </w:r>
      <w:r w:rsidR="0043508C" w:rsidRPr="0043508C">
        <w:rPr>
          <w:rFonts w:ascii="Garamond" w:hAnsi="Garamond"/>
          <w:sz w:val="22"/>
          <w:szCs w:val="22"/>
        </w:rPr>
        <w:t xml:space="preserve">, </w:t>
      </w:r>
      <w:r w:rsidR="00C04B16">
        <w:rPr>
          <w:rFonts w:ascii="Garamond" w:hAnsi="Garamond"/>
          <w:sz w:val="22"/>
          <w:szCs w:val="22"/>
        </w:rPr>
        <w:t xml:space="preserve">and dissertation research </w:t>
      </w:r>
      <w:r w:rsidR="00135D64">
        <w:rPr>
          <w:rFonts w:ascii="Garamond" w:hAnsi="Garamond"/>
          <w:sz w:val="22"/>
          <w:szCs w:val="22"/>
        </w:rPr>
        <w:t>and writing</w:t>
      </w:r>
      <w:r w:rsidR="007C2BE6">
        <w:rPr>
          <w:rFonts w:ascii="Garamond" w:hAnsi="Garamond"/>
          <w:sz w:val="22"/>
          <w:szCs w:val="22"/>
        </w:rPr>
        <w:t xml:space="preserve"> should be completed</w:t>
      </w:r>
      <w:r w:rsidR="00C04B16">
        <w:rPr>
          <w:rFonts w:ascii="Garamond" w:hAnsi="Garamond"/>
          <w:sz w:val="22"/>
          <w:szCs w:val="22"/>
        </w:rPr>
        <w:t xml:space="preserve">. </w:t>
      </w:r>
      <w:r w:rsidR="00D17D66">
        <w:rPr>
          <w:rFonts w:ascii="Garamond" w:hAnsi="Garamond"/>
          <w:sz w:val="22"/>
          <w:szCs w:val="22"/>
        </w:rPr>
        <w:t xml:space="preserve">It </w:t>
      </w:r>
      <w:r w:rsidR="007C2BE6">
        <w:rPr>
          <w:rFonts w:ascii="Garamond" w:hAnsi="Garamond"/>
          <w:sz w:val="22"/>
          <w:szCs w:val="22"/>
        </w:rPr>
        <w:t>is important to balance your academic work with</w:t>
      </w:r>
      <w:r w:rsidR="00696845">
        <w:rPr>
          <w:rFonts w:ascii="Garamond" w:hAnsi="Garamond"/>
          <w:sz w:val="22"/>
          <w:szCs w:val="22"/>
        </w:rPr>
        <w:t xml:space="preserve"> </w:t>
      </w:r>
      <w:r w:rsidR="00F474EF">
        <w:rPr>
          <w:rFonts w:ascii="Garamond" w:hAnsi="Garamond"/>
          <w:sz w:val="22"/>
          <w:szCs w:val="22"/>
        </w:rPr>
        <w:t>professional activities, including the acquisition of</w:t>
      </w:r>
      <w:r w:rsidR="007C2BE6">
        <w:rPr>
          <w:rFonts w:ascii="Garamond" w:hAnsi="Garamond"/>
          <w:sz w:val="22"/>
          <w:szCs w:val="22"/>
        </w:rPr>
        <w:t xml:space="preserve"> fellowship</w:t>
      </w:r>
      <w:r w:rsidR="00F474EF">
        <w:rPr>
          <w:rFonts w:ascii="Garamond" w:hAnsi="Garamond"/>
          <w:sz w:val="22"/>
          <w:szCs w:val="22"/>
        </w:rPr>
        <w:t>s</w:t>
      </w:r>
      <w:r w:rsidR="007C2BE6">
        <w:rPr>
          <w:rFonts w:ascii="Garamond" w:hAnsi="Garamond"/>
          <w:sz w:val="22"/>
          <w:szCs w:val="22"/>
        </w:rPr>
        <w:t xml:space="preserve"> </w:t>
      </w:r>
      <w:r w:rsidR="00F474EF">
        <w:rPr>
          <w:rFonts w:ascii="Garamond" w:hAnsi="Garamond"/>
          <w:sz w:val="22"/>
          <w:szCs w:val="22"/>
        </w:rPr>
        <w:t>and grants</w:t>
      </w:r>
      <w:r w:rsidR="0022279E">
        <w:rPr>
          <w:rFonts w:ascii="Garamond" w:hAnsi="Garamond"/>
          <w:sz w:val="22"/>
          <w:szCs w:val="22"/>
        </w:rPr>
        <w:t xml:space="preserve"> </w:t>
      </w:r>
      <w:r w:rsidR="00F474EF">
        <w:rPr>
          <w:rFonts w:ascii="Garamond" w:hAnsi="Garamond"/>
          <w:sz w:val="22"/>
          <w:szCs w:val="22"/>
        </w:rPr>
        <w:t xml:space="preserve">and supplement </w:t>
      </w:r>
      <w:r w:rsidR="0022279E">
        <w:rPr>
          <w:rFonts w:ascii="Garamond" w:hAnsi="Garamond"/>
          <w:sz w:val="22"/>
          <w:szCs w:val="22"/>
        </w:rPr>
        <w:t xml:space="preserve">funds for </w:t>
      </w:r>
      <w:r w:rsidR="00F474EF">
        <w:rPr>
          <w:rFonts w:ascii="Garamond" w:hAnsi="Garamond"/>
          <w:sz w:val="22"/>
          <w:szCs w:val="22"/>
        </w:rPr>
        <w:t>research</w:t>
      </w:r>
      <w:r w:rsidR="00696845">
        <w:rPr>
          <w:rFonts w:ascii="Garamond" w:hAnsi="Garamond"/>
          <w:sz w:val="22"/>
          <w:szCs w:val="22"/>
        </w:rPr>
        <w:t>.</w:t>
      </w:r>
    </w:p>
    <w:p w14:paraId="42ADF43E" w14:textId="77777777" w:rsidR="00B619E2" w:rsidRDefault="00B619E2" w:rsidP="00DF52A8">
      <w:pPr>
        <w:rPr>
          <w:rFonts w:ascii="Garamond" w:hAnsi="Garamond"/>
          <w:sz w:val="22"/>
          <w:szCs w:val="22"/>
        </w:rPr>
      </w:pPr>
    </w:p>
    <w:p w14:paraId="6937BD95" w14:textId="3B197252" w:rsidR="00DF52A8" w:rsidRPr="00B619E2" w:rsidRDefault="00DF52A8" w:rsidP="00DF52A8">
      <w:pPr>
        <w:rPr>
          <w:rFonts w:ascii="Garamond" w:hAnsi="Garamond"/>
          <w:sz w:val="22"/>
          <w:szCs w:val="22"/>
        </w:rPr>
      </w:pPr>
      <w:r w:rsidRPr="00C77297">
        <w:rPr>
          <w:rFonts w:ascii="Garamond" w:eastAsia="Calibri" w:hAnsi="Garamond" w:cs="Apple Chancery"/>
          <w:b/>
          <w:sz w:val="22"/>
          <w:szCs w:val="22"/>
        </w:rPr>
        <w:t>Funding</w:t>
      </w:r>
      <w:r w:rsidRPr="00C77297">
        <w:rPr>
          <w:rFonts w:ascii="Garamond" w:hAnsi="Garamond" w:cs="Apple Chancery"/>
          <w:b/>
          <w:sz w:val="22"/>
          <w:szCs w:val="22"/>
        </w:rPr>
        <w:t xml:space="preserve"> </w:t>
      </w:r>
      <w:r w:rsidRPr="00C77297">
        <w:rPr>
          <w:rFonts w:ascii="Garamond" w:eastAsia="Calibri" w:hAnsi="Garamond" w:cs="Apple Chancery"/>
          <w:b/>
          <w:sz w:val="22"/>
          <w:szCs w:val="22"/>
        </w:rPr>
        <w:t>after</w:t>
      </w:r>
      <w:r w:rsidRPr="00C77297">
        <w:rPr>
          <w:rFonts w:ascii="Garamond" w:hAnsi="Garamond" w:cs="Apple Chancery"/>
          <w:b/>
          <w:sz w:val="22"/>
          <w:szCs w:val="22"/>
        </w:rPr>
        <w:t xml:space="preserve"> </w:t>
      </w:r>
      <w:r w:rsidRPr="00C77297">
        <w:rPr>
          <w:rFonts w:ascii="Garamond" w:eastAsia="Calibri" w:hAnsi="Garamond" w:cs="Apple Chancery"/>
          <w:b/>
          <w:sz w:val="22"/>
          <w:szCs w:val="22"/>
        </w:rPr>
        <w:t>Year</w:t>
      </w:r>
      <w:r w:rsidRPr="00C77297">
        <w:rPr>
          <w:rFonts w:ascii="Garamond" w:hAnsi="Garamond" w:cs="Apple Chancery"/>
          <w:b/>
          <w:sz w:val="22"/>
          <w:szCs w:val="22"/>
        </w:rPr>
        <w:t xml:space="preserve"> 5</w:t>
      </w:r>
    </w:p>
    <w:p w14:paraId="71D2137C" w14:textId="77777777" w:rsidR="00C77297" w:rsidRPr="008A512A" w:rsidRDefault="00C77297" w:rsidP="00DF52A8">
      <w:pPr>
        <w:rPr>
          <w:rFonts w:ascii="Garamond" w:hAnsi="Garamond" w:cs="Apple Chancery"/>
          <w:sz w:val="22"/>
          <w:szCs w:val="22"/>
        </w:rPr>
      </w:pPr>
    </w:p>
    <w:p w14:paraId="35A4C10F" w14:textId="64B7E2F2" w:rsidR="0043508C" w:rsidRDefault="00135D64" w:rsidP="00DF52A8">
      <w:pPr>
        <w:rPr>
          <w:rFonts w:ascii="Garamond" w:hAnsi="Garamond"/>
          <w:sz w:val="22"/>
          <w:szCs w:val="22"/>
        </w:rPr>
      </w:pPr>
      <w:r>
        <w:rPr>
          <w:rFonts w:ascii="Garamond" w:hAnsi="Garamond"/>
          <w:sz w:val="22"/>
          <w:szCs w:val="22"/>
        </w:rPr>
        <w:t xml:space="preserve">There is </w:t>
      </w:r>
      <w:r w:rsidR="00FE21EE">
        <w:rPr>
          <w:rFonts w:ascii="Garamond" w:hAnsi="Garamond"/>
          <w:sz w:val="22"/>
          <w:szCs w:val="22"/>
        </w:rPr>
        <w:t xml:space="preserve">a limited amount of </w:t>
      </w:r>
      <w:r w:rsidRPr="0043508C">
        <w:rPr>
          <w:rFonts w:ascii="Garamond" w:hAnsi="Garamond"/>
          <w:sz w:val="22"/>
          <w:szCs w:val="22"/>
        </w:rPr>
        <w:t>funding</w:t>
      </w:r>
      <w:r>
        <w:rPr>
          <w:rFonts w:ascii="Garamond" w:hAnsi="Garamond"/>
          <w:sz w:val="22"/>
          <w:szCs w:val="22"/>
        </w:rPr>
        <w:t xml:space="preserve"> </w:t>
      </w:r>
      <w:r w:rsidRPr="0043508C">
        <w:rPr>
          <w:rFonts w:ascii="Garamond" w:hAnsi="Garamond"/>
          <w:sz w:val="22"/>
          <w:szCs w:val="22"/>
        </w:rPr>
        <w:t>from</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w:t>
      </w:r>
      <w:r w:rsidRPr="0043508C">
        <w:rPr>
          <w:rFonts w:ascii="Garamond" w:hAnsi="Garamond"/>
          <w:sz w:val="22"/>
          <w:szCs w:val="22"/>
        </w:rPr>
        <w:t>university</w:t>
      </w:r>
      <w:r>
        <w:rPr>
          <w:rFonts w:ascii="Garamond" w:hAnsi="Garamond"/>
          <w:sz w:val="22"/>
          <w:szCs w:val="22"/>
        </w:rPr>
        <w:t xml:space="preserve"> </w:t>
      </w:r>
      <w:r w:rsidRPr="0043508C">
        <w:rPr>
          <w:rFonts w:ascii="Garamond" w:hAnsi="Garamond"/>
          <w:sz w:val="22"/>
          <w:szCs w:val="22"/>
        </w:rPr>
        <w:t>for</w:t>
      </w:r>
      <w:r>
        <w:rPr>
          <w:rFonts w:ascii="Garamond" w:hAnsi="Garamond"/>
          <w:sz w:val="22"/>
          <w:szCs w:val="22"/>
        </w:rPr>
        <w:t xml:space="preserve"> </w:t>
      </w:r>
      <w:r w:rsidRPr="0043508C">
        <w:rPr>
          <w:rFonts w:ascii="Garamond" w:hAnsi="Garamond"/>
          <w:sz w:val="22"/>
          <w:szCs w:val="22"/>
        </w:rPr>
        <w:t>dissertation</w:t>
      </w:r>
      <w:r>
        <w:rPr>
          <w:rFonts w:ascii="Garamond" w:hAnsi="Garamond"/>
          <w:sz w:val="22"/>
          <w:szCs w:val="22"/>
        </w:rPr>
        <w:t xml:space="preserve"> </w:t>
      </w:r>
      <w:r w:rsidRPr="0043508C">
        <w:rPr>
          <w:rFonts w:ascii="Garamond" w:hAnsi="Garamond"/>
          <w:sz w:val="22"/>
          <w:szCs w:val="22"/>
        </w:rPr>
        <w:t>work</w:t>
      </w:r>
      <w:r>
        <w:rPr>
          <w:rFonts w:ascii="Garamond" w:hAnsi="Garamond"/>
          <w:sz w:val="22"/>
          <w:szCs w:val="22"/>
        </w:rPr>
        <w:t xml:space="preserve"> </w:t>
      </w:r>
      <w:r w:rsidRPr="0043508C">
        <w:rPr>
          <w:rFonts w:ascii="Garamond" w:hAnsi="Garamond"/>
          <w:sz w:val="22"/>
          <w:szCs w:val="22"/>
        </w:rPr>
        <w:t>beyond</w:t>
      </w:r>
      <w:r>
        <w:rPr>
          <w:rFonts w:ascii="Garamond" w:hAnsi="Garamond"/>
          <w:sz w:val="22"/>
          <w:szCs w:val="22"/>
        </w:rPr>
        <w:t xml:space="preserve"> </w:t>
      </w:r>
      <w:r w:rsidRPr="0043508C">
        <w:rPr>
          <w:rFonts w:ascii="Garamond" w:hAnsi="Garamond"/>
          <w:sz w:val="22"/>
          <w:szCs w:val="22"/>
        </w:rPr>
        <w:t>the</w:t>
      </w:r>
      <w:r>
        <w:rPr>
          <w:rFonts w:ascii="Garamond" w:hAnsi="Garamond"/>
          <w:sz w:val="22"/>
          <w:szCs w:val="22"/>
        </w:rPr>
        <w:t xml:space="preserve"> fifth </w:t>
      </w:r>
      <w:r w:rsidRPr="0043508C">
        <w:rPr>
          <w:rFonts w:ascii="Garamond" w:hAnsi="Garamond"/>
          <w:sz w:val="22"/>
          <w:szCs w:val="22"/>
        </w:rPr>
        <w:t xml:space="preserve">year. </w:t>
      </w:r>
      <w:r w:rsidR="00FE21EE">
        <w:rPr>
          <w:rFonts w:ascii="Garamond" w:hAnsi="Garamond"/>
          <w:sz w:val="22"/>
          <w:szCs w:val="22"/>
        </w:rPr>
        <w:t>S</w:t>
      </w:r>
      <w:r w:rsidR="00FE21EE" w:rsidRPr="0043508C">
        <w:rPr>
          <w:rFonts w:ascii="Garamond" w:hAnsi="Garamond"/>
          <w:sz w:val="22"/>
          <w:szCs w:val="22"/>
        </w:rPr>
        <w:t xml:space="preserve">tudents </w:t>
      </w:r>
      <w:r w:rsidR="00FE21EE">
        <w:rPr>
          <w:rFonts w:ascii="Garamond" w:hAnsi="Garamond"/>
          <w:sz w:val="22"/>
          <w:szCs w:val="22"/>
        </w:rPr>
        <w:t>can</w:t>
      </w:r>
      <w:r w:rsidR="00FE21EE" w:rsidRPr="0043508C">
        <w:rPr>
          <w:rFonts w:ascii="Garamond" w:hAnsi="Garamond"/>
          <w:sz w:val="22"/>
          <w:szCs w:val="22"/>
        </w:rPr>
        <w:t xml:space="preserve"> apply </w:t>
      </w:r>
      <w:r w:rsidR="00FE21EE">
        <w:rPr>
          <w:rFonts w:ascii="Garamond" w:hAnsi="Garamond"/>
          <w:sz w:val="22"/>
          <w:szCs w:val="22"/>
        </w:rPr>
        <w:t>for a</w:t>
      </w:r>
      <w:r w:rsidR="00FE21EE" w:rsidRPr="0043508C">
        <w:rPr>
          <w:rFonts w:ascii="Garamond" w:hAnsi="Garamond"/>
          <w:sz w:val="22"/>
          <w:szCs w:val="22"/>
        </w:rPr>
        <w:t xml:space="preserve"> </w:t>
      </w:r>
      <w:r w:rsidR="00FE21EE">
        <w:rPr>
          <w:rFonts w:ascii="Garamond" w:hAnsi="Garamond"/>
          <w:sz w:val="22"/>
          <w:szCs w:val="22"/>
        </w:rPr>
        <w:t>one-time Dissertation Completion Fellowship, offered by GSAS, but these are very competitive. Once s</w:t>
      </w:r>
      <w:r w:rsidRPr="0043508C">
        <w:rPr>
          <w:rFonts w:ascii="Garamond" w:hAnsi="Garamond"/>
          <w:sz w:val="22"/>
          <w:szCs w:val="22"/>
        </w:rPr>
        <w:t>tudents</w:t>
      </w:r>
      <w:r w:rsidR="00FE21EE">
        <w:rPr>
          <w:rFonts w:ascii="Garamond" w:hAnsi="Garamond"/>
          <w:sz w:val="22"/>
          <w:szCs w:val="22"/>
        </w:rPr>
        <w:t xml:space="preserve"> are ABD (meaning they have completed their exams and dissertation prospectus) they can</w:t>
      </w:r>
      <w:r w:rsidRPr="0043508C">
        <w:rPr>
          <w:rFonts w:ascii="Garamond" w:hAnsi="Garamond"/>
          <w:sz w:val="22"/>
          <w:szCs w:val="22"/>
        </w:rPr>
        <w:t xml:space="preserve"> apply for external</w:t>
      </w:r>
      <w:r w:rsidR="00F474EF">
        <w:rPr>
          <w:rFonts w:ascii="Garamond" w:hAnsi="Garamond"/>
          <w:sz w:val="22"/>
          <w:szCs w:val="22"/>
        </w:rPr>
        <w:t xml:space="preserve"> fellowships and grants that </w:t>
      </w:r>
      <w:r w:rsidRPr="0043508C">
        <w:rPr>
          <w:rFonts w:ascii="Garamond" w:hAnsi="Garamond"/>
          <w:sz w:val="22"/>
          <w:szCs w:val="22"/>
        </w:rPr>
        <w:t xml:space="preserve">allow them extra time to complete their dissertations and provide </w:t>
      </w:r>
      <w:r w:rsidR="00F474EF">
        <w:rPr>
          <w:rFonts w:ascii="Garamond" w:hAnsi="Garamond"/>
          <w:sz w:val="22"/>
          <w:szCs w:val="22"/>
        </w:rPr>
        <w:t>valuable professional experiences</w:t>
      </w:r>
      <w:r w:rsidR="00DF2B54">
        <w:rPr>
          <w:rFonts w:ascii="Garamond" w:hAnsi="Garamond"/>
          <w:sz w:val="22"/>
          <w:szCs w:val="22"/>
        </w:rPr>
        <w:t xml:space="preserve">. </w:t>
      </w:r>
      <w:r w:rsidR="00791D7D">
        <w:rPr>
          <w:rFonts w:ascii="Garamond" w:hAnsi="Garamond"/>
          <w:sz w:val="22"/>
          <w:szCs w:val="22"/>
        </w:rPr>
        <w:t xml:space="preserve">Students are expected to complete the degree by year 7 at the latest. </w:t>
      </w:r>
    </w:p>
    <w:p w14:paraId="2387215C" w14:textId="77777777" w:rsidR="003769BD" w:rsidRDefault="003769BD" w:rsidP="003769BD">
      <w:pPr>
        <w:rPr>
          <w:rFonts w:ascii="Garamond" w:hAnsi="Garamond"/>
          <w:sz w:val="22"/>
          <w:szCs w:val="22"/>
        </w:rPr>
      </w:pPr>
    </w:p>
    <w:p w14:paraId="1217825E" w14:textId="783AF2FF" w:rsidR="003769BD" w:rsidRPr="008A512A" w:rsidRDefault="003769BD" w:rsidP="003769BD">
      <w:pPr>
        <w:rPr>
          <w:rFonts w:ascii="Garamond" w:hAnsi="Garamond"/>
          <w:sz w:val="22"/>
          <w:szCs w:val="22"/>
        </w:rPr>
      </w:pPr>
    </w:p>
    <w:p w14:paraId="0C8F291B" w14:textId="52265491" w:rsidR="0043508C" w:rsidRPr="004F24F7" w:rsidRDefault="0043508C" w:rsidP="003769BD">
      <w:pPr>
        <w:rPr>
          <w:rFonts w:ascii="Copperplate" w:hAnsi="Copperplate"/>
        </w:rPr>
      </w:pPr>
      <w:r w:rsidRPr="004F24F7">
        <w:rPr>
          <w:rFonts w:ascii="Copperplate" w:hAnsi="Copperplate"/>
        </w:rPr>
        <w:t xml:space="preserve">Academic Requirements </w:t>
      </w:r>
    </w:p>
    <w:p w14:paraId="6B289D50" w14:textId="4D9E6EE5" w:rsidR="0043508C"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following requirements apply to all graduate students in the </w:t>
      </w:r>
      <w:r w:rsidR="004B26C1">
        <w:rPr>
          <w:rFonts w:ascii="Garamond" w:hAnsi="Garamond"/>
          <w:sz w:val="22"/>
          <w:szCs w:val="22"/>
        </w:rPr>
        <w:t>Art and Architectural History PhD program</w:t>
      </w:r>
      <w:r w:rsidRPr="0043508C">
        <w:rPr>
          <w:rFonts w:ascii="Garamond" w:hAnsi="Garamond"/>
          <w:sz w:val="22"/>
          <w:szCs w:val="22"/>
        </w:rPr>
        <w:t xml:space="preserve">. </w:t>
      </w:r>
      <w:proofErr w:type="spellStart"/>
      <w:r w:rsidR="00BA0406">
        <w:rPr>
          <w:rFonts w:ascii="Garamond" w:hAnsi="Garamond"/>
          <w:sz w:val="22"/>
          <w:szCs w:val="22"/>
        </w:rPr>
        <w:t>UVa</w:t>
      </w:r>
      <w:proofErr w:type="spellEnd"/>
      <w:r w:rsidR="00BA0406">
        <w:rPr>
          <w:rFonts w:ascii="Garamond" w:hAnsi="Garamond"/>
          <w:sz w:val="22"/>
          <w:szCs w:val="22"/>
        </w:rPr>
        <w:t xml:space="preserve"> </w:t>
      </w:r>
      <w:r w:rsidR="00135D64">
        <w:rPr>
          <w:rFonts w:ascii="Garamond" w:hAnsi="Garamond"/>
          <w:sz w:val="22"/>
          <w:szCs w:val="22"/>
        </w:rPr>
        <w:t>Graduate School</w:t>
      </w:r>
      <w:r w:rsidR="003C1AC1">
        <w:rPr>
          <w:rFonts w:ascii="Garamond" w:hAnsi="Garamond"/>
          <w:sz w:val="22"/>
          <w:szCs w:val="22"/>
        </w:rPr>
        <w:t xml:space="preserve"> </w:t>
      </w:r>
      <w:r w:rsidRPr="0043508C">
        <w:rPr>
          <w:rFonts w:ascii="Garamond" w:hAnsi="Garamond"/>
          <w:sz w:val="22"/>
          <w:szCs w:val="22"/>
        </w:rPr>
        <w:t>requ</w:t>
      </w:r>
      <w:r w:rsidR="008402E6">
        <w:rPr>
          <w:rFonts w:ascii="Garamond" w:hAnsi="Garamond"/>
          <w:sz w:val="22"/>
          <w:szCs w:val="22"/>
        </w:rPr>
        <w:t>irements are su</w:t>
      </w:r>
      <w:r w:rsidR="00BA0406">
        <w:rPr>
          <w:rFonts w:ascii="Garamond" w:hAnsi="Garamond"/>
          <w:sz w:val="22"/>
          <w:szCs w:val="22"/>
        </w:rPr>
        <w:t>bject to</w:t>
      </w:r>
      <w:r w:rsidR="008402E6">
        <w:rPr>
          <w:rFonts w:ascii="Garamond" w:hAnsi="Garamond"/>
          <w:sz w:val="22"/>
          <w:szCs w:val="22"/>
        </w:rPr>
        <w:t xml:space="preserve"> change; </w:t>
      </w:r>
      <w:r w:rsidRPr="0043508C">
        <w:rPr>
          <w:rFonts w:ascii="Garamond" w:hAnsi="Garamond"/>
          <w:sz w:val="22"/>
          <w:szCs w:val="22"/>
        </w:rPr>
        <w:t>the</w:t>
      </w:r>
      <w:r w:rsidR="00D1555A">
        <w:rPr>
          <w:rFonts w:ascii="Garamond" w:hAnsi="Garamond"/>
          <w:sz w:val="22"/>
          <w:szCs w:val="22"/>
        </w:rPr>
        <w:t>refore</w:t>
      </w:r>
      <w:r w:rsidR="008402E6">
        <w:rPr>
          <w:rFonts w:ascii="Garamond" w:hAnsi="Garamond"/>
          <w:sz w:val="22"/>
          <w:szCs w:val="22"/>
        </w:rPr>
        <w:t>, it is</w:t>
      </w:r>
      <w:r w:rsidR="00D1555A">
        <w:rPr>
          <w:rFonts w:ascii="Garamond" w:hAnsi="Garamond"/>
          <w:sz w:val="22"/>
          <w:szCs w:val="22"/>
        </w:rPr>
        <w:t xml:space="preserve"> important to consult the GSAS website and </w:t>
      </w:r>
      <w:r w:rsidR="00BA0406">
        <w:rPr>
          <w:rFonts w:ascii="Garamond" w:hAnsi="Garamond"/>
          <w:sz w:val="22"/>
          <w:szCs w:val="22"/>
        </w:rPr>
        <w:t xml:space="preserve">the </w:t>
      </w:r>
      <w:r w:rsidRPr="0043508C">
        <w:rPr>
          <w:rFonts w:ascii="Garamond" w:hAnsi="Garamond"/>
          <w:sz w:val="22"/>
          <w:szCs w:val="22"/>
        </w:rPr>
        <w:t xml:space="preserve">DGS for </w:t>
      </w:r>
      <w:r w:rsidR="00BA0406">
        <w:rPr>
          <w:rFonts w:ascii="Garamond" w:hAnsi="Garamond"/>
          <w:sz w:val="22"/>
          <w:szCs w:val="22"/>
        </w:rPr>
        <w:t>current</w:t>
      </w:r>
      <w:r w:rsidRPr="0043508C">
        <w:rPr>
          <w:rFonts w:ascii="Garamond" w:hAnsi="Garamond"/>
          <w:sz w:val="22"/>
          <w:szCs w:val="22"/>
        </w:rPr>
        <w:t xml:space="preserve"> policy. You sh</w:t>
      </w:r>
      <w:r w:rsidR="00135D64">
        <w:rPr>
          <w:rFonts w:ascii="Garamond" w:hAnsi="Garamond"/>
          <w:sz w:val="22"/>
          <w:szCs w:val="22"/>
        </w:rPr>
        <w:t xml:space="preserve">ould also confer regularly with your advisor and with the DGS </w:t>
      </w:r>
      <w:r w:rsidRPr="0043508C">
        <w:rPr>
          <w:rFonts w:ascii="Garamond" w:hAnsi="Garamond"/>
          <w:sz w:val="22"/>
          <w:szCs w:val="22"/>
        </w:rPr>
        <w:t>about crafting y</w:t>
      </w:r>
      <w:r w:rsidR="00B3728A">
        <w:rPr>
          <w:rFonts w:ascii="Garamond" w:hAnsi="Garamond"/>
          <w:sz w:val="22"/>
          <w:szCs w:val="22"/>
        </w:rPr>
        <w:t>our individual course of study</w:t>
      </w:r>
      <w:r w:rsidRPr="0043508C">
        <w:rPr>
          <w:rFonts w:ascii="Garamond" w:hAnsi="Garamond"/>
          <w:sz w:val="22"/>
          <w:szCs w:val="22"/>
        </w:rPr>
        <w:t xml:space="preserve">. </w:t>
      </w:r>
    </w:p>
    <w:p w14:paraId="48356794" w14:textId="3769D45B" w:rsidR="00051397" w:rsidRPr="00051397" w:rsidRDefault="0095351D" w:rsidP="0043508C">
      <w:pPr>
        <w:spacing w:before="100" w:beforeAutospacing="1" w:after="100" w:afterAutospacing="1"/>
        <w:rPr>
          <w:rFonts w:ascii="Garamond" w:hAnsi="Garamond"/>
          <w:sz w:val="22"/>
          <w:szCs w:val="22"/>
        </w:rPr>
      </w:pPr>
      <w:r>
        <w:rPr>
          <w:rFonts w:ascii="Garamond" w:hAnsi="Garamond"/>
          <w:sz w:val="22"/>
          <w:szCs w:val="22"/>
        </w:rPr>
        <w:lastRenderedPageBreak/>
        <w:t>All students must successfull</w:t>
      </w:r>
      <w:r w:rsidR="00AD2C29">
        <w:rPr>
          <w:rFonts w:ascii="Garamond" w:hAnsi="Garamond"/>
          <w:sz w:val="22"/>
          <w:szCs w:val="22"/>
        </w:rPr>
        <w:t>y complete a series of program “m</w:t>
      </w:r>
      <w:r>
        <w:rPr>
          <w:rFonts w:ascii="Garamond" w:hAnsi="Garamond"/>
          <w:sz w:val="22"/>
          <w:szCs w:val="22"/>
        </w:rPr>
        <w:t>ilestones</w:t>
      </w:r>
      <w:r w:rsidR="00AD2C29">
        <w:rPr>
          <w:rFonts w:ascii="Garamond" w:hAnsi="Garamond"/>
          <w:sz w:val="22"/>
          <w:szCs w:val="22"/>
        </w:rPr>
        <w:t>”</w:t>
      </w:r>
      <w:r>
        <w:rPr>
          <w:rFonts w:ascii="Garamond" w:hAnsi="Garamond"/>
          <w:sz w:val="22"/>
          <w:szCs w:val="22"/>
        </w:rPr>
        <w:t xml:space="preserve"> </w:t>
      </w:r>
      <w:r w:rsidR="008402E6">
        <w:rPr>
          <w:rFonts w:ascii="Garamond" w:hAnsi="Garamond"/>
          <w:sz w:val="22"/>
          <w:szCs w:val="22"/>
        </w:rPr>
        <w:t>or requirements</w:t>
      </w:r>
      <w:r>
        <w:rPr>
          <w:rFonts w:ascii="Garamond" w:hAnsi="Garamond"/>
          <w:sz w:val="22"/>
          <w:szCs w:val="22"/>
        </w:rPr>
        <w:t>, the results of which are recorded in SIS by the Administrative Coordinator</w:t>
      </w:r>
      <w:r w:rsidR="00842D6A" w:rsidRPr="00842D6A">
        <w:rPr>
          <w:rFonts w:ascii="Garamond" w:hAnsi="Garamond"/>
          <w:sz w:val="22"/>
          <w:szCs w:val="22"/>
        </w:rPr>
        <w:t xml:space="preserve"> </w:t>
      </w:r>
      <w:r w:rsidR="00842D6A">
        <w:rPr>
          <w:rFonts w:ascii="Garamond" w:hAnsi="Garamond"/>
          <w:sz w:val="22"/>
          <w:szCs w:val="22"/>
        </w:rPr>
        <w:t>and forwarded to the DGS</w:t>
      </w:r>
      <w:r w:rsidR="00DF2B54">
        <w:rPr>
          <w:rFonts w:ascii="Garamond" w:hAnsi="Garamond"/>
          <w:sz w:val="22"/>
          <w:szCs w:val="22"/>
        </w:rPr>
        <w:t xml:space="preserve">. </w:t>
      </w:r>
      <w:r>
        <w:rPr>
          <w:rFonts w:ascii="Garamond" w:hAnsi="Garamond"/>
          <w:sz w:val="22"/>
          <w:szCs w:val="22"/>
        </w:rPr>
        <w:t xml:space="preserve">They include passing two language exams, </w:t>
      </w:r>
      <w:r w:rsidR="00AD2C29">
        <w:rPr>
          <w:rFonts w:ascii="Garamond" w:hAnsi="Garamond"/>
          <w:sz w:val="22"/>
          <w:szCs w:val="22"/>
        </w:rPr>
        <w:t>completing</w:t>
      </w:r>
      <w:r>
        <w:rPr>
          <w:rFonts w:ascii="Garamond" w:hAnsi="Garamond"/>
          <w:sz w:val="22"/>
          <w:szCs w:val="22"/>
        </w:rPr>
        <w:t xml:space="preserve"> </w:t>
      </w:r>
      <w:r w:rsidR="00842D6A">
        <w:rPr>
          <w:rFonts w:ascii="Garamond" w:hAnsi="Garamond"/>
          <w:sz w:val="22"/>
          <w:szCs w:val="22"/>
        </w:rPr>
        <w:t xml:space="preserve">a </w:t>
      </w:r>
      <w:r>
        <w:rPr>
          <w:rFonts w:ascii="Garamond" w:hAnsi="Garamond"/>
          <w:sz w:val="22"/>
          <w:szCs w:val="22"/>
        </w:rPr>
        <w:t>Qualifying Paper</w:t>
      </w:r>
      <w:r w:rsidR="00842D6A">
        <w:rPr>
          <w:rFonts w:ascii="Garamond" w:hAnsi="Garamond"/>
          <w:sz w:val="22"/>
          <w:szCs w:val="22"/>
        </w:rPr>
        <w:t xml:space="preserve"> (for those without an MA in the field)</w:t>
      </w:r>
      <w:r>
        <w:rPr>
          <w:rFonts w:ascii="Garamond" w:hAnsi="Garamond"/>
          <w:sz w:val="22"/>
          <w:szCs w:val="22"/>
        </w:rPr>
        <w:t xml:space="preserve">, passing the </w:t>
      </w:r>
      <w:r w:rsidR="00AB7179">
        <w:rPr>
          <w:rFonts w:ascii="Garamond" w:hAnsi="Garamond"/>
          <w:sz w:val="22"/>
          <w:szCs w:val="22"/>
        </w:rPr>
        <w:t>PhD</w:t>
      </w:r>
      <w:r>
        <w:rPr>
          <w:rFonts w:ascii="Garamond" w:hAnsi="Garamond"/>
          <w:sz w:val="22"/>
          <w:szCs w:val="22"/>
        </w:rPr>
        <w:t xml:space="preserve"> exam (both w</w:t>
      </w:r>
      <w:r w:rsidR="00AD2C29">
        <w:rPr>
          <w:rFonts w:ascii="Garamond" w:hAnsi="Garamond"/>
          <w:sz w:val="22"/>
          <w:szCs w:val="22"/>
        </w:rPr>
        <w:t>ritten and oral portions), finishing</w:t>
      </w:r>
      <w:r>
        <w:rPr>
          <w:rFonts w:ascii="Garamond" w:hAnsi="Garamond"/>
          <w:sz w:val="22"/>
          <w:szCs w:val="22"/>
        </w:rPr>
        <w:t xml:space="preserve"> the Dissertation Prospectus</w:t>
      </w:r>
      <w:r w:rsidR="00842D6A">
        <w:rPr>
          <w:rFonts w:ascii="Garamond" w:hAnsi="Garamond"/>
          <w:sz w:val="22"/>
          <w:szCs w:val="22"/>
        </w:rPr>
        <w:t>, and giving a Dissertation Presentation (roughly one year before the PhD defense)</w:t>
      </w:r>
      <w:r>
        <w:rPr>
          <w:rFonts w:ascii="Garamond" w:hAnsi="Garamond"/>
          <w:sz w:val="22"/>
          <w:szCs w:val="22"/>
        </w:rPr>
        <w:t xml:space="preserve">. </w:t>
      </w:r>
    </w:p>
    <w:p w14:paraId="1B5BB99D" w14:textId="6C75ADD0" w:rsidR="00075DB8" w:rsidRDefault="0043508C" w:rsidP="0043508C">
      <w:pPr>
        <w:spacing w:before="100" w:beforeAutospacing="1" w:after="100" w:afterAutospacing="1"/>
        <w:rPr>
          <w:rFonts w:ascii="Garamond" w:hAnsi="Garamond"/>
          <w:sz w:val="22"/>
          <w:szCs w:val="22"/>
        </w:rPr>
      </w:pPr>
      <w:r w:rsidRPr="0043508C">
        <w:rPr>
          <w:rFonts w:ascii="Garamond" w:hAnsi="Garamond"/>
          <w:sz w:val="22"/>
          <w:szCs w:val="22"/>
        </w:rPr>
        <w:t xml:space="preserve">The DGS and the </w:t>
      </w:r>
      <w:r w:rsidR="00135D64">
        <w:rPr>
          <w:rFonts w:ascii="Garamond" w:hAnsi="Garamond"/>
          <w:sz w:val="22"/>
          <w:szCs w:val="22"/>
        </w:rPr>
        <w:t xml:space="preserve">graduate program </w:t>
      </w:r>
      <w:r w:rsidRPr="0043508C">
        <w:rPr>
          <w:rFonts w:ascii="Garamond" w:hAnsi="Garamond"/>
          <w:sz w:val="22"/>
          <w:szCs w:val="22"/>
        </w:rPr>
        <w:t xml:space="preserve">staff will do their best to make certain that you meet your </w:t>
      </w:r>
      <w:r w:rsidR="008402E6">
        <w:rPr>
          <w:rFonts w:ascii="Garamond" w:hAnsi="Garamond"/>
          <w:sz w:val="22"/>
          <w:szCs w:val="22"/>
        </w:rPr>
        <w:t xml:space="preserve">milestones </w:t>
      </w:r>
      <w:r w:rsidRPr="0043508C">
        <w:rPr>
          <w:rFonts w:ascii="Garamond" w:hAnsi="Garamond"/>
          <w:sz w:val="22"/>
          <w:szCs w:val="22"/>
        </w:rPr>
        <w:t xml:space="preserve">in a timely manner, but </w:t>
      </w:r>
      <w:r w:rsidR="00D1555A">
        <w:rPr>
          <w:rFonts w:ascii="Garamond" w:hAnsi="Garamond"/>
          <w:sz w:val="22"/>
          <w:szCs w:val="22"/>
        </w:rPr>
        <w:t>ultimately</w:t>
      </w:r>
      <w:r w:rsidRPr="0043508C">
        <w:rPr>
          <w:rFonts w:ascii="Garamond" w:hAnsi="Garamond"/>
          <w:sz w:val="22"/>
          <w:szCs w:val="22"/>
        </w:rPr>
        <w:t xml:space="preserve"> </w:t>
      </w:r>
      <w:r w:rsidRPr="004F24F7">
        <w:rPr>
          <w:rFonts w:ascii="Garamond" w:hAnsi="Garamond"/>
          <w:sz w:val="22"/>
          <w:szCs w:val="22"/>
          <w:u w:val="single"/>
        </w:rPr>
        <w:t>you</w:t>
      </w:r>
      <w:r w:rsidRPr="0043508C">
        <w:rPr>
          <w:rFonts w:ascii="Garamond" w:hAnsi="Garamond"/>
          <w:sz w:val="22"/>
          <w:szCs w:val="22"/>
        </w:rPr>
        <w:t xml:space="preserve"> are responsible for knowing what </w:t>
      </w:r>
      <w:r w:rsidR="00D1555A">
        <w:rPr>
          <w:rFonts w:ascii="Garamond" w:hAnsi="Garamond"/>
          <w:sz w:val="22"/>
          <w:szCs w:val="22"/>
        </w:rPr>
        <w:t>the PhD</w:t>
      </w:r>
      <w:r w:rsidRPr="0043508C">
        <w:rPr>
          <w:rFonts w:ascii="Garamond" w:hAnsi="Garamond"/>
          <w:sz w:val="22"/>
          <w:szCs w:val="22"/>
        </w:rPr>
        <w:t xml:space="preserve"> requirements are, ensuring that you have me</w:t>
      </w:r>
      <w:r w:rsidR="00135D64">
        <w:rPr>
          <w:rFonts w:ascii="Garamond" w:hAnsi="Garamond"/>
          <w:sz w:val="22"/>
          <w:szCs w:val="22"/>
        </w:rPr>
        <w:t xml:space="preserve">t them, and that </w:t>
      </w:r>
      <w:r w:rsidR="00D1555A">
        <w:rPr>
          <w:rFonts w:ascii="Garamond" w:hAnsi="Garamond"/>
          <w:sz w:val="22"/>
          <w:szCs w:val="22"/>
        </w:rPr>
        <w:t>your completion of individual milestones has</w:t>
      </w:r>
      <w:r w:rsidR="00135D64">
        <w:rPr>
          <w:rFonts w:ascii="Garamond" w:hAnsi="Garamond"/>
          <w:sz w:val="22"/>
          <w:szCs w:val="22"/>
        </w:rPr>
        <w:t xml:space="preserve"> been noted </w:t>
      </w:r>
      <w:r w:rsidRPr="0043508C">
        <w:rPr>
          <w:rFonts w:ascii="Garamond" w:hAnsi="Garamond"/>
          <w:sz w:val="22"/>
          <w:szCs w:val="22"/>
        </w:rPr>
        <w:t xml:space="preserve">in your file in the </w:t>
      </w:r>
      <w:r w:rsidR="00135D64">
        <w:rPr>
          <w:rFonts w:ascii="Garamond" w:hAnsi="Garamond"/>
          <w:sz w:val="22"/>
          <w:szCs w:val="22"/>
        </w:rPr>
        <w:t>program o</w:t>
      </w:r>
      <w:r w:rsidRPr="0043508C">
        <w:rPr>
          <w:rFonts w:ascii="Garamond" w:hAnsi="Garamond"/>
          <w:sz w:val="22"/>
          <w:szCs w:val="22"/>
        </w:rPr>
        <w:t>ffice. You can best do this by familiar</w:t>
      </w:r>
      <w:r w:rsidR="00842D6A">
        <w:rPr>
          <w:rFonts w:ascii="Garamond" w:hAnsi="Garamond"/>
          <w:sz w:val="22"/>
          <w:szCs w:val="22"/>
        </w:rPr>
        <w:t>izing yourself</w:t>
      </w:r>
      <w:r w:rsidRPr="0043508C">
        <w:rPr>
          <w:rFonts w:ascii="Garamond" w:hAnsi="Garamond"/>
          <w:sz w:val="22"/>
          <w:szCs w:val="22"/>
        </w:rPr>
        <w:t xml:space="preserve"> with the program requirements, </w:t>
      </w:r>
      <w:r w:rsidR="00135D64">
        <w:rPr>
          <w:rFonts w:ascii="Garamond" w:hAnsi="Garamond"/>
          <w:sz w:val="22"/>
          <w:szCs w:val="22"/>
        </w:rPr>
        <w:t xml:space="preserve">responding to emails about your progress, </w:t>
      </w:r>
      <w:r w:rsidR="00842D6A">
        <w:rPr>
          <w:rFonts w:ascii="Garamond" w:hAnsi="Garamond"/>
          <w:sz w:val="22"/>
          <w:szCs w:val="22"/>
        </w:rPr>
        <w:t xml:space="preserve">checking your milestones in SIS, </w:t>
      </w:r>
      <w:r w:rsidRPr="0043508C">
        <w:rPr>
          <w:rFonts w:ascii="Garamond" w:hAnsi="Garamond"/>
          <w:sz w:val="22"/>
          <w:szCs w:val="22"/>
        </w:rPr>
        <w:t xml:space="preserve">and </w:t>
      </w:r>
      <w:r w:rsidR="00842D6A">
        <w:rPr>
          <w:rFonts w:ascii="Garamond" w:hAnsi="Garamond"/>
          <w:sz w:val="22"/>
          <w:szCs w:val="22"/>
        </w:rPr>
        <w:t xml:space="preserve">conferring </w:t>
      </w:r>
      <w:r w:rsidRPr="0043508C">
        <w:rPr>
          <w:rFonts w:ascii="Garamond" w:hAnsi="Garamond"/>
          <w:sz w:val="22"/>
          <w:szCs w:val="22"/>
        </w:rPr>
        <w:t xml:space="preserve">with your advisor and the DGS. </w:t>
      </w:r>
    </w:p>
    <w:p w14:paraId="0858256D" w14:textId="15B8E693" w:rsidR="006926E9" w:rsidRDefault="006926E9" w:rsidP="008A512A">
      <w:pPr>
        <w:pStyle w:val="small"/>
        <w:spacing w:before="0" w:beforeAutospacing="0" w:after="0" w:afterAutospacing="0"/>
        <w:textAlignment w:val="baseline"/>
        <w:rPr>
          <w:rFonts w:ascii="Garamond" w:hAnsi="Garamond" w:cs="Arial"/>
          <w:color w:val="000000" w:themeColor="text1"/>
          <w:sz w:val="22"/>
          <w:szCs w:val="22"/>
        </w:rPr>
      </w:pPr>
      <w:r w:rsidRPr="001F7EB4">
        <w:rPr>
          <w:rFonts w:ascii="Garamond" w:hAnsi="Garamond" w:cs="Arial"/>
          <w:color w:val="000000" w:themeColor="text1"/>
          <w:sz w:val="22"/>
          <w:szCs w:val="22"/>
        </w:rPr>
        <w:t xml:space="preserve">While graduate students in Mediterranean Art and Archaeology maintain a </w:t>
      </w:r>
      <w:r>
        <w:rPr>
          <w:rFonts w:ascii="Garamond" w:hAnsi="Garamond" w:cs="Arial"/>
          <w:color w:val="000000" w:themeColor="text1"/>
          <w:sz w:val="22"/>
          <w:szCs w:val="22"/>
        </w:rPr>
        <w:t>slightly different Ph</w:t>
      </w:r>
      <w:r w:rsidRPr="001F7EB4">
        <w:rPr>
          <w:rFonts w:ascii="Garamond" w:hAnsi="Garamond" w:cs="Arial"/>
          <w:color w:val="000000" w:themeColor="text1"/>
          <w:sz w:val="22"/>
          <w:szCs w:val="22"/>
        </w:rPr>
        <w:t xml:space="preserve">D calendar, they complete </w:t>
      </w:r>
      <w:r w:rsidR="00F51AED">
        <w:rPr>
          <w:rFonts w:ascii="Garamond" w:hAnsi="Garamond" w:cs="Arial"/>
          <w:color w:val="000000" w:themeColor="text1"/>
          <w:sz w:val="22"/>
          <w:szCs w:val="22"/>
        </w:rPr>
        <w:t>the same</w:t>
      </w:r>
      <w:r w:rsidRPr="001F7EB4">
        <w:rPr>
          <w:rFonts w:ascii="Garamond" w:hAnsi="Garamond" w:cs="Arial"/>
          <w:color w:val="000000" w:themeColor="text1"/>
          <w:sz w:val="22"/>
          <w:szCs w:val="22"/>
        </w:rPr>
        <w:t xml:space="preserve"> </w:t>
      </w:r>
      <w:r w:rsidR="00F51AED">
        <w:rPr>
          <w:rFonts w:ascii="Garamond" w:hAnsi="Garamond" w:cs="Arial"/>
          <w:color w:val="000000" w:themeColor="text1"/>
          <w:sz w:val="22"/>
          <w:szCs w:val="22"/>
        </w:rPr>
        <w:t xml:space="preserve">milestones </w:t>
      </w:r>
      <w:r w:rsidRPr="001F7EB4">
        <w:rPr>
          <w:rFonts w:ascii="Garamond" w:hAnsi="Garamond" w:cs="Arial"/>
          <w:color w:val="000000" w:themeColor="text1"/>
          <w:sz w:val="22"/>
          <w:szCs w:val="22"/>
        </w:rPr>
        <w:t>as the Program’s other graduate students</w:t>
      </w:r>
      <w:r w:rsidR="00D1555A">
        <w:rPr>
          <w:rFonts w:ascii="Garamond" w:hAnsi="Garamond" w:cs="Arial"/>
          <w:color w:val="000000" w:themeColor="text1"/>
          <w:sz w:val="22"/>
          <w:szCs w:val="22"/>
        </w:rPr>
        <w:t>.</w:t>
      </w:r>
    </w:p>
    <w:p w14:paraId="49DFEB74" w14:textId="77777777" w:rsidR="00116E16" w:rsidRDefault="00116E16" w:rsidP="008A512A">
      <w:pPr>
        <w:pStyle w:val="small"/>
        <w:spacing w:before="0" w:beforeAutospacing="0" w:after="0" w:afterAutospacing="0"/>
        <w:textAlignment w:val="baseline"/>
        <w:rPr>
          <w:rFonts w:ascii="Garamond" w:hAnsi="Garamond" w:cs="Arial"/>
          <w:color w:val="000000" w:themeColor="text1"/>
          <w:sz w:val="22"/>
          <w:szCs w:val="22"/>
        </w:rPr>
      </w:pPr>
    </w:p>
    <w:p w14:paraId="32B57C38" w14:textId="77777777" w:rsidR="008A512A" w:rsidRDefault="008A512A" w:rsidP="008A512A">
      <w:pPr>
        <w:outlineLvl w:val="0"/>
        <w:rPr>
          <w:rFonts w:ascii="Garamond" w:hAnsi="Garamond"/>
          <w:b/>
          <w:bCs/>
          <w:sz w:val="22"/>
          <w:szCs w:val="22"/>
        </w:rPr>
      </w:pPr>
    </w:p>
    <w:p w14:paraId="177DDF73" w14:textId="01431D25" w:rsidR="00666B0C" w:rsidRDefault="00666B0C" w:rsidP="008A512A">
      <w:pPr>
        <w:outlineLvl w:val="0"/>
        <w:rPr>
          <w:rFonts w:ascii="Garamond" w:hAnsi="Garamond"/>
          <w:b/>
          <w:bCs/>
          <w:sz w:val="22"/>
          <w:szCs w:val="22"/>
        </w:rPr>
      </w:pPr>
      <w:r>
        <w:rPr>
          <w:rFonts w:ascii="Garamond" w:hAnsi="Garamond"/>
          <w:b/>
          <w:bCs/>
          <w:sz w:val="22"/>
          <w:szCs w:val="22"/>
        </w:rPr>
        <w:t>Graduate Committee</w:t>
      </w:r>
    </w:p>
    <w:p w14:paraId="06C1CF6A" w14:textId="77777777" w:rsidR="00666B0C" w:rsidRDefault="00666B0C" w:rsidP="008A512A">
      <w:pPr>
        <w:outlineLvl w:val="0"/>
        <w:rPr>
          <w:rFonts w:ascii="Garamond" w:hAnsi="Garamond"/>
          <w:b/>
          <w:bCs/>
          <w:sz w:val="22"/>
          <w:szCs w:val="22"/>
        </w:rPr>
      </w:pPr>
    </w:p>
    <w:p w14:paraId="264F2024" w14:textId="02DDB413" w:rsidR="00666B0C" w:rsidRDefault="00666B0C" w:rsidP="008A512A">
      <w:pPr>
        <w:outlineLvl w:val="0"/>
        <w:rPr>
          <w:rFonts w:ascii="Garamond" w:hAnsi="Garamond"/>
          <w:bCs/>
          <w:sz w:val="22"/>
          <w:szCs w:val="22"/>
        </w:rPr>
      </w:pPr>
      <w:r>
        <w:rPr>
          <w:rFonts w:ascii="Garamond" w:hAnsi="Garamond"/>
          <w:bCs/>
          <w:sz w:val="22"/>
          <w:szCs w:val="22"/>
        </w:rPr>
        <w:t xml:space="preserve">The Graduate Committee is </w:t>
      </w:r>
      <w:r w:rsidR="00842D6A">
        <w:rPr>
          <w:rFonts w:ascii="Garamond" w:hAnsi="Garamond"/>
          <w:bCs/>
          <w:sz w:val="22"/>
          <w:szCs w:val="22"/>
        </w:rPr>
        <w:t xml:space="preserve">comprised </w:t>
      </w:r>
      <w:r>
        <w:rPr>
          <w:rFonts w:ascii="Garamond" w:hAnsi="Garamond"/>
          <w:bCs/>
          <w:sz w:val="22"/>
          <w:szCs w:val="22"/>
        </w:rPr>
        <w:t>of</w:t>
      </w:r>
      <w:r w:rsidR="008402E6">
        <w:rPr>
          <w:rFonts w:ascii="Garamond" w:hAnsi="Garamond"/>
          <w:bCs/>
          <w:sz w:val="22"/>
          <w:szCs w:val="22"/>
        </w:rPr>
        <w:t xml:space="preserve"> 3 to 4 faculty members, </w:t>
      </w:r>
      <w:r>
        <w:rPr>
          <w:rFonts w:ascii="Garamond" w:hAnsi="Garamond"/>
          <w:bCs/>
          <w:sz w:val="22"/>
          <w:szCs w:val="22"/>
        </w:rPr>
        <w:t>including the DGS</w:t>
      </w:r>
      <w:r w:rsidR="00491D1F">
        <w:rPr>
          <w:rFonts w:ascii="Garamond" w:hAnsi="Garamond"/>
          <w:bCs/>
          <w:sz w:val="22"/>
          <w:szCs w:val="22"/>
        </w:rPr>
        <w:t>,</w:t>
      </w:r>
      <w:r>
        <w:rPr>
          <w:rFonts w:ascii="Garamond" w:hAnsi="Garamond"/>
          <w:bCs/>
          <w:sz w:val="22"/>
          <w:szCs w:val="22"/>
        </w:rPr>
        <w:t xml:space="preserve"> </w:t>
      </w:r>
      <w:r w:rsidR="00491D1F">
        <w:rPr>
          <w:rFonts w:ascii="Garamond" w:hAnsi="Garamond"/>
          <w:bCs/>
          <w:sz w:val="22"/>
          <w:szCs w:val="22"/>
        </w:rPr>
        <w:t xml:space="preserve">that assesses </w:t>
      </w:r>
      <w:r>
        <w:rPr>
          <w:rFonts w:ascii="Garamond" w:hAnsi="Garamond"/>
          <w:bCs/>
          <w:sz w:val="22"/>
          <w:szCs w:val="22"/>
        </w:rPr>
        <w:t>and approves</w:t>
      </w:r>
      <w:r w:rsidR="008402E6">
        <w:rPr>
          <w:rFonts w:ascii="Garamond" w:hAnsi="Garamond"/>
          <w:bCs/>
          <w:sz w:val="22"/>
          <w:szCs w:val="22"/>
        </w:rPr>
        <w:t xml:space="preserve"> your early requirements in the program. The committee evaluates </w:t>
      </w:r>
      <w:r w:rsidR="00E97AF5">
        <w:rPr>
          <w:rFonts w:ascii="Garamond" w:hAnsi="Garamond"/>
          <w:bCs/>
          <w:sz w:val="22"/>
          <w:szCs w:val="22"/>
        </w:rPr>
        <w:t xml:space="preserve">Qualifying Papers, </w:t>
      </w:r>
      <w:r w:rsidR="007A4D22">
        <w:rPr>
          <w:rFonts w:ascii="Garamond" w:hAnsi="Garamond"/>
          <w:bCs/>
          <w:sz w:val="22"/>
          <w:szCs w:val="22"/>
        </w:rPr>
        <w:t>PhD exam field</w:t>
      </w:r>
      <w:r w:rsidR="00E97AF5">
        <w:rPr>
          <w:rFonts w:ascii="Garamond" w:hAnsi="Garamond"/>
          <w:bCs/>
          <w:sz w:val="22"/>
          <w:szCs w:val="22"/>
        </w:rPr>
        <w:t xml:space="preserve"> lists,</w:t>
      </w:r>
      <w:r w:rsidR="007A4D22">
        <w:rPr>
          <w:rFonts w:ascii="Garamond" w:hAnsi="Garamond"/>
          <w:bCs/>
          <w:sz w:val="22"/>
          <w:szCs w:val="22"/>
        </w:rPr>
        <w:t xml:space="preserve"> and the Dissertation Prospectus</w:t>
      </w:r>
      <w:r w:rsidR="008402E6">
        <w:rPr>
          <w:rFonts w:ascii="Garamond" w:hAnsi="Garamond"/>
          <w:bCs/>
          <w:sz w:val="22"/>
          <w:szCs w:val="22"/>
        </w:rPr>
        <w:t xml:space="preserve">. </w:t>
      </w:r>
      <w:r w:rsidR="00051397">
        <w:rPr>
          <w:rFonts w:ascii="Garamond" w:hAnsi="Garamond"/>
          <w:bCs/>
          <w:sz w:val="22"/>
          <w:szCs w:val="22"/>
        </w:rPr>
        <w:t>Students can submit material to t</w:t>
      </w:r>
      <w:r w:rsidR="00451AE9">
        <w:rPr>
          <w:rFonts w:ascii="Garamond" w:hAnsi="Garamond"/>
          <w:bCs/>
          <w:sz w:val="22"/>
          <w:szCs w:val="22"/>
        </w:rPr>
        <w:t>he G</w:t>
      </w:r>
      <w:r w:rsidR="008402E6">
        <w:rPr>
          <w:rFonts w:ascii="Garamond" w:hAnsi="Garamond"/>
          <w:bCs/>
          <w:sz w:val="22"/>
          <w:szCs w:val="22"/>
        </w:rPr>
        <w:t>raduate Committee four times per</w:t>
      </w:r>
      <w:r>
        <w:rPr>
          <w:rFonts w:ascii="Garamond" w:hAnsi="Garamond"/>
          <w:bCs/>
          <w:sz w:val="22"/>
          <w:szCs w:val="22"/>
        </w:rPr>
        <w:t xml:space="preserve"> </w:t>
      </w:r>
      <w:r w:rsidR="008402E6">
        <w:rPr>
          <w:rFonts w:ascii="Garamond" w:hAnsi="Garamond"/>
          <w:bCs/>
          <w:sz w:val="22"/>
          <w:szCs w:val="22"/>
        </w:rPr>
        <w:t xml:space="preserve">academic </w:t>
      </w:r>
      <w:r>
        <w:rPr>
          <w:rFonts w:ascii="Garamond" w:hAnsi="Garamond"/>
          <w:bCs/>
          <w:sz w:val="22"/>
          <w:szCs w:val="22"/>
        </w:rPr>
        <w:t xml:space="preserve">year:  </w:t>
      </w:r>
      <w:r w:rsidRPr="007A4D22">
        <w:rPr>
          <w:rFonts w:ascii="Garamond" w:hAnsi="Garamond"/>
          <w:b/>
          <w:bCs/>
          <w:sz w:val="22"/>
          <w:szCs w:val="22"/>
        </w:rPr>
        <w:t>September 15, November</w:t>
      </w:r>
      <w:r w:rsidR="00451AE9" w:rsidRPr="007A4D22">
        <w:rPr>
          <w:rFonts w:ascii="Garamond" w:hAnsi="Garamond"/>
          <w:b/>
          <w:bCs/>
          <w:sz w:val="22"/>
          <w:szCs w:val="22"/>
        </w:rPr>
        <w:t xml:space="preserve"> 15, February </w:t>
      </w:r>
      <w:proofErr w:type="gramStart"/>
      <w:r w:rsidR="00451AE9" w:rsidRPr="007A4D22">
        <w:rPr>
          <w:rFonts w:ascii="Garamond" w:hAnsi="Garamond"/>
          <w:b/>
          <w:bCs/>
          <w:sz w:val="22"/>
          <w:szCs w:val="22"/>
        </w:rPr>
        <w:t>15</w:t>
      </w:r>
      <w:proofErr w:type="gramEnd"/>
      <w:r w:rsidR="00451AE9" w:rsidRPr="007A4D22">
        <w:rPr>
          <w:rFonts w:ascii="Garamond" w:hAnsi="Garamond"/>
          <w:b/>
          <w:bCs/>
          <w:sz w:val="22"/>
          <w:szCs w:val="22"/>
        </w:rPr>
        <w:t xml:space="preserve"> </w:t>
      </w:r>
      <w:r w:rsidR="00451AE9" w:rsidRPr="007A4D22">
        <w:rPr>
          <w:rFonts w:ascii="Garamond" w:hAnsi="Garamond"/>
          <w:bCs/>
          <w:sz w:val="22"/>
          <w:szCs w:val="22"/>
        </w:rPr>
        <w:t>and</w:t>
      </w:r>
      <w:r w:rsidR="00451AE9" w:rsidRPr="007A4D22">
        <w:rPr>
          <w:rFonts w:ascii="Garamond" w:hAnsi="Garamond"/>
          <w:b/>
          <w:bCs/>
          <w:sz w:val="22"/>
          <w:szCs w:val="22"/>
        </w:rPr>
        <w:t xml:space="preserve"> April 15</w:t>
      </w:r>
      <w:r w:rsidR="00451AE9">
        <w:rPr>
          <w:rFonts w:ascii="Garamond" w:hAnsi="Garamond"/>
          <w:bCs/>
          <w:sz w:val="22"/>
          <w:szCs w:val="22"/>
        </w:rPr>
        <w:t xml:space="preserve">. </w:t>
      </w:r>
      <w:r w:rsidR="00051397">
        <w:rPr>
          <w:rFonts w:ascii="Garamond" w:hAnsi="Garamond"/>
          <w:bCs/>
          <w:sz w:val="22"/>
          <w:szCs w:val="22"/>
        </w:rPr>
        <w:t>On some occasions the Graduate Committee</w:t>
      </w:r>
      <w:r>
        <w:rPr>
          <w:rFonts w:ascii="Garamond" w:hAnsi="Garamond"/>
          <w:bCs/>
          <w:sz w:val="22"/>
          <w:szCs w:val="22"/>
        </w:rPr>
        <w:t xml:space="preserve"> </w:t>
      </w:r>
      <w:r w:rsidR="00051397">
        <w:rPr>
          <w:rFonts w:ascii="Garamond" w:hAnsi="Garamond"/>
          <w:bCs/>
          <w:sz w:val="22"/>
          <w:szCs w:val="22"/>
        </w:rPr>
        <w:t>can</w:t>
      </w:r>
      <w:r>
        <w:rPr>
          <w:rFonts w:ascii="Garamond" w:hAnsi="Garamond"/>
          <w:bCs/>
          <w:sz w:val="22"/>
          <w:szCs w:val="22"/>
        </w:rPr>
        <w:t xml:space="preserve"> meet to evaluate</w:t>
      </w:r>
      <w:r w:rsidR="00051397">
        <w:rPr>
          <w:rFonts w:ascii="Garamond" w:hAnsi="Garamond"/>
          <w:bCs/>
          <w:sz w:val="22"/>
          <w:szCs w:val="22"/>
        </w:rPr>
        <w:t xml:space="preserve"> time sensitive material.</w:t>
      </w:r>
      <w:r>
        <w:rPr>
          <w:rFonts w:ascii="Garamond" w:hAnsi="Garamond"/>
          <w:bCs/>
          <w:sz w:val="22"/>
          <w:szCs w:val="22"/>
        </w:rPr>
        <w:t xml:space="preserve"> </w:t>
      </w:r>
    </w:p>
    <w:p w14:paraId="33462B7A" w14:textId="77777777" w:rsidR="00051397" w:rsidRDefault="00051397" w:rsidP="008A512A">
      <w:pPr>
        <w:outlineLvl w:val="0"/>
        <w:rPr>
          <w:rFonts w:ascii="Garamond" w:hAnsi="Garamond"/>
          <w:b/>
          <w:bCs/>
          <w:sz w:val="22"/>
          <w:szCs w:val="22"/>
        </w:rPr>
      </w:pPr>
    </w:p>
    <w:p w14:paraId="4490D2B4" w14:textId="77777777" w:rsidR="00666B0C" w:rsidRDefault="00666B0C" w:rsidP="008A512A">
      <w:pPr>
        <w:outlineLvl w:val="0"/>
        <w:rPr>
          <w:rFonts w:ascii="Garamond" w:hAnsi="Garamond"/>
          <w:b/>
          <w:bCs/>
          <w:sz w:val="22"/>
          <w:szCs w:val="22"/>
        </w:rPr>
      </w:pPr>
    </w:p>
    <w:p w14:paraId="1958142F" w14:textId="52F1EE48" w:rsidR="00116E16" w:rsidRDefault="00116E16" w:rsidP="008A512A">
      <w:pPr>
        <w:outlineLvl w:val="0"/>
        <w:rPr>
          <w:rFonts w:ascii="Garamond" w:hAnsi="Garamond"/>
          <w:b/>
          <w:bCs/>
          <w:sz w:val="22"/>
          <w:szCs w:val="22"/>
        </w:rPr>
      </w:pPr>
      <w:r w:rsidRPr="00116E16">
        <w:rPr>
          <w:rFonts w:ascii="Garamond" w:hAnsi="Garamond"/>
          <w:b/>
          <w:bCs/>
          <w:sz w:val="22"/>
          <w:szCs w:val="22"/>
        </w:rPr>
        <w:t xml:space="preserve">Graduate Student Evaluation </w:t>
      </w:r>
    </w:p>
    <w:p w14:paraId="0968E09F" w14:textId="77777777" w:rsidR="00666B0C" w:rsidRPr="00116E16" w:rsidRDefault="00666B0C" w:rsidP="008A512A">
      <w:pPr>
        <w:outlineLvl w:val="0"/>
      </w:pPr>
    </w:p>
    <w:p w14:paraId="6EAAB0C3" w14:textId="68D273B1" w:rsidR="00C77297" w:rsidRDefault="00116E16" w:rsidP="008A512A">
      <w:pPr>
        <w:rPr>
          <w:rFonts w:ascii="Garamond" w:hAnsi="Garamond"/>
          <w:sz w:val="22"/>
          <w:szCs w:val="22"/>
        </w:rPr>
      </w:pPr>
      <w:r w:rsidRPr="0043508C">
        <w:rPr>
          <w:rFonts w:ascii="Garamond" w:hAnsi="Garamond"/>
          <w:sz w:val="22"/>
          <w:szCs w:val="22"/>
        </w:rPr>
        <w:t xml:space="preserve">It is important for students to receive feedback on their performance in the program and progress toward their degrees. </w:t>
      </w:r>
      <w:r>
        <w:rPr>
          <w:rFonts w:ascii="Garamond" w:hAnsi="Garamond"/>
          <w:sz w:val="22"/>
          <w:szCs w:val="22"/>
        </w:rPr>
        <w:t xml:space="preserve">All students are encouraged to schedule </w:t>
      </w:r>
      <w:r w:rsidR="007A4D22">
        <w:rPr>
          <w:rFonts w:ascii="Garamond" w:hAnsi="Garamond"/>
          <w:sz w:val="22"/>
          <w:szCs w:val="22"/>
        </w:rPr>
        <w:t xml:space="preserve">monthly </w:t>
      </w:r>
      <w:r>
        <w:rPr>
          <w:rFonts w:ascii="Garamond" w:hAnsi="Garamond"/>
          <w:sz w:val="22"/>
          <w:szCs w:val="22"/>
        </w:rPr>
        <w:t xml:space="preserve">meetings with their dissertation advisor </w:t>
      </w:r>
      <w:r w:rsidR="007A4D22">
        <w:rPr>
          <w:rFonts w:ascii="Garamond" w:hAnsi="Garamond"/>
          <w:sz w:val="22"/>
          <w:szCs w:val="22"/>
        </w:rPr>
        <w:t xml:space="preserve">while still in coursework and on a semester basis while ABD. They </w:t>
      </w:r>
      <w:r w:rsidR="00BA5126">
        <w:rPr>
          <w:rFonts w:ascii="Garamond" w:hAnsi="Garamond"/>
          <w:sz w:val="22"/>
          <w:szCs w:val="22"/>
        </w:rPr>
        <w:t xml:space="preserve">may also </w:t>
      </w:r>
      <w:r>
        <w:rPr>
          <w:rFonts w:ascii="Garamond" w:hAnsi="Garamond"/>
          <w:sz w:val="22"/>
          <w:szCs w:val="22"/>
        </w:rPr>
        <w:t>discuss their academic progress</w:t>
      </w:r>
      <w:r w:rsidR="00BA5126">
        <w:rPr>
          <w:rFonts w:ascii="Garamond" w:hAnsi="Garamond"/>
          <w:sz w:val="22"/>
          <w:szCs w:val="22"/>
        </w:rPr>
        <w:t xml:space="preserve"> with the DGS</w:t>
      </w:r>
      <w:r>
        <w:rPr>
          <w:rFonts w:ascii="Garamond" w:hAnsi="Garamond"/>
          <w:sz w:val="22"/>
          <w:szCs w:val="22"/>
        </w:rPr>
        <w:t xml:space="preserve">. </w:t>
      </w:r>
      <w:r w:rsidR="00BA5126">
        <w:rPr>
          <w:rFonts w:ascii="Garamond" w:hAnsi="Garamond"/>
          <w:sz w:val="22"/>
          <w:szCs w:val="22"/>
        </w:rPr>
        <w:t>I</w:t>
      </w:r>
      <w:r>
        <w:rPr>
          <w:rFonts w:ascii="Garamond" w:hAnsi="Garamond"/>
          <w:sz w:val="22"/>
          <w:szCs w:val="22"/>
        </w:rPr>
        <w:t xml:space="preserve">mmediate concerns can be brought to the dissertation advisor </w:t>
      </w:r>
      <w:r w:rsidR="00BA5126">
        <w:rPr>
          <w:rFonts w:ascii="Garamond" w:hAnsi="Garamond"/>
          <w:sz w:val="22"/>
          <w:szCs w:val="22"/>
        </w:rPr>
        <w:t>and</w:t>
      </w:r>
      <w:r>
        <w:rPr>
          <w:rFonts w:ascii="Garamond" w:hAnsi="Garamond"/>
          <w:sz w:val="22"/>
          <w:szCs w:val="22"/>
        </w:rPr>
        <w:t xml:space="preserve"> DGS at any time. </w:t>
      </w:r>
    </w:p>
    <w:p w14:paraId="565330B8" w14:textId="77777777" w:rsidR="008A512A" w:rsidRPr="008A512A" w:rsidRDefault="008A512A" w:rsidP="008A512A">
      <w:pPr>
        <w:outlineLvl w:val="0"/>
        <w:rPr>
          <w:rFonts w:ascii="Garamond" w:hAnsi="Garamond"/>
          <w:sz w:val="22"/>
          <w:szCs w:val="22"/>
        </w:rPr>
      </w:pPr>
    </w:p>
    <w:p w14:paraId="58E893C6" w14:textId="0ABCA598" w:rsidR="00E43741" w:rsidRPr="004F24F7" w:rsidRDefault="00E43741" w:rsidP="00DF2B54">
      <w:pPr>
        <w:spacing w:before="100" w:beforeAutospacing="1" w:after="100" w:afterAutospacing="1"/>
        <w:outlineLvl w:val="0"/>
        <w:rPr>
          <w:rFonts w:ascii="Copperplate" w:hAnsi="Copperplate"/>
        </w:rPr>
      </w:pPr>
      <w:r w:rsidRPr="004F24F7">
        <w:rPr>
          <w:rFonts w:ascii="Copperplate" w:hAnsi="Copperplate"/>
        </w:rPr>
        <w:t>PhD Calendar</w:t>
      </w:r>
      <w:r w:rsidR="00356750">
        <w:rPr>
          <w:rFonts w:ascii="Copperplate" w:hAnsi="Copperplate"/>
        </w:rPr>
        <w:t>s</w:t>
      </w:r>
      <w:r w:rsidR="006853EE" w:rsidRPr="004F24F7">
        <w:rPr>
          <w:rFonts w:ascii="Copperplate" w:hAnsi="Copperplate"/>
        </w:rPr>
        <w:t xml:space="preserve"> and Requirements</w:t>
      </w:r>
    </w:p>
    <w:p w14:paraId="508E9366" w14:textId="4E526CEA" w:rsidR="00BA5126" w:rsidRDefault="00DF52A8" w:rsidP="008A512A">
      <w:pPr>
        <w:spacing w:before="100" w:beforeAutospacing="1" w:after="100" w:afterAutospacing="1"/>
        <w:rPr>
          <w:rFonts w:ascii="Garamond" w:hAnsi="Garamond"/>
          <w:sz w:val="22"/>
          <w:szCs w:val="22"/>
        </w:rPr>
      </w:pPr>
      <w:r w:rsidRPr="00356750">
        <w:rPr>
          <w:rFonts w:ascii="Garamond" w:hAnsi="Garamond"/>
          <w:sz w:val="22"/>
          <w:szCs w:val="22"/>
        </w:rPr>
        <w:t xml:space="preserve">Students admitted to the graduate program follow one of </w:t>
      </w:r>
      <w:r w:rsidR="00BA5126">
        <w:rPr>
          <w:rFonts w:ascii="Garamond" w:hAnsi="Garamond"/>
          <w:sz w:val="22"/>
          <w:szCs w:val="22"/>
        </w:rPr>
        <w:t>four</w:t>
      </w:r>
      <w:r w:rsidR="00D1555A">
        <w:rPr>
          <w:rFonts w:ascii="Garamond" w:hAnsi="Garamond"/>
          <w:sz w:val="22"/>
          <w:szCs w:val="22"/>
        </w:rPr>
        <w:t xml:space="preserve"> </w:t>
      </w:r>
      <w:r w:rsidRPr="00356750">
        <w:rPr>
          <w:rFonts w:ascii="Garamond" w:hAnsi="Garamond"/>
          <w:sz w:val="22"/>
          <w:szCs w:val="22"/>
        </w:rPr>
        <w:t>tracks</w:t>
      </w:r>
      <w:r w:rsidR="00BA5126">
        <w:rPr>
          <w:rFonts w:ascii="Garamond" w:hAnsi="Garamond"/>
          <w:sz w:val="22"/>
          <w:szCs w:val="22"/>
        </w:rPr>
        <w:t xml:space="preserve">, listed below. To follow the MA track (in either Art and Architectural History or Mediterranean Art and Archaeology), students must apply for 12 credits from a previous MA degree in the field to be applied to their </w:t>
      </w:r>
      <w:proofErr w:type="spellStart"/>
      <w:r w:rsidR="00BA5126">
        <w:rPr>
          <w:rFonts w:ascii="Garamond" w:hAnsi="Garamond"/>
          <w:sz w:val="22"/>
          <w:szCs w:val="22"/>
        </w:rPr>
        <w:t>UVa</w:t>
      </w:r>
      <w:proofErr w:type="spellEnd"/>
      <w:r w:rsidR="00BA5126">
        <w:rPr>
          <w:rFonts w:ascii="Garamond" w:hAnsi="Garamond"/>
          <w:sz w:val="22"/>
          <w:szCs w:val="22"/>
        </w:rPr>
        <w:t xml:space="preserve"> transcript. This needs to happen in the first semester of study at UVA and it must be approved by the PhD advisor and the DGS. With final approval by GSAS, students are advanced one semester in the program.  </w:t>
      </w:r>
    </w:p>
    <w:p w14:paraId="3B79673E" w14:textId="3B7A93B5" w:rsidR="00BA5126" w:rsidRDefault="00BA5126">
      <w:pPr>
        <w:rPr>
          <w:rFonts w:ascii="Garamond" w:hAnsi="Garamond"/>
          <w:sz w:val="22"/>
          <w:szCs w:val="22"/>
        </w:rPr>
      </w:pPr>
      <w:r>
        <w:rPr>
          <w:rFonts w:ascii="Garamond" w:hAnsi="Garamond"/>
          <w:sz w:val="22"/>
          <w:szCs w:val="22"/>
        </w:rPr>
        <w:br w:type="page"/>
      </w:r>
    </w:p>
    <w:p w14:paraId="68816CF4" w14:textId="77777777" w:rsidR="00BA5126" w:rsidRDefault="00BA5126" w:rsidP="008A512A">
      <w:pPr>
        <w:spacing w:before="100" w:beforeAutospacing="1" w:after="100" w:afterAutospacing="1"/>
        <w:rPr>
          <w:rFonts w:ascii="Garamond" w:hAnsi="Garamond"/>
          <w:sz w:val="22"/>
          <w:szCs w:val="22"/>
        </w:rPr>
      </w:pPr>
    </w:p>
    <w:p w14:paraId="336FD817" w14:textId="3173111F" w:rsidR="00167ED5" w:rsidRPr="00C07127" w:rsidRDefault="00D3613A" w:rsidP="00167ED5">
      <w:pPr>
        <w:jc w:val="center"/>
        <w:rPr>
          <w:rFonts w:ascii="Copperplate" w:hAnsi="Copperplate"/>
          <w:szCs w:val="22"/>
        </w:rPr>
      </w:pPr>
      <w:r>
        <w:rPr>
          <w:rFonts w:ascii="Copperplate" w:hAnsi="Copperplate"/>
          <w:szCs w:val="22"/>
        </w:rPr>
        <w:t>Calendar of S</w:t>
      </w:r>
      <w:r w:rsidR="00167ED5" w:rsidRPr="00C07127">
        <w:rPr>
          <w:rFonts w:ascii="Copperplate" w:hAnsi="Copperplate"/>
          <w:szCs w:val="22"/>
        </w:rPr>
        <w:t>tudy (Entering with BA)</w:t>
      </w:r>
    </w:p>
    <w:p w14:paraId="64C1C4A4" w14:textId="77777777" w:rsidR="00167ED5" w:rsidRPr="00D3613A" w:rsidRDefault="00167ED5" w:rsidP="00167ED5">
      <w:pPr>
        <w:jc w:val="center"/>
        <w:rPr>
          <w:rFonts w:ascii="Copperplate" w:hAnsi="Copperplate"/>
          <w:sz w:val="23"/>
          <w:szCs w:val="23"/>
        </w:rPr>
      </w:pPr>
      <w:r w:rsidRPr="00D3613A">
        <w:rPr>
          <w:rFonts w:ascii="Copperplate" w:hAnsi="Copperplate"/>
          <w:sz w:val="23"/>
          <w:szCs w:val="23"/>
        </w:rPr>
        <w:t>42 total graded credits</w:t>
      </w:r>
    </w:p>
    <w:p w14:paraId="78A1C30F" w14:textId="77777777" w:rsidR="00167ED5" w:rsidRPr="00C07127" w:rsidRDefault="00167ED5" w:rsidP="00167ED5">
      <w:pPr>
        <w:rPr>
          <w:rFonts w:ascii="Times" w:hAnsi="Times"/>
          <w:b/>
          <w:sz w:val="22"/>
          <w:szCs w:val="20"/>
        </w:rPr>
      </w:pPr>
    </w:p>
    <w:p w14:paraId="70C4FD79"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1</w:t>
      </w:r>
    </w:p>
    <w:p w14:paraId="503D01DE"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6 graded courses: 5 seminars and 1 “Methods” seminar, 1 Independent Study</w:t>
      </w:r>
    </w:p>
    <w:p w14:paraId="4F7D85AD" w14:textId="77777777" w:rsidR="00167ED5" w:rsidRPr="001C351F" w:rsidRDefault="00167ED5" w:rsidP="00167ED5">
      <w:pPr>
        <w:tabs>
          <w:tab w:val="left" w:pos="2520"/>
        </w:tabs>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 ARAH 8695 (Special Reading Problems)</w:t>
      </w:r>
    </w:p>
    <w:p w14:paraId="1D7E2A7F" w14:textId="77777777" w:rsidR="00167ED5" w:rsidRPr="001C351F" w:rsidRDefault="00167ED5" w:rsidP="00671BBD">
      <w:pPr>
        <w:ind w:left="1980"/>
        <w:rPr>
          <w:rFonts w:ascii="Garamond" w:hAnsi="Garamond"/>
          <w:sz w:val="22"/>
          <w:szCs w:val="22"/>
        </w:rPr>
      </w:pPr>
      <w:r w:rsidRPr="001C351F">
        <w:rPr>
          <w:rFonts w:ascii="Garamond" w:hAnsi="Garamond"/>
          <w:sz w:val="22"/>
          <w:szCs w:val="22"/>
        </w:rPr>
        <w:t>3 credits/semester of Non-Topical Research Doctoral Prep: ARAH 9998</w:t>
      </w:r>
    </w:p>
    <w:p w14:paraId="0C310C27" w14:textId="77777777" w:rsidR="00167ED5" w:rsidRPr="001C351F" w:rsidRDefault="00167ED5" w:rsidP="00167ED5">
      <w:pPr>
        <w:ind w:left="1440" w:firstLine="1080"/>
        <w:rPr>
          <w:rFonts w:ascii="Garamond" w:hAnsi="Garamond"/>
          <w:sz w:val="22"/>
          <w:szCs w:val="22"/>
          <w:u w:val="single"/>
        </w:rPr>
      </w:pPr>
      <w:r w:rsidRPr="001C351F">
        <w:rPr>
          <w:rFonts w:ascii="Garamond" w:hAnsi="Garamond"/>
          <w:sz w:val="22"/>
          <w:szCs w:val="22"/>
          <w:u w:val="single"/>
        </w:rPr>
        <w:t>TOTAL 24 credits</w:t>
      </w:r>
    </w:p>
    <w:p w14:paraId="50ABE89E" w14:textId="77777777" w:rsidR="00167ED5" w:rsidRPr="001C351F" w:rsidRDefault="00167ED5" w:rsidP="00167ED5">
      <w:pPr>
        <w:rPr>
          <w:rFonts w:ascii="Garamond" w:hAnsi="Garamond"/>
          <w:sz w:val="22"/>
          <w:szCs w:val="22"/>
        </w:rPr>
      </w:pPr>
    </w:p>
    <w:p w14:paraId="6E07D4EE" w14:textId="77777777"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First language exam (as necessary)</w:t>
      </w:r>
    </w:p>
    <w:p w14:paraId="3D809F01" w14:textId="77777777" w:rsidR="00167ED5" w:rsidRPr="001C351F" w:rsidRDefault="00167ED5" w:rsidP="00167ED5">
      <w:pPr>
        <w:rPr>
          <w:rFonts w:ascii="Garamond" w:hAnsi="Garamond"/>
          <w:sz w:val="22"/>
          <w:szCs w:val="22"/>
        </w:rPr>
      </w:pPr>
    </w:p>
    <w:p w14:paraId="0A60BC9D"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None</w:t>
      </w:r>
    </w:p>
    <w:p w14:paraId="3C307EF2" w14:textId="77777777" w:rsidR="00167ED5" w:rsidRPr="001C351F" w:rsidRDefault="00167ED5" w:rsidP="00167ED5">
      <w:pPr>
        <w:rPr>
          <w:rFonts w:ascii="Garamond" w:hAnsi="Garamond"/>
          <w:sz w:val="22"/>
          <w:szCs w:val="22"/>
        </w:rPr>
      </w:pPr>
    </w:p>
    <w:p w14:paraId="2B82CE53"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1</w:t>
      </w:r>
      <w:r w:rsidRPr="001C351F">
        <w:rPr>
          <w:rFonts w:ascii="Garamond" w:hAnsi="Garamond"/>
          <w:i/>
          <w:sz w:val="22"/>
          <w:szCs w:val="22"/>
        </w:rPr>
        <w:sym w:font="Symbol" w:char="F0AE"/>
      </w:r>
      <w:r w:rsidRPr="001C351F">
        <w:rPr>
          <w:rFonts w:ascii="Garamond" w:hAnsi="Garamond"/>
          <w:i/>
          <w:sz w:val="22"/>
          <w:szCs w:val="22"/>
        </w:rPr>
        <w:t>Year 2) –</w:t>
      </w:r>
      <w:r w:rsidRPr="001C351F">
        <w:rPr>
          <w:rFonts w:ascii="Garamond" w:hAnsi="Garamond"/>
          <w:sz w:val="22"/>
          <w:szCs w:val="22"/>
        </w:rPr>
        <w:t xml:space="preserve"> Language preparation </w:t>
      </w:r>
    </w:p>
    <w:p w14:paraId="543219C5" w14:textId="77777777" w:rsidR="00167ED5" w:rsidRPr="001C351F" w:rsidRDefault="00167ED5" w:rsidP="00167ED5">
      <w:pPr>
        <w:rPr>
          <w:rFonts w:ascii="Garamond" w:hAnsi="Garamond"/>
          <w:sz w:val="22"/>
          <w:szCs w:val="22"/>
        </w:rPr>
      </w:pPr>
    </w:p>
    <w:p w14:paraId="21138FAE" w14:textId="77777777" w:rsidR="00167ED5" w:rsidRPr="001C351F" w:rsidRDefault="00167ED5" w:rsidP="00167ED5">
      <w:pPr>
        <w:rPr>
          <w:rFonts w:ascii="Garamond" w:hAnsi="Garamond"/>
          <w:sz w:val="22"/>
          <w:szCs w:val="22"/>
        </w:rPr>
      </w:pPr>
    </w:p>
    <w:p w14:paraId="067BDC62"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2</w:t>
      </w:r>
    </w:p>
    <w:p w14:paraId="58C24ABB"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30B9CB71" w14:textId="77777777" w:rsidR="00167ED5" w:rsidRPr="001C351F" w:rsidRDefault="00167ED5" w:rsidP="00167ED5">
      <w:pPr>
        <w:tabs>
          <w:tab w:val="left" w:pos="2700"/>
        </w:tabs>
        <w:ind w:left="2700" w:hanging="270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 (fall) – ARAH 8695 (Special Reading Problems)</w:t>
      </w:r>
    </w:p>
    <w:p w14:paraId="62BE69EB" w14:textId="77777777" w:rsidR="00167ED5" w:rsidRPr="001C351F" w:rsidRDefault="00167ED5" w:rsidP="00167ED5">
      <w:pPr>
        <w:ind w:left="3060" w:hanging="360"/>
        <w:rPr>
          <w:rFonts w:ascii="Garamond" w:hAnsi="Garamond"/>
          <w:sz w:val="22"/>
          <w:szCs w:val="22"/>
        </w:rPr>
      </w:pPr>
      <w:r w:rsidRPr="001C351F">
        <w:rPr>
          <w:rFonts w:ascii="Garamond" w:hAnsi="Garamond"/>
          <w:sz w:val="22"/>
          <w:szCs w:val="22"/>
        </w:rPr>
        <w:t xml:space="preserve">Independent Study (spring) for </w:t>
      </w:r>
      <w:r>
        <w:rPr>
          <w:rFonts w:ascii="Garamond" w:hAnsi="Garamond"/>
          <w:sz w:val="22"/>
          <w:szCs w:val="22"/>
        </w:rPr>
        <w:t>PhD E</w:t>
      </w:r>
      <w:r w:rsidRPr="001C351F">
        <w:rPr>
          <w:rFonts w:ascii="Garamond" w:hAnsi="Garamond"/>
          <w:sz w:val="22"/>
          <w:szCs w:val="22"/>
        </w:rPr>
        <w:t>xam preparation</w:t>
      </w:r>
      <w:r>
        <w:rPr>
          <w:rFonts w:ascii="Garamond" w:hAnsi="Garamond"/>
          <w:sz w:val="22"/>
          <w:szCs w:val="22"/>
        </w:rPr>
        <w:t xml:space="preserve"> </w:t>
      </w:r>
      <w:r w:rsidRPr="001C351F">
        <w:rPr>
          <w:rFonts w:ascii="Garamond" w:hAnsi="Garamond"/>
          <w:sz w:val="22"/>
          <w:szCs w:val="22"/>
        </w:rPr>
        <w:t>– ARAH 8695 (Special Reading Problems)</w:t>
      </w:r>
    </w:p>
    <w:p w14:paraId="3DF23B3B" w14:textId="77777777" w:rsidR="00167ED5" w:rsidRPr="001C351F" w:rsidRDefault="00167ED5" w:rsidP="00671BBD">
      <w:pPr>
        <w:ind w:left="1980"/>
        <w:rPr>
          <w:rFonts w:ascii="Garamond" w:hAnsi="Garamond"/>
          <w:sz w:val="22"/>
          <w:szCs w:val="22"/>
        </w:rPr>
      </w:pPr>
      <w:r w:rsidRPr="001C351F">
        <w:rPr>
          <w:rFonts w:ascii="Garamond" w:hAnsi="Garamond"/>
          <w:sz w:val="22"/>
          <w:szCs w:val="22"/>
        </w:rPr>
        <w:t>6 credits/semester of Non-Topical Research Doctoral Prep: ARAH 9998</w:t>
      </w:r>
    </w:p>
    <w:p w14:paraId="10D71EA1" w14:textId="77777777" w:rsidR="00167ED5" w:rsidRPr="001C351F" w:rsidRDefault="00167ED5" w:rsidP="00167ED5">
      <w:pPr>
        <w:ind w:left="1440" w:firstLine="1260"/>
        <w:outlineLvl w:val="0"/>
        <w:rPr>
          <w:rFonts w:ascii="Garamond" w:hAnsi="Garamond"/>
          <w:sz w:val="22"/>
          <w:szCs w:val="22"/>
          <w:u w:val="single"/>
        </w:rPr>
      </w:pPr>
      <w:r w:rsidRPr="001C351F">
        <w:rPr>
          <w:rFonts w:ascii="Garamond" w:hAnsi="Garamond"/>
          <w:sz w:val="22"/>
          <w:szCs w:val="22"/>
          <w:u w:val="single"/>
        </w:rPr>
        <w:t>TOTAL 24 credits</w:t>
      </w:r>
    </w:p>
    <w:p w14:paraId="27BEB1F3" w14:textId="77777777" w:rsidR="00167ED5" w:rsidRPr="001C351F" w:rsidRDefault="00167ED5" w:rsidP="00167ED5">
      <w:pPr>
        <w:rPr>
          <w:rFonts w:ascii="Garamond" w:hAnsi="Garamond"/>
          <w:sz w:val="22"/>
          <w:szCs w:val="22"/>
        </w:rPr>
      </w:pPr>
    </w:p>
    <w:p w14:paraId="59BD783D"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t>Second language exam (as necessary)</w:t>
      </w:r>
    </w:p>
    <w:p w14:paraId="54BAA881" w14:textId="77777777" w:rsidR="00167ED5" w:rsidRPr="001C351F" w:rsidRDefault="00167ED5" w:rsidP="00671BBD">
      <w:pPr>
        <w:ind w:left="1980"/>
        <w:outlineLvl w:val="0"/>
        <w:rPr>
          <w:rFonts w:ascii="Garamond" w:hAnsi="Garamond"/>
          <w:sz w:val="22"/>
          <w:szCs w:val="22"/>
        </w:rPr>
      </w:pPr>
      <w:r w:rsidRPr="001C351F">
        <w:rPr>
          <w:rFonts w:ascii="Garamond" w:hAnsi="Garamond"/>
          <w:b/>
          <w:sz w:val="22"/>
          <w:szCs w:val="22"/>
        </w:rPr>
        <w:t>QUALIFYING PAPER (fall)</w:t>
      </w:r>
    </w:p>
    <w:p w14:paraId="17DF4FBB" w14:textId="77777777" w:rsidR="00167ED5" w:rsidRPr="001C351F" w:rsidRDefault="00167ED5" w:rsidP="00167ED5">
      <w:pPr>
        <w:rPr>
          <w:rFonts w:ascii="Garamond" w:hAnsi="Garamond"/>
          <w:sz w:val="22"/>
          <w:szCs w:val="22"/>
        </w:rPr>
      </w:pPr>
    </w:p>
    <w:p w14:paraId="6D027DDD" w14:textId="3C9309FB"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sidR="00DC71B2">
        <w:rPr>
          <w:rFonts w:ascii="Garamond" w:hAnsi="Garamond"/>
          <w:sz w:val="22"/>
          <w:szCs w:val="22"/>
        </w:rPr>
        <w:t>ing Assistantship (2 semesters)</w:t>
      </w:r>
    </w:p>
    <w:p w14:paraId="13A38BB0" w14:textId="77777777" w:rsidR="00167ED5" w:rsidRPr="001C351F" w:rsidRDefault="00167ED5" w:rsidP="00167ED5">
      <w:pPr>
        <w:rPr>
          <w:rFonts w:ascii="Garamond" w:hAnsi="Garamond"/>
          <w:sz w:val="22"/>
          <w:szCs w:val="22"/>
        </w:rPr>
      </w:pPr>
    </w:p>
    <w:p w14:paraId="043290EB"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2</w:t>
      </w:r>
      <w:r w:rsidRPr="001C351F">
        <w:rPr>
          <w:rFonts w:ascii="Garamond" w:hAnsi="Garamond"/>
          <w:i/>
          <w:sz w:val="22"/>
          <w:szCs w:val="22"/>
        </w:rPr>
        <w:sym w:font="Symbol" w:char="F0AE"/>
      </w:r>
      <w:r w:rsidRPr="001C351F">
        <w:rPr>
          <w:rFonts w:ascii="Garamond" w:hAnsi="Garamond"/>
          <w:i/>
          <w:sz w:val="22"/>
          <w:szCs w:val="22"/>
        </w:rPr>
        <w:t xml:space="preserve">Year 3) – </w:t>
      </w:r>
      <w:r w:rsidRPr="001C351F">
        <w:rPr>
          <w:rFonts w:ascii="Garamond" w:hAnsi="Garamond"/>
          <w:sz w:val="22"/>
          <w:szCs w:val="22"/>
        </w:rPr>
        <w:t xml:space="preserve">PhD exam preparation </w:t>
      </w:r>
    </w:p>
    <w:p w14:paraId="22EE40C5" w14:textId="77777777" w:rsidR="00167ED5" w:rsidRPr="001C351F" w:rsidRDefault="00167ED5" w:rsidP="00167ED5">
      <w:pPr>
        <w:rPr>
          <w:rFonts w:ascii="Garamond" w:hAnsi="Garamond"/>
          <w:sz w:val="22"/>
          <w:szCs w:val="22"/>
        </w:rPr>
      </w:pPr>
    </w:p>
    <w:p w14:paraId="29377E4A" w14:textId="77777777" w:rsidR="00167ED5" w:rsidRPr="001C351F" w:rsidRDefault="00167ED5" w:rsidP="00167ED5">
      <w:pPr>
        <w:rPr>
          <w:rFonts w:ascii="Garamond" w:hAnsi="Garamond"/>
          <w:sz w:val="22"/>
          <w:szCs w:val="22"/>
        </w:rPr>
      </w:pPr>
    </w:p>
    <w:p w14:paraId="50F4A39D" w14:textId="77777777" w:rsidR="00167ED5" w:rsidRPr="001C351F" w:rsidRDefault="00167ED5" w:rsidP="00167ED5">
      <w:pPr>
        <w:outlineLvl w:val="0"/>
        <w:rPr>
          <w:rFonts w:ascii="Garamond" w:hAnsi="Garamond"/>
          <w:b/>
          <w:sz w:val="22"/>
          <w:szCs w:val="22"/>
          <w:u w:val="single"/>
        </w:rPr>
      </w:pPr>
      <w:r w:rsidRPr="001C351F">
        <w:rPr>
          <w:rFonts w:ascii="Garamond" w:hAnsi="Garamond"/>
          <w:b/>
          <w:sz w:val="22"/>
          <w:szCs w:val="22"/>
          <w:u w:val="single"/>
        </w:rPr>
        <w:t>Year 3</w:t>
      </w:r>
    </w:p>
    <w:p w14:paraId="5435A9DB" w14:textId="77777777" w:rsidR="00167ED5" w:rsidRPr="001C351F" w:rsidRDefault="00167ED5" w:rsidP="00167ED5">
      <w:pPr>
        <w:tabs>
          <w:tab w:val="left" w:pos="1980"/>
        </w:tabs>
        <w:rPr>
          <w:rFonts w:ascii="Garamond" w:hAnsi="Garamond"/>
          <w:sz w:val="22"/>
          <w:szCs w:val="22"/>
        </w:rPr>
      </w:pPr>
      <w:r w:rsidRPr="001C351F">
        <w:rPr>
          <w:rFonts w:ascii="Garamond" w:hAnsi="Garamond"/>
          <w:sz w:val="22"/>
          <w:szCs w:val="22"/>
        </w:rPr>
        <w:t>Enrollment/</w:t>
      </w:r>
      <w:r w:rsidRPr="001C351F">
        <w:rPr>
          <w:rFonts w:ascii="Garamond" w:hAnsi="Garamond"/>
          <w:sz w:val="22"/>
          <w:szCs w:val="22"/>
        </w:rPr>
        <w:tab/>
        <w:t>4 graded courses: 2 seminars and 2 Independent Study</w:t>
      </w:r>
    </w:p>
    <w:p w14:paraId="29C21F03" w14:textId="77777777" w:rsidR="00167ED5" w:rsidRPr="001C351F" w:rsidRDefault="00167ED5" w:rsidP="00167ED5">
      <w:pPr>
        <w:tabs>
          <w:tab w:val="left" w:pos="2700"/>
        </w:tabs>
        <w:ind w:left="3060" w:hanging="3060"/>
        <w:rPr>
          <w:rFonts w:ascii="Garamond" w:hAnsi="Garamond"/>
          <w:sz w:val="22"/>
          <w:szCs w:val="22"/>
        </w:rPr>
      </w:pPr>
      <w:r w:rsidRPr="001C351F">
        <w:rPr>
          <w:rFonts w:ascii="Garamond" w:hAnsi="Garamond"/>
          <w:sz w:val="22"/>
          <w:szCs w:val="22"/>
        </w:rPr>
        <w:t>Coursework:</w:t>
      </w:r>
      <w:r w:rsidRPr="001C351F">
        <w:rPr>
          <w:rFonts w:ascii="Garamond" w:hAnsi="Garamond"/>
          <w:sz w:val="22"/>
          <w:szCs w:val="22"/>
        </w:rPr>
        <w:tab/>
        <w:t>Independent Study</w:t>
      </w:r>
      <w:r>
        <w:rPr>
          <w:rFonts w:ascii="Garamond" w:hAnsi="Garamond"/>
          <w:sz w:val="22"/>
          <w:szCs w:val="22"/>
        </w:rPr>
        <w:t xml:space="preserve"> (fall) for PhD Exam preparation</w:t>
      </w:r>
      <w:r w:rsidRPr="001C351F">
        <w:rPr>
          <w:rFonts w:ascii="Garamond" w:hAnsi="Garamond"/>
          <w:sz w:val="22"/>
          <w:szCs w:val="22"/>
        </w:rPr>
        <w:t xml:space="preserve"> – ARAH 8695 (Special Reading Problems)</w:t>
      </w:r>
    </w:p>
    <w:p w14:paraId="172C7183" w14:textId="77777777" w:rsidR="00167ED5" w:rsidRPr="001C351F" w:rsidRDefault="00167ED5" w:rsidP="00167ED5">
      <w:pPr>
        <w:ind w:left="3060" w:hanging="360"/>
        <w:rPr>
          <w:rFonts w:ascii="Garamond" w:hAnsi="Garamond"/>
          <w:sz w:val="22"/>
          <w:szCs w:val="22"/>
        </w:rPr>
      </w:pPr>
      <w:r>
        <w:rPr>
          <w:rFonts w:ascii="Garamond" w:hAnsi="Garamond"/>
          <w:sz w:val="22"/>
          <w:szCs w:val="22"/>
        </w:rPr>
        <w:t>Independent Study (spring) for Prospectus preparation</w:t>
      </w:r>
      <w:r w:rsidRPr="001C351F">
        <w:rPr>
          <w:rFonts w:ascii="Garamond" w:hAnsi="Garamond"/>
          <w:sz w:val="22"/>
          <w:szCs w:val="22"/>
        </w:rPr>
        <w:t xml:space="preserve"> – ARAH 9995 (Supervised Research)</w:t>
      </w:r>
    </w:p>
    <w:p w14:paraId="1F0B63A4" w14:textId="77777777" w:rsidR="00167ED5" w:rsidRPr="001C351F" w:rsidRDefault="00167ED5" w:rsidP="00671BBD">
      <w:pPr>
        <w:ind w:left="1980"/>
        <w:rPr>
          <w:rFonts w:ascii="Garamond" w:hAnsi="Garamond"/>
          <w:sz w:val="22"/>
          <w:szCs w:val="22"/>
        </w:rPr>
      </w:pPr>
      <w:r w:rsidRPr="001C351F">
        <w:rPr>
          <w:rFonts w:ascii="Garamond" w:hAnsi="Garamond"/>
          <w:sz w:val="22"/>
          <w:szCs w:val="22"/>
        </w:rPr>
        <w:t>6 credits/semester of Non-Topical Research Doctoral Prep: ARAH 9998</w:t>
      </w:r>
    </w:p>
    <w:p w14:paraId="12FA5523" w14:textId="77777777" w:rsidR="00167ED5" w:rsidRPr="001C351F" w:rsidRDefault="00167ED5" w:rsidP="00167ED5">
      <w:pPr>
        <w:ind w:left="1440" w:firstLine="1260"/>
        <w:rPr>
          <w:rFonts w:ascii="Garamond" w:hAnsi="Garamond"/>
          <w:sz w:val="22"/>
          <w:szCs w:val="22"/>
          <w:u w:val="single"/>
        </w:rPr>
      </w:pPr>
      <w:r w:rsidRPr="001C351F">
        <w:rPr>
          <w:rFonts w:ascii="Garamond" w:hAnsi="Garamond"/>
          <w:sz w:val="22"/>
          <w:szCs w:val="22"/>
          <w:u w:val="single"/>
        </w:rPr>
        <w:t>TOTAL 24 credits</w:t>
      </w:r>
    </w:p>
    <w:p w14:paraId="28A0C8ED" w14:textId="77777777" w:rsidR="00167ED5" w:rsidRPr="001C351F" w:rsidRDefault="00167ED5" w:rsidP="00167ED5">
      <w:pPr>
        <w:rPr>
          <w:rFonts w:ascii="Garamond" w:hAnsi="Garamond"/>
          <w:sz w:val="22"/>
          <w:szCs w:val="22"/>
        </w:rPr>
      </w:pPr>
    </w:p>
    <w:p w14:paraId="3B490231" w14:textId="77777777"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Requirements:</w:t>
      </w:r>
      <w:r w:rsidRPr="001C351F">
        <w:rPr>
          <w:rFonts w:ascii="Garamond" w:hAnsi="Garamond"/>
          <w:sz w:val="22"/>
          <w:szCs w:val="22"/>
        </w:rPr>
        <w:tab/>
      </w:r>
      <w:r w:rsidRPr="001C351F">
        <w:rPr>
          <w:rFonts w:ascii="Garamond" w:hAnsi="Garamond"/>
          <w:b/>
          <w:sz w:val="22"/>
          <w:szCs w:val="22"/>
        </w:rPr>
        <w:t>PHD EXAM (fall)</w:t>
      </w:r>
    </w:p>
    <w:p w14:paraId="7AE5E053" w14:textId="5BB6C290" w:rsidR="00167ED5" w:rsidRPr="001C351F" w:rsidRDefault="00840B46" w:rsidP="00671BBD">
      <w:pPr>
        <w:ind w:left="1980"/>
        <w:outlineLvl w:val="0"/>
        <w:rPr>
          <w:rFonts w:ascii="Garamond" w:hAnsi="Garamond"/>
          <w:b/>
          <w:sz w:val="22"/>
          <w:szCs w:val="22"/>
        </w:rPr>
      </w:pPr>
      <w:r>
        <w:rPr>
          <w:rFonts w:ascii="Garamond" w:hAnsi="Garamond"/>
          <w:b/>
          <w:sz w:val="22"/>
          <w:szCs w:val="22"/>
        </w:rPr>
        <w:t>DISSERTATION PROSPECTUS</w:t>
      </w:r>
      <w:r w:rsidR="00167ED5" w:rsidRPr="001C351F">
        <w:rPr>
          <w:rFonts w:ascii="Garamond" w:hAnsi="Garamond"/>
          <w:b/>
          <w:sz w:val="22"/>
          <w:szCs w:val="22"/>
        </w:rPr>
        <w:t xml:space="preserve"> APPROVED/ABD STATUS (spring)</w:t>
      </w:r>
    </w:p>
    <w:p w14:paraId="5FDBB7C7" w14:textId="77777777" w:rsidR="00167ED5" w:rsidRPr="001C351F" w:rsidRDefault="00167ED5" w:rsidP="00167ED5">
      <w:pPr>
        <w:rPr>
          <w:rFonts w:ascii="Garamond" w:hAnsi="Garamond"/>
          <w:sz w:val="22"/>
          <w:szCs w:val="22"/>
        </w:rPr>
      </w:pPr>
    </w:p>
    <w:p w14:paraId="0B262F3A" w14:textId="4FADD222" w:rsidR="00167ED5" w:rsidRPr="001C351F" w:rsidRDefault="00167ED5" w:rsidP="00167ED5">
      <w:pPr>
        <w:tabs>
          <w:tab w:val="left" w:pos="1980"/>
        </w:tabs>
        <w:outlineLvl w:val="0"/>
        <w:rPr>
          <w:rFonts w:ascii="Garamond" w:hAnsi="Garamond"/>
          <w:sz w:val="22"/>
          <w:szCs w:val="22"/>
        </w:rPr>
      </w:pPr>
      <w:r w:rsidRPr="001C351F">
        <w:rPr>
          <w:rFonts w:ascii="Garamond" w:hAnsi="Garamond"/>
          <w:sz w:val="22"/>
          <w:szCs w:val="22"/>
        </w:rPr>
        <w:t>Teaching:</w:t>
      </w:r>
      <w:r w:rsidRPr="001C351F">
        <w:rPr>
          <w:rFonts w:ascii="Garamond" w:hAnsi="Garamond"/>
          <w:sz w:val="22"/>
          <w:szCs w:val="22"/>
        </w:rPr>
        <w:tab/>
        <w:t>Teach</w:t>
      </w:r>
      <w:r w:rsidR="00DC71B2">
        <w:rPr>
          <w:rFonts w:ascii="Garamond" w:hAnsi="Garamond"/>
          <w:sz w:val="22"/>
          <w:szCs w:val="22"/>
        </w:rPr>
        <w:t>ing Assistantship (2 semesters)</w:t>
      </w:r>
    </w:p>
    <w:p w14:paraId="52EE870E" w14:textId="77777777" w:rsidR="00167ED5" w:rsidRPr="001C351F" w:rsidRDefault="00167ED5" w:rsidP="00167ED5">
      <w:pPr>
        <w:rPr>
          <w:rFonts w:ascii="Garamond" w:hAnsi="Garamond"/>
          <w:sz w:val="22"/>
          <w:szCs w:val="22"/>
        </w:rPr>
      </w:pPr>
    </w:p>
    <w:p w14:paraId="23C00CC3" w14:textId="77777777" w:rsidR="00167ED5" w:rsidRPr="001C351F" w:rsidRDefault="00167ED5" w:rsidP="00167ED5">
      <w:pPr>
        <w:outlineLvl w:val="0"/>
        <w:rPr>
          <w:rFonts w:ascii="Garamond" w:hAnsi="Garamond"/>
          <w:sz w:val="22"/>
          <w:szCs w:val="22"/>
        </w:rPr>
      </w:pPr>
      <w:r w:rsidRPr="001C351F">
        <w:rPr>
          <w:rFonts w:ascii="Garamond" w:hAnsi="Garamond"/>
          <w:i/>
          <w:sz w:val="22"/>
          <w:szCs w:val="22"/>
        </w:rPr>
        <w:t>Summer (Year</w:t>
      </w:r>
      <w:r>
        <w:rPr>
          <w:rFonts w:ascii="Garamond" w:hAnsi="Garamond"/>
          <w:i/>
          <w:sz w:val="22"/>
          <w:szCs w:val="22"/>
        </w:rPr>
        <w:t xml:space="preserve"> </w:t>
      </w:r>
      <w:r w:rsidRPr="001C351F">
        <w:rPr>
          <w:rFonts w:ascii="Garamond" w:hAnsi="Garamond"/>
          <w:i/>
          <w:sz w:val="22"/>
          <w:szCs w:val="22"/>
        </w:rPr>
        <w:t>3</w:t>
      </w:r>
      <w:r w:rsidRPr="001C351F">
        <w:rPr>
          <w:rFonts w:ascii="Garamond" w:hAnsi="Garamond"/>
          <w:i/>
          <w:sz w:val="22"/>
          <w:szCs w:val="22"/>
        </w:rPr>
        <w:sym w:font="Symbol" w:char="F0AE"/>
      </w:r>
      <w:r w:rsidRPr="001C351F">
        <w:rPr>
          <w:rFonts w:ascii="Garamond" w:hAnsi="Garamond"/>
          <w:i/>
          <w:sz w:val="22"/>
          <w:szCs w:val="22"/>
        </w:rPr>
        <w:t xml:space="preserve">Year 4) – </w:t>
      </w:r>
      <w:r w:rsidRPr="001C351F">
        <w:rPr>
          <w:rFonts w:ascii="Garamond" w:hAnsi="Garamond"/>
          <w:sz w:val="22"/>
          <w:szCs w:val="22"/>
        </w:rPr>
        <w:t>Dissertation research</w:t>
      </w:r>
    </w:p>
    <w:p w14:paraId="19B6652A" w14:textId="77777777" w:rsidR="00167ED5" w:rsidRDefault="00167ED5" w:rsidP="00167ED5">
      <w:pPr>
        <w:outlineLvl w:val="0"/>
        <w:rPr>
          <w:rFonts w:ascii="Garamond" w:hAnsi="Garamond"/>
          <w:b/>
          <w:sz w:val="22"/>
          <w:szCs w:val="22"/>
          <w:u w:val="single"/>
        </w:rPr>
      </w:pPr>
    </w:p>
    <w:p w14:paraId="0553CB50" w14:textId="77777777" w:rsidR="00167ED5" w:rsidRPr="001C351F" w:rsidRDefault="00167ED5" w:rsidP="00167ED5">
      <w:pPr>
        <w:outlineLvl w:val="0"/>
        <w:rPr>
          <w:rFonts w:ascii="Garamond" w:hAnsi="Garamond"/>
          <w:b/>
          <w:sz w:val="22"/>
          <w:szCs w:val="22"/>
          <w:u w:val="single"/>
        </w:rPr>
      </w:pPr>
    </w:p>
    <w:p w14:paraId="7AAB6160"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4</w:t>
      </w:r>
    </w:p>
    <w:p w14:paraId="2213E2D8" w14:textId="070BAA41" w:rsidR="00167ED5" w:rsidRDefault="00167ED5" w:rsidP="00BA5126">
      <w:pPr>
        <w:tabs>
          <w:tab w:val="left" w:pos="1980"/>
          <w:tab w:val="left" w:pos="2070"/>
        </w:tabs>
        <w:outlineLvl w:val="0"/>
        <w:rPr>
          <w:rFonts w:ascii="Garamond" w:hAnsi="Garamond"/>
          <w:sz w:val="22"/>
          <w:szCs w:val="22"/>
        </w:rPr>
      </w:pPr>
      <w:r w:rsidRPr="008D28DE">
        <w:rPr>
          <w:rFonts w:ascii="Garamond" w:hAnsi="Garamond"/>
          <w:sz w:val="22"/>
          <w:szCs w:val="22"/>
        </w:rPr>
        <w:lastRenderedPageBreak/>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r>
        <w:rPr>
          <w:rFonts w:ascii="Garamond" w:hAnsi="Garamond"/>
          <w:sz w:val="22"/>
          <w:szCs w:val="22"/>
        </w:rPr>
        <w:br w:type="page"/>
      </w:r>
    </w:p>
    <w:p w14:paraId="6FF24D82"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lastRenderedPageBreak/>
        <w:t>Year 4</w:t>
      </w:r>
      <w:r>
        <w:rPr>
          <w:rFonts w:ascii="Garamond" w:hAnsi="Garamond"/>
          <w:b/>
          <w:sz w:val="22"/>
          <w:szCs w:val="22"/>
          <w:u w:val="single"/>
        </w:rPr>
        <w:t xml:space="preserve"> (cont.)</w:t>
      </w:r>
    </w:p>
    <w:p w14:paraId="3D947AA6"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0432070D" w14:textId="77777777"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0E4541E9" w14:textId="77777777" w:rsidR="00167ED5" w:rsidRPr="008D28DE" w:rsidRDefault="00167ED5" w:rsidP="00167ED5">
      <w:pPr>
        <w:rPr>
          <w:rFonts w:ascii="Garamond" w:hAnsi="Garamond"/>
          <w:sz w:val="22"/>
          <w:szCs w:val="22"/>
        </w:rPr>
      </w:pPr>
    </w:p>
    <w:p w14:paraId="11FE465D" w14:textId="067D4EA9"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w:t>
      </w:r>
      <w:r w:rsidR="00DC71B2">
        <w:rPr>
          <w:rFonts w:ascii="Garamond" w:hAnsi="Garamond"/>
          <w:sz w:val="22"/>
          <w:szCs w:val="22"/>
        </w:rPr>
        <w:t>– can also be completed Year 5</w:t>
      </w:r>
      <w:r w:rsidR="00A50E89">
        <w:rPr>
          <w:rFonts w:ascii="Garamond" w:hAnsi="Garamond"/>
          <w:sz w:val="22"/>
          <w:szCs w:val="22"/>
        </w:rPr>
        <w:t xml:space="preserve"> with approval</w:t>
      </w:r>
      <w:r w:rsidR="00DC71B2">
        <w:rPr>
          <w:rFonts w:ascii="Garamond" w:hAnsi="Garamond"/>
          <w:sz w:val="22"/>
          <w:szCs w:val="22"/>
        </w:rPr>
        <w:t>)</w:t>
      </w:r>
    </w:p>
    <w:p w14:paraId="62DE1288" w14:textId="77777777" w:rsidR="00167ED5" w:rsidRPr="008D28DE" w:rsidRDefault="00167ED5" w:rsidP="00167ED5">
      <w:pPr>
        <w:rPr>
          <w:rFonts w:ascii="Garamond" w:hAnsi="Garamond"/>
          <w:sz w:val="22"/>
          <w:szCs w:val="22"/>
        </w:rPr>
      </w:pPr>
    </w:p>
    <w:p w14:paraId="7C79E6CF"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 4</w:t>
      </w:r>
      <w:r w:rsidRPr="008D28DE">
        <w:rPr>
          <w:rFonts w:ascii="Garamond" w:hAnsi="Garamond"/>
          <w:i/>
          <w:sz w:val="22"/>
          <w:szCs w:val="22"/>
        </w:rPr>
        <w:sym w:font="Symbol" w:char="F0AE"/>
      </w:r>
      <w:r w:rsidRPr="008D28DE">
        <w:rPr>
          <w:rFonts w:ascii="Garamond" w:hAnsi="Garamond"/>
          <w:i/>
          <w:sz w:val="22"/>
          <w:szCs w:val="22"/>
        </w:rPr>
        <w:t xml:space="preserve">Year 5) – </w:t>
      </w:r>
      <w:r w:rsidRPr="008D28DE">
        <w:rPr>
          <w:rFonts w:ascii="Garamond" w:hAnsi="Garamond"/>
          <w:sz w:val="22"/>
          <w:szCs w:val="22"/>
        </w:rPr>
        <w:t>Dissertation research and writing</w:t>
      </w:r>
    </w:p>
    <w:p w14:paraId="6B98999E" w14:textId="77777777" w:rsidR="00167ED5" w:rsidRPr="008D28DE" w:rsidRDefault="00167ED5" w:rsidP="00167ED5">
      <w:pPr>
        <w:rPr>
          <w:rFonts w:ascii="Garamond" w:hAnsi="Garamond"/>
          <w:sz w:val="22"/>
          <w:szCs w:val="22"/>
        </w:rPr>
      </w:pPr>
    </w:p>
    <w:p w14:paraId="584A3D81" w14:textId="77777777" w:rsidR="00167ED5" w:rsidRPr="008D28DE" w:rsidRDefault="00167ED5" w:rsidP="00167ED5">
      <w:pPr>
        <w:rPr>
          <w:rFonts w:ascii="Garamond" w:hAnsi="Garamond"/>
          <w:sz w:val="22"/>
          <w:szCs w:val="22"/>
        </w:rPr>
      </w:pPr>
    </w:p>
    <w:p w14:paraId="3326687D"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5</w:t>
      </w:r>
    </w:p>
    <w:p w14:paraId="63834917"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3E97F4B6" w14:textId="77777777" w:rsidR="00167ED5" w:rsidRPr="008D28DE" w:rsidRDefault="00167ED5" w:rsidP="00167ED5">
      <w:pPr>
        <w:rPr>
          <w:rFonts w:ascii="Garamond" w:hAnsi="Garamond"/>
          <w:sz w:val="22"/>
          <w:szCs w:val="22"/>
        </w:rPr>
      </w:pPr>
    </w:p>
    <w:p w14:paraId="6693BF89" w14:textId="77777777" w:rsidR="00167ED5" w:rsidRPr="008D28DE" w:rsidRDefault="00167ED5" w:rsidP="00167ED5">
      <w:pPr>
        <w:tabs>
          <w:tab w:val="left" w:pos="1980"/>
        </w:tabs>
        <w:ind w:left="2520" w:hanging="252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6, if necessary)</w:t>
      </w:r>
    </w:p>
    <w:p w14:paraId="4D27C74E" w14:textId="2BE84EF9" w:rsidR="00167ED5" w:rsidRPr="008D28DE" w:rsidRDefault="00167ED5" w:rsidP="008007B2">
      <w:pPr>
        <w:ind w:left="1980"/>
        <w:rPr>
          <w:rFonts w:ascii="Garamond" w:hAnsi="Garamond"/>
          <w:sz w:val="22"/>
          <w:szCs w:val="22"/>
        </w:rPr>
      </w:pPr>
      <w:r w:rsidRPr="008D28DE">
        <w:rPr>
          <w:rFonts w:ascii="Garamond" w:hAnsi="Garamond"/>
          <w:sz w:val="22"/>
          <w:szCs w:val="22"/>
        </w:rPr>
        <w:t>Dissertation research</w:t>
      </w:r>
    </w:p>
    <w:p w14:paraId="0A15E1B1" w14:textId="0A2A62B4"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047FFB6D" w14:textId="77777777" w:rsidR="00167ED5" w:rsidRPr="008D28DE" w:rsidRDefault="00167ED5" w:rsidP="008007B2">
      <w:pPr>
        <w:ind w:left="1980"/>
        <w:rPr>
          <w:rFonts w:ascii="Garamond" w:hAnsi="Garamond"/>
          <w:b/>
          <w:sz w:val="22"/>
          <w:szCs w:val="22"/>
        </w:rPr>
      </w:pPr>
      <w:r w:rsidRPr="008D28DE">
        <w:rPr>
          <w:rFonts w:ascii="Garamond" w:hAnsi="Garamond"/>
          <w:sz w:val="22"/>
          <w:szCs w:val="22"/>
        </w:rPr>
        <w:t>Apply for fellowships as relevant (CASVA, Kress Institutional, etc.)</w:t>
      </w:r>
    </w:p>
    <w:p w14:paraId="3CDD39F2" w14:textId="77777777" w:rsidR="00167ED5" w:rsidRPr="008D28DE" w:rsidRDefault="00167ED5" w:rsidP="00167ED5">
      <w:pPr>
        <w:rPr>
          <w:rFonts w:ascii="Garamond" w:hAnsi="Garamond"/>
          <w:sz w:val="22"/>
          <w:szCs w:val="22"/>
        </w:rPr>
      </w:pPr>
    </w:p>
    <w:p w14:paraId="0E04DF58" w14:textId="57428CF2"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Teaching Assistantship (2 semester</w:t>
      </w:r>
      <w:r w:rsidR="00DC71B2">
        <w:rPr>
          <w:rFonts w:ascii="Garamond" w:hAnsi="Garamond"/>
          <w:sz w:val="22"/>
          <w:szCs w:val="22"/>
        </w:rPr>
        <w:t>s – if not completed in Year 4)</w:t>
      </w:r>
    </w:p>
    <w:p w14:paraId="6BF8F20E" w14:textId="77777777" w:rsidR="00167ED5" w:rsidRPr="008D28DE" w:rsidRDefault="00167ED5" w:rsidP="00167ED5">
      <w:pPr>
        <w:rPr>
          <w:rFonts w:ascii="Garamond" w:hAnsi="Garamond"/>
          <w:sz w:val="22"/>
          <w:szCs w:val="22"/>
        </w:rPr>
      </w:pPr>
    </w:p>
    <w:p w14:paraId="36DA8AFD" w14:textId="7C745D9E" w:rsidR="00051397"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5</w:t>
      </w:r>
      <w:r w:rsidRPr="008D28DE">
        <w:rPr>
          <w:rFonts w:ascii="Garamond" w:hAnsi="Garamond"/>
          <w:i/>
          <w:sz w:val="22"/>
          <w:szCs w:val="22"/>
        </w:rPr>
        <w:sym w:font="Symbol" w:char="F0AE"/>
      </w:r>
      <w:r w:rsidRPr="008D28DE">
        <w:rPr>
          <w:rFonts w:ascii="Garamond" w:hAnsi="Garamond"/>
          <w:i/>
          <w:sz w:val="22"/>
          <w:szCs w:val="22"/>
        </w:rPr>
        <w:t xml:space="preserve">Year 6) – </w:t>
      </w:r>
      <w:r w:rsidRPr="008D28DE">
        <w:rPr>
          <w:rFonts w:ascii="Garamond" w:hAnsi="Garamond"/>
          <w:sz w:val="22"/>
          <w:szCs w:val="22"/>
        </w:rPr>
        <w:t>Dissertation Writing</w:t>
      </w:r>
    </w:p>
    <w:p w14:paraId="4C13C382" w14:textId="77777777" w:rsidR="00167ED5" w:rsidRPr="008D28DE" w:rsidRDefault="00167ED5" w:rsidP="00167ED5">
      <w:pPr>
        <w:rPr>
          <w:rFonts w:ascii="Garamond" w:hAnsi="Garamond"/>
          <w:sz w:val="22"/>
          <w:szCs w:val="22"/>
        </w:rPr>
      </w:pPr>
    </w:p>
    <w:p w14:paraId="2D403B21" w14:textId="77777777" w:rsidR="00167ED5" w:rsidRPr="008D28DE" w:rsidRDefault="00167ED5" w:rsidP="00167ED5">
      <w:pPr>
        <w:rPr>
          <w:rFonts w:ascii="Garamond" w:hAnsi="Garamond"/>
          <w:sz w:val="22"/>
          <w:szCs w:val="22"/>
        </w:rPr>
      </w:pPr>
    </w:p>
    <w:p w14:paraId="14291FDB"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6</w:t>
      </w:r>
    </w:p>
    <w:p w14:paraId="08B7D740"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0FC958B1" w14:textId="77777777" w:rsidR="00167ED5" w:rsidRPr="008D28DE" w:rsidRDefault="00167ED5" w:rsidP="00167ED5">
      <w:pPr>
        <w:rPr>
          <w:rFonts w:ascii="Garamond" w:hAnsi="Garamond"/>
          <w:sz w:val="22"/>
          <w:szCs w:val="22"/>
        </w:rPr>
      </w:pPr>
    </w:p>
    <w:p w14:paraId="3A5C38BF"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DISSERTATION PRESENTATION (if not completed in Year 5)</w:t>
      </w:r>
    </w:p>
    <w:p w14:paraId="7EF9C4EF" w14:textId="77777777"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4F0504F3" w14:textId="1719485E" w:rsidR="00167ED5" w:rsidRPr="008D28DE" w:rsidRDefault="00167ED5" w:rsidP="008007B2">
      <w:pPr>
        <w:tabs>
          <w:tab w:val="left" w:pos="1980"/>
        </w:tabs>
        <w:ind w:left="1980"/>
        <w:rPr>
          <w:rFonts w:ascii="Garamond" w:hAnsi="Garamond"/>
          <w:sz w:val="22"/>
          <w:szCs w:val="22"/>
        </w:rPr>
      </w:pPr>
      <w:r w:rsidRPr="008D28DE">
        <w:rPr>
          <w:rFonts w:ascii="Garamond" w:hAnsi="Garamond"/>
          <w:sz w:val="22"/>
          <w:szCs w:val="22"/>
        </w:rPr>
        <w:t>Dissertation defense</w:t>
      </w:r>
    </w:p>
    <w:p w14:paraId="0E9BCF7F" w14:textId="77777777" w:rsidR="00167ED5" w:rsidRPr="008D28DE" w:rsidRDefault="00167ED5" w:rsidP="00167ED5">
      <w:pPr>
        <w:tabs>
          <w:tab w:val="left" w:pos="1440"/>
        </w:tabs>
        <w:rPr>
          <w:rFonts w:ascii="Garamond" w:hAnsi="Garamond"/>
          <w:sz w:val="22"/>
          <w:szCs w:val="22"/>
        </w:rPr>
      </w:pPr>
    </w:p>
    <w:p w14:paraId="0A740039"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Teaching:</w:t>
      </w:r>
      <w:r>
        <w:rPr>
          <w:rFonts w:ascii="Garamond" w:hAnsi="Garamond"/>
          <w:sz w:val="22"/>
          <w:szCs w:val="22"/>
        </w:rPr>
        <w:tab/>
      </w:r>
      <w:r w:rsidRPr="008D28DE">
        <w:rPr>
          <w:rFonts w:ascii="Garamond" w:hAnsi="Garamond"/>
          <w:sz w:val="22"/>
          <w:szCs w:val="22"/>
        </w:rPr>
        <w:t>None</w:t>
      </w:r>
    </w:p>
    <w:p w14:paraId="1F395051" w14:textId="77777777" w:rsidR="00167ED5" w:rsidRPr="008D28DE" w:rsidRDefault="00167ED5" w:rsidP="00167ED5">
      <w:pPr>
        <w:rPr>
          <w:rFonts w:ascii="Times" w:hAnsi="Times"/>
          <w:sz w:val="22"/>
          <w:szCs w:val="22"/>
        </w:rPr>
      </w:pPr>
    </w:p>
    <w:p w14:paraId="74CB0372" w14:textId="77777777" w:rsidR="00167ED5" w:rsidRPr="00C07127" w:rsidRDefault="00167ED5" w:rsidP="00167ED5">
      <w:pPr>
        <w:rPr>
          <w:rFonts w:ascii="CopperplateGothic" w:hAnsi="CopperplateGothic"/>
          <w:sz w:val="26"/>
        </w:rPr>
      </w:pPr>
      <w:r w:rsidRPr="00C07127">
        <w:rPr>
          <w:rFonts w:ascii="CopperplateGothic" w:hAnsi="CopperplateGothic"/>
          <w:sz w:val="26"/>
        </w:rPr>
        <w:br w:type="page"/>
      </w:r>
    </w:p>
    <w:p w14:paraId="2B502C51"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lastRenderedPageBreak/>
        <w:t>Calendar of Study (Entering with MA)</w:t>
      </w:r>
    </w:p>
    <w:p w14:paraId="3DC0FBAA" w14:textId="77777777" w:rsidR="00167ED5" w:rsidRPr="00D3613A" w:rsidRDefault="00167ED5" w:rsidP="00167ED5">
      <w:pPr>
        <w:ind w:right="270"/>
        <w:jc w:val="center"/>
        <w:rPr>
          <w:rFonts w:ascii="Copperplate" w:hAnsi="Copperplate"/>
          <w:sz w:val="23"/>
          <w:szCs w:val="23"/>
        </w:rPr>
      </w:pPr>
      <w:r w:rsidRPr="00D3613A">
        <w:rPr>
          <w:rFonts w:ascii="Copperplate" w:hAnsi="Copperplate"/>
          <w:sz w:val="23"/>
          <w:szCs w:val="23"/>
        </w:rPr>
        <w:t>30 total graded credits</w:t>
      </w:r>
    </w:p>
    <w:p w14:paraId="2F83733D" w14:textId="77777777" w:rsidR="00167ED5" w:rsidRPr="00C07127" w:rsidRDefault="00167ED5" w:rsidP="00167ED5">
      <w:pPr>
        <w:jc w:val="center"/>
        <w:rPr>
          <w:b/>
          <w:sz w:val="22"/>
          <w:szCs w:val="22"/>
        </w:rPr>
      </w:pPr>
    </w:p>
    <w:p w14:paraId="60E8B3C4"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1</w:t>
      </w:r>
    </w:p>
    <w:p w14:paraId="5A45406A"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 xml:space="preserve">Enrollment/ </w:t>
      </w:r>
      <w:r>
        <w:rPr>
          <w:rFonts w:ascii="Garamond" w:hAnsi="Garamond"/>
          <w:sz w:val="22"/>
          <w:szCs w:val="22"/>
        </w:rPr>
        <w:tab/>
      </w:r>
      <w:r w:rsidRPr="008D28DE">
        <w:rPr>
          <w:rFonts w:ascii="Garamond" w:hAnsi="Garamond"/>
          <w:sz w:val="22"/>
          <w:szCs w:val="22"/>
        </w:rPr>
        <w:t>6 graded courses: 4 seminars, 1 “Methods” seminar, 1 Independent Study</w:t>
      </w:r>
    </w:p>
    <w:p w14:paraId="7D1105F6" w14:textId="3C90C67B" w:rsidR="00167ED5" w:rsidRDefault="00167ED5" w:rsidP="00167ED5">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(spring) </w:t>
      </w:r>
      <w:r w:rsidRPr="008D28DE">
        <w:rPr>
          <w:rFonts w:ascii="Garamond" w:hAnsi="Garamond"/>
          <w:sz w:val="22"/>
          <w:szCs w:val="22"/>
        </w:rPr>
        <w:t>– ARAH 8695 (Special Reading Problems)</w:t>
      </w:r>
      <w:r w:rsidRPr="008D28DE">
        <w:rPr>
          <w:rFonts w:ascii="Garamond" w:hAnsi="Garamond"/>
          <w:sz w:val="22"/>
          <w:szCs w:val="22"/>
        </w:rPr>
        <w:tab/>
      </w:r>
    </w:p>
    <w:p w14:paraId="111EA4D5" w14:textId="77777777" w:rsidR="00167ED5" w:rsidRPr="008D28DE" w:rsidRDefault="00167ED5" w:rsidP="00671BBD">
      <w:pPr>
        <w:ind w:left="1980"/>
        <w:rPr>
          <w:rFonts w:ascii="Garamond" w:hAnsi="Garamond"/>
          <w:sz w:val="22"/>
          <w:szCs w:val="22"/>
        </w:rPr>
      </w:pPr>
      <w:r w:rsidRPr="008D28DE">
        <w:rPr>
          <w:rFonts w:ascii="Garamond" w:hAnsi="Garamond"/>
          <w:sz w:val="22"/>
          <w:szCs w:val="22"/>
        </w:rPr>
        <w:t>3 credits/semester of Non-Topical Research Doctoral Prep: ARAH 9998</w:t>
      </w:r>
    </w:p>
    <w:p w14:paraId="5FA63999" w14:textId="77777777" w:rsidR="00167ED5" w:rsidRPr="008D28DE" w:rsidRDefault="00167ED5" w:rsidP="00167ED5">
      <w:pPr>
        <w:ind w:left="2520"/>
        <w:outlineLvl w:val="0"/>
        <w:rPr>
          <w:rFonts w:ascii="Garamond" w:hAnsi="Garamond"/>
          <w:sz w:val="22"/>
          <w:szCs w:val="22"/>
          <w:u w:val="single"/>
        </w:rPr>
      </w:pPr>
      <w:r w:rsidRPr="008D28DE">
        <w:rPr>
          <w:rFonts w:ascii="Garamond" w:hAnsi="Garamond"/>
          <w:sz w:val="22"/>
          <w:szCs w:val="22"/>
          <w:u w:val="single"/>
        </w:rPr>
        <w:t>TOTAL 24 credits</w:t>
      </w:r>
    </w:p>
    <w:p w14:paraId="06FC8198" w14:textId="77777777" w:rsidR="00167ED5" w:rsidRPr="008D28DE" w:rsidRDefault="00167ED5" w:rsidP="00167ED5">
      <w:pPr>
        <w:ind w:left="720" w:firstLine="720"/>
        <w:rPr>
          <w:rFonts w:ascii="Garamond" w:hAnsi="Garamond"/>
          <w:sz w:val="22"/>
          <w:szCs w:val="22"/>
        </w:rPr>
      </w:pPr>
    </w:p>
    <w:p w14:paraId="200463FC"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First language exam (as necessary)</w:t>
      </w:r>
    </w:p>
    <w:p w14:paraId="637C8420" w14:textId="77777777" w:rsidR="00167ED5" w:rsidRPr="008D28DE" w:rsidRDefault="00167ED5" w:rsidP="00167ED5">
      <w:pPr>
        <w:ind w:left="720" w:firstLine="720"/>
        <w:rPr>
          <w:rFonts w:ascii="Garamond" w:hAnsi="Garamond"/>
          <w:sz w:val="22"/>
          <w:szCs w:val="22"/>
        </w:rPr>
      </w:pPr>
    </w:p>
    <w:p w14:paraId="3AE5A7B3"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None</w:t>
      </w:r>
    </w:p>
    <w:p w14:paraId="175F6355" w14:textId="77777777" w:rsidR="00167ED5" w:rsidRPr="008D28DE" w:rsidRDefault="00167ED5" w:rsidP="00167ED5">
      <w:pPr>
        <w:rPr>
          <w:rFonts w:ascii="Garamond" w:hAnsi="Garamond"/>
          <w:sz w:val="22"/>
          <w:szCs w:val="22"/>
        </w:rPr>
      </w:pPr>
    </w:p>
    <w:p w14:paraId="41727D89"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1</w:t>
      </w:r>
      <w:r w:rsidRPr="008D28DE">
        <w:rPr>
          <w:rFonts w:ascii="Garamond" w:hAnsi="Garamond"/>
          <w:i/>
          <w:sz w:val="22"/>
          <w:szCs w:val="22"/>
        </w:rPr>
        <w:sym w:font="Symbol" w:char="F0AE"/>
      </w:r>
      <w:r w:rsidRPr="008D28DE">
        <w:rPr>
          <w:rFonts w:ascii="Garamond" w:hAnsi="Garamond"/>
          <w:i/>
          <w:sz w:val="22"/>
          <w:szCs w:val="22"/>
        </w:rPr>
        <w:t>Year 2)</w:t>
      </w:r>
      <w:r>
        <w:rPr>
          <w:rFonts w:ascii="Garamond" w:hAnsi="Garamond"/>
          <w:i/>
          <w:sz w:val="22"/>
          <w:szCs w:val="22"/>
        </w:rPr>
        <w:t xml:space="preserve"> – </w:t>
      </w:r>
      <w:r w:rsidRPr="008D28DE">
        <w:rPr>
          <w:rFonts w:ascii="Garamond" w:hAnsi="Garamond"/>
          <w:sz w:val="22"/>
          <w:szCs w:val="22"/>
        </w:rPr>
        <w:t xml:space="preserve">PhD exam preparation / language preparation </w:t>
      </w:r>
    </w:p>
    <w:p w14:paraId="6046B973" w14:textId="77777777" w:rsidR="00167ED5" w:rsidRPr="008D28DE" w:rsidRDefault="00167ED5" w:rsidP="00167ED5">
      <w:pPr>
        <w:rPr>
          <w:rFonts w:ascii="Garamond" w:hAnsi="Garamond"/>
          <w:sz w:val="22"/>
          <w:szCs w:val="22"/>
        </w:rPr>
      </w:pPr>
    </w:p>
    <w:p w14:paraId="144551F6" w14:textId="77777777" w:rsidR="00167ED5" w:rsidRPr="008D28DE" w:rsidRDefault="00167ED5" w:rsidP="00167ED5">
      <w:pPr>
        <w:rPr>
          <w:rFonts w:ascii="Garamond" w:hAnsi="Garamond"/>
          <w:sz w:val="22"/>
          <w:szCs w:val="22"/>
        </w:rPr>
      </w:pPr>
    </w:p>
    <w:p w14:paraId="42661466"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2</w:t>
      </w:r>
    </w:p>
    <w:p w14:paraId="61295236"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Enrollment/</w:t>
      </w:r>
      <w:r w:rsidRPr="008D28DE">
        <w:rPr>
          <w:rFonts w:ascii="Garamond" w:hAnsi="Garamond"/>
          <w:sz w:val="22"/>
          <w:szCs w:val="22"/>
        </w:rPr>
        <w:tab/>
        <w:t xml:space="preserve">4 graded courses: 2 seminars and 2 Independent Study courses </w:t>
      </w:r>
    </w:p>
    <w:p w14:paraId="0943D490" w14:textId="77777777" w:rsidR="00167ED5" w:rsidRPr="008D28DE" w:rsidRDefault="00167ED5" w:rsidP="00167ED5">
      <w:pPr>
        <w:tabs>
          <w:tab w:val="left" w:pos="2520"/>
        </w:tabs>
        <w:ind w:left="2880" w:hanging="2880"/>
        <w:rPr>
          <w:rFonts w:ascii="Garamond" w:hAnsi="Garamond"/>
          <w:sz w:val="22"/>
          <w:szCs w:val="22"/>
        </w:rPr>
      </w:pPr>
      <w:r w:rsidRPr="008D28DE">
        <w:rPr>
          <w:rFonts w:ascii="Garamond" w:hAnsi="Garamond"/>
          <w:sz w:val="22"/>
          <w:szCs w:val="22"/>
        </w:rPr>
        <w:t>Coursework:</w:t>
      </w:r>
      <w:r w:rsidRPr="008D28DE">
        <w:rPr>
          <w:rFonts w:ascii="Garamond" w:hAnsi="Garamond"/>
          <w:sz w:val="22"/>
          <w:szCs w:val="22"/>
        </w:rPr>
        <w:tab/>
        <w:t>Independent Study</w:t>
      </w:r>
      <w:r>
        <w:rPr>
          <w:rFonts w:ascii="Garamond" w:hAnsi="Garamond"/>
          <w:sz w:val="22"/>
          <w:szCs w:val="22"/>
        </w:rPr>
        <w:t xml:space="preserve"> (fall) for PhD exam preparation</w:t>
      </w:r>
      <w:r w:rsidRPr="008D28DE">
        <w:rPr>
          <w:rFonts w:ascii="Garamond" w:hAnsi="Garamond"/>
          <w:sz w:val="22"/>
          <w:szCs w:val="22"/>
        </w:rPr>
        <w:t xml:space="preserve"> – ARAH 8695 (Special Reading Problems)</w:t>
      </w:r>
    </w:p>
    <w:p w14:paraId="0A3E3DDB" w14:textId="3381BCAC" w:rsidR="00167ED5" w:rsidRPr="008D28DE" w:rsidRDefault="00167ED5" w:rsidP="00167ED5">
      <w:pPr>
        <w:ind w:left="2520"/>
        <w:rPr>
          <w:rFonts w:ascii="Garamond" w:hAnsi="Garamond"/>
          <w:sz w:val="22"/>
          <w:szCs w:val="22"/>
        </w:rPr>
      </w:pPr>
      <w:r>
        <w:rPr>
          <w:rFonts w:ascii="Garamond" w:hAnsi="Garamond"/>
          <w:sz w:val="22"/>
          <w:szCs w:val="22"/>
        </w:rPr>
        <w:t>Independent Study (spring) for</w:t>
      </w:r>
      <w:r w:rsidR="00A50E89">
        <w:rPr>
          <w:rFonts w:ascii="Garamond" w:hAnsi="Garamond"/>
          <w:sz w:val="22"/>
          <w:szCs w:val="22"/>
        </w:rPr>
        <w:t xml:space="preserve"> PhD exam preparation/P</w:t>
      </w:r>
      <w:r w:rsidRPr="008D28DE">
        <w:rPr>
          <w:rFonts w:ascii="Garamond" w:hAnsi="Garamond"/>
          <w:sz w:val="22"/>
          <w:szCs w:val="22"/>
        </w:rPr>
        <w:t>rospectus preparation</w:t>
      </w:r>
    </w:p>
    <w:p w14:paraId="10D7AE1D" w14:textId="77777777" w:rsidR="00167ED5" w:rsidRPr="008D28DE" w:rsidRDefault="00167ED5" w:rsidP="00167ED5">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Exam preparation: ARAH 8695 (Special Reading Problems)</w:t>
      </w:r>
    </w:p>
    <w:p w14:paraId="3EA640D5" w14:textId="191B2DC2" w:rsidR="00167ED5" w:rsidRDefault="00167ED5" w:rsidP="00167ED5">
      <w:pPr>
        <w:tabs>
          <w:tab w:val="left" w:pos="2070"/>
        </w:tabs>
        <w:ind w:left="1440"/>
        <w:rPr>
          <w:rFonts w:ascii="Garamond" w:hAnsi="Garamond"/>
          <w:sz w:val="22"/>
          <w:szCs w:val="22"/>
        </w:rPr>
      </w:pPr>
      <w:r>
        <w:rPr>
          <w:rFonts w:ascii="Garamond" w:hAnsi="Garamond"/>
          <w:sz w:val="22"/>
          <w:szCs w:val="22"/>
        </w:rPr>
        <w:tab/>
      </w:r>
      <w:r>
        <w:rPr>
          <w:rFonts w:ascii="Garamond" w:hAnsi="Garamond"/>
          <w:sz w:val="22"/>
          <w:szCs w:val="22"/>
        </w:rPr>
        <w:tab/>
      </w:r>
      <w:r>
        <w:rPr>
          <w:rFonts w:ascii="Garamond" w:hAnsi="Garamond"/>
          <w:sz w:val="22"/>
          <w:szCs w:val="22"/>
        </w:rPr>
        <w:tab/>
      </w:r>
      <w:r w:rsidRPr="008D28DE">
        <w:rPr>
          <w:rFonts w:ascii="Garamond" w:hAnsi="Garamond"/>
          <w:sz w:val="22"/>
          <w:szCs w:val="22"/>
        </w:rPr>
        <w:t>Prospectus preparation: ARAH 9995 (Supervised Research)</w:t>
      </w:r>
    </w:p>
    <w:p w14:paraId="0B11F9FB" w14:textId="77777777" w:rsidR="00167ED5" w:rsidRPr="008D28DE" w:rsidRDefault="00167ED5" w:rsidP="00167ED5">
      <w:pPr>
        <w:ind w:left="1980"/>
        <w:rPr>
          <w:rFonts w:ascii="Garamond" w:hAnsi="Garamond"/>
          <w:sz w:val="22"/>
          <w:szCs w:val="22"/>
        </w:rPr>
      </w:pPr>
      <w:r w:rsidRPr="008D28DE">
        <w:rPr>
          <w:rFonts w:ascii="Garamond" w:hAnsi="Garamond"/>
          <w:sz w:val="22"/>
          <w:szCs w:val="22"/>
        </w:rPr>
        <w:t>6 credits/semester of Non-Topical Research Doctoral Prep: ARAH 9998</w:t>
      </w:r>
    </w:p>
    <w:p w14:paraId="4BAFDA6A" w14:textId="77777777" w:rsidR="00167ED5" w:rsidRPr="008D28DE" w:rsidRDefault="00167ED5" w:rsidP="00167ED5">
      <w:pPr>
        <w:ind w:left="2520"/>
        <w:outlineLvl w:val="0"/>
        <w:rPr>
          <w:rFonts w:ascii="Garamond" w:hAnsi="Garamond"/>
          <w:sz w:val="22"/>
          <w:szCs w:val="22"/>
          <w:u w:val="single"/>
        </w:rPr>
      </w:pPr>
      <w:r w:rsidRPr="008D28DE">
        <w:rPr>
          <w:rFonts w:ascii="Garamond" w:hAnsi="Garamond"/>
          <w:sz w:val="22"/>
          <w:szCs w:val="22"/>
          <w:u w:val="single"/>
        </w:rPr>
        <w:t>TOTAL 24 credits</w:t>
      </w:r>
    </w:p>
    <w:p w14:paraId="345AF23F" w14:textId="77777777" w:rsidR="00167ED5" w:rsidRPr="008D28DE" w:rsidRDefault="00167ED5" w:rsidP="00167ED5">
      <w:pPr>
        <w:ind w:left="1440" w:firstLine="720"/>
        <w:rPr>
          <w:rFonts w:ascii="Garamond" w:hAnsi="Garamond"/>
          <w:sz w:val="22"/>
          <w:szCs w:val="22"/>
        </w:rPr>
      </w:pPr>
    </w:p>
    <w:p w14:paraId="200C1748"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Second language exam (as necessary)</w:t>
      </w:r>
    </w:p>
    <w:p w14:paraId="0AE5E812" w14:textId="467D9162" w:rsidR="00167ED5" w:rsidRPr="008D28DE" w:rsidRDefault="00167ED5" w:rsidP="00671BBD">
      <w:pPr>
        <w:ind w:left="1980"/>
        <w:outlineLvl w:val="0"/>
        <w:rPr>
          <w:rFonts w:ascii="Garamond" w:hAnsi="Garamond"/>
          <w:b/>
          <w:sz w:val="22"/>
          <w:szCs w:val="22"/>
        </w:rPr>
      </w:pPr>
      <w:r w:rsidRPr="008D28DE">
        <w:rPr>
          <w:rFonts w:ascii="Garamond" w:hAnsi="Garamond"/>
          <w:b/>
          <w:sz w:val="22"/>
          <w:szCs w:val="22"/>
        </w:rPr>
        <w:t>PHD EXAM (April/May)</w:t>
      </w:r>
    </w:p>
    <w:p w14:paraId="3104B5E2" w14:textId="77777777" w:rsidR="00167ED5" w:rsidRPr="008D28DE" w:rsidRDefault="00167ED5" w:rsidP="00167ED5">
      <w:pPr>
        <w:ind w:firstLine="720"/>
        <w:rPr>
          <w:rFonts w:ascii="Garamond" w:hAnsi="Garamond"/>
          <w:sz w:val="22"/>
          <w:szCs w:val="22"/>
        </w:rPr>
      </w:pPr>
    </w:p>
    <w:p w14:paraId="1CC2738C" w14:textId="05199B8F"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Teach</w:t>
      </w:r>
      <w:r>
        <w:rPr>
          <w:rFonts w:ascii="Garamond" w:hAnsi="Garamond"/>
          <w:sz w:val="22"/>
          <w:szCs w:val="22"/>
        </w:rPr>
        <w:t>ing Assistantship (2 semesters)</w:t>
      </w:r>
    </w:p>
    <w:p w14:paraId="6AD79088" w14:textId="77777777" w:rsidR="00167ED5" w:rsidRPr="008D28DE" w:rsidRDefault="00167ED5" w:rsidP="00167ED5">
      <w:pPr>
        <w:rPr>
          <w:rFonts w:ascii="Garamond" w:hAnsi="Garamond"/>
          <w:sz w:val="22"/>
          <w:szCs w:val="22"/>
        </w:rPr>
      </w:pPr>
    </w:p>
    <w:p w14:paraId="6AD0A6F7" w14:textId="52043723"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2</w:t>
      </w:r>
      <w:r w:rsidRPr="008D28DE">
        <w:rPr>
          <w:rFonts w:ascii="Garamond" w:hAnsi="Garamond"/>
          <w:i/>
          <w:sz w:val="22"/>
          <w:szCs w:val="22"/>
        </w:rPr>
        <w:sym w:font="Symbol" w:char="F0AE"/>
      </w:r>
      <w:r w:rsidRPr="008D28DE">
        <w:rPr>
          <w:rFonts w:ascii="Garamond" w:hAnsi="Garamond"/>
          <w:i/>
          <w:sz w:val="22"/>
          <w:szCs w:val="22"/>
        </w:rPr>
        <w:t>Year 3)</w:t>
      </w:r>
      <w:r w:rsidRPr="008D28DE">
        <w:rPr>
          <w:rFonts w:ascii="Garamond" w:hAnsi="Garamond"/>
          <w:b/>
          <w:sz w:val="22"/>
          <w:szCs w:val="22"/>
        </w:rPr>
        <w:t xml:space="preserve"> </w:t>
      </w:r>
      <w:r w:rsidRPr="008D28DE">
        <w:rPr>
          <w:rFonts w:ascii="Garamond" w:hAnsi="Garamond"/>
          <w:sz w:val="22"/>
          <w:szCs w:val="22"/>
        </w:rPr>
        <w:t xml:space="preserve">– </w:t>
      </w:r>
      <w:r w:rsidRPr="008D28DE">
        <w:rPr>
          <w:rFonts w:ascii="Garamond" w:hAnsi="Garamond"/>
          <w:sz w:val="22"/>
          <w:szCs w:val="22"/>
          <w:u w:val="single"/>
        </w:rPr>
        <w:t xml:space="preserve">Complete Prospectus Draft and Submit to Graduate Committee by </w:t>
      </w:r>
      <w:r w:rsidR="00051397">
        <w:rPr>
          <w:rFonts w:ascii="Garamond" w:hAnsi="Garamond"/>
          <w:b/>
          <w:sz w:val="22"/>
          <w:szCs w:val="22"/>
          <w:u w:val="single"/>
        </w:rPr>
        <w:t xml:space="preserve">September </w:t>
      </w:r>
      <w:r w:rsidRPr="008D28DE">
        <w:rPr>
          <w:rFonts w:ascii="Garamond" w:hAnsi="Garamond"/>
          <w:b/>
          <w:sz w:val="22"/>
          <w:szCs w:val="22"/>
          <w:u w:val="single"/>
        </w:rPr>
        <w:t>15</w:t>
      </w:r>
      <w:r w:rsidRPr="008D28DE">
        <w:rPr>
          <w:rFonts w:ascii="Garamond" w:hAnsi="Garamond"/>
          <w:sz w:val="22"/>
          <w:szCs w:val="22"/>
          <w:u w:val="single"/>
        </w:rPr>
        <w:t>.</w:t>
      </w:r>
    </w:p>
    <w:p w14:paraId="61A251C8" w14:textId="77777777" w:rsidR="00167ED5" w:rsidRPr="008D28DE" w:rsidRDefault="00167ED5" w:rsidP="00167ED5">
      <w:pPr>
        <w:rPr>
          <w:rFonts w:ascii="Garamond" w:hAnsi="Garamond"/>
          <w:sz w:val="22"/>
          <w:szCs w:val="22"/>
        </w:rPr>
      </w:pPr>
    </w:p>
    <w:p w14:paraId="2B284FD5" w14:textId="77777777" w:rsidR="00167ED5" w:rsidRPr="008D28DE" w:rsidRDefault="00167ED5" w:rsidP="00167ED5">
      <w:pPr>
        <w:rPr>
          <w:rFonts w:ascii="Garamond" w:hAnsi="Garamond"/>
          <w:sz w:val="22"/>
          <w:szCs w:val="22"/>
        </w:rPr>
      </w:pPr>
    </w:p>
    <w:p w14:paraId="448B609E"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3</w:t>
      </w:r>
    </w:p>
    <w:p w14:paraId="320656C1" w14:textId="77777777" w:rsidR="00167ED5" w:rsidRPr="008D28DE" w:rsidRDefault="00167ED5" w:rsidP="00167ED5">
      <w:pPr>
        <w:outlineLvl w:val="0"/>
        <w:rPr>
          <w:rFonts w:ascii="Garamond" w:hAnsi="Garamond"/>
          <w:b/>
          <w:sz w:val="22"/>
          <w:szCs w:val="22"/>
        </w:rPr>
      </w:pPr>
      <w:r w:rsidRPr="008D28DE">
        <w:rPr>
          <w:rFonts w:ascii="Garamond" w:hAnsi="Garamond"/>
          <w:b/>
          <w:sz w:val="22"/>
          <w:szCs w:val="22"/>
        </w:rPr>
        <w:t>FALL</w:t>
      </w:r>
      <w:r w:rsidRPr="008D28DE">
        <w:rPr>
          <w:rFonts w:ascii="Garamond" w:hAnsi="Garamond"/>
          <w:b/>
          <w:sz w:val="22"/>
          <w:szCs w:val="22"/>
        </w:rPr>
        <w:tab/>
      </w:r>
      <w:r w:rsidRPr="008D28DE">
        <w:rPr>
          <w:rFonts w:ascii="Garamond" w:hAnsi="Garamond"/>
          <w:b/>
          <w:sz w:val="22"/>
          <w:szCs w:val="22"/>
        </w:rPr>
        <w:tab/>
      </w:r>
    </w:p>
    <w:p w14:paraId="383AFD49"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Prep: ARAH 9998</w:t>
      </w:r>
    </w:p>
    <w:p w14:paraId="4A13A4D2" w14:textId="77777777" w:rsidR="00167ED5" w:rsidRPr="008D28DE" w:rsidRDefault="00167ED5" w:rsidP="00167ED5">
      <w:pPr>
        <w:rPr>
          <w:rFonts w:ascii="Garamond" w:hAnsi="Garamond"/>
          <w:sz w:val="22"/>
          <w:szCs w:val="22"/>
        </w:rPr>
      </w:pPr>
    </w:p>
    <w:p w14:paraId="6EA6FB2E" w14:textId="2EA4BC1D"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r>
      <w:r w:rsidR="00840B46">
        <w:rPr>
          <w:rFonts w:ascii="Garamond" w:hAnsi="Garamond"/>
          <w:b/>
          <w:sz w:val="22"/>
          <w:szCs w:val="22"/>
        </w:rPr>
        <w:t>DISSERTATION PROSPECTUS</w:t>
      </w:r>
      <w:r w:rsidRPr="008D28DE">
        <w:rPr>
          <w:rFonts w:ascii="Garamond" w:hAnsi="Garamond"/>
          <w:b/>
          <w:sz w:val="22"/>
          <w:szCs w:val="22"/>
        </w:rPr>
        <w:t xml:space="preserve"> APPROVED/ABD STATUS (Fall)</w:t>
      </w:r>
    </w:p>
    <w:p w14:paraId="16FF0D53" w14:textId="77777777" w:rsidR="00167ED5" w:rsidRPr="008D28DE" w:rsidRDefault="00167ED5" w:rsidP="00167ED5">
      <w:pPr>
        <w:tabs>
          <w:tab w:val="left" w:pos="1980"/>
        </w:tabs>
        <w:rPr>
          <w:rFonts w:ascii="Garamond" w:hAnsi="Garamond"/>
          <w:sz w:val="22"/>
          <w:szCs w:val="22"/>
        </w:rPr>
      </w:pPr>
      <w:r>
        <w:rPr>
          <w:rFonts w:ascii="Garamond" w:hAnsi="Garamond"/>
          <w:sz w:val="22"/>
          <w:szCs w:val="22"/>
        </w:rPr>
        <w:tab/>
      </w:r>
      <w:r w:rsidRPr="008D28DE">
        <w:rPr>
          <w:rFonts w:ascii="Garamond" w:hAnsi="Garamond"/>
          <w:sz w:val="22"/>
          <w:szCs w:val="22"/>
        </w:rPr>
        <w:t>Apply for fellowships (Fulbright, Chateaubriand, Carter Manny, etc. as relevant)</w:t>
      </w:r>
    </w:p>
    <w:p w14:paraId="51AED522" w14:textId="77777777" w:rsidR="00167ED5" w:rsidRPr="008D28DE" w:rsidRDefault="00167ED5" w:rsidP="00167ED5">
      <w:pPr>
        <w:rPr>
          <w:rFonts w:ascii="Garamond" w:hAnsi="Garamond"/>
          <w:sz w:val="22"/>
          <w:szCs w:val="22"/>
        </w:rPr>
      </w:pPr>
    </w:p>
    <w:p w14:paraId="3B336B18" w14:textId="6D6DE94D"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w:t>
      </w:r>
      <w:r>
        <w:rPr>
          <w:rFonts w:ascii="Garamond" w:hAnsi="Garamond"/>
          <w:sz w:val="22"/>
          <w:szCs w:val="22"/>
        </w:rPr>
        <w:t>Assistantship</w:t>
      </w:r>
    </w:p>
    <w:p w14:paraId="3EA04738" w14:textId="77777777" w:rsidR="00167ED5" w:rsidRPr="008D28DE" w:rsidRDefault="00167ED5" w:rsidP="00167ED5">
      <w:pPr>
        <w:rPr>
          <w:rFonts w:ascii="Garamond" w:hAnsi="Garamond"/>
          <w:sz w:val="22"/>
          <w:szCs w:val="22"/>
        </w:rPr>
      </w:pPr>
    </w:p>
    <w:p w14:paraId="25D8FE78" w14:textId="77777777" w:rsidR="00167ED5" w:rsidRPr="008D28DE" w:rsidRDefault="00167ED5" w:rsidP="00167ED5">
      <w:pPr>
        <w:rPr>
          <w:rFonts w:ascii="Garamond" w:hAnsi="Garamond"/>
          <w:sz w:val="22"/>
          <w:szCs w:val="22"/>
        </w:rPr>
      </w:pPr>
    </w:p>
    <w:p w14:paraId="10A7143E" w14:textId="77777777" w:rsidR="00167ED5" w:rsidRPr="008D28DE" w:rsidRDefault="00167ED5" w:rsidP="00167ED5">
      <w:pPr>
        <w:outlineLvl w:val="0"/>
        <w:rPr>
          <w:rFonts w:ascii="Garamond" w:hAnsi="Garamond"/>
          <w:b/>
          <w:sz w:val="22"/>
          <w:szCs w:val="22"/>
        </w:rPr>
      </w:pPr>
      <w:r w:rsidRPr="008D28DE">
        <w:rPr>
          <w:rFonts w:ascii="Garamond" w:hAnsi="Garamond"/>
          <w:b/>
          <w:sz w:val="22"/>
          <w:szCs w:val="22"/>
        </w:rPr>
        <w:t>SPRING</w:t>
      </w:r>
    </w:p>
    <w:p w14:paraId="74C04F69"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10B35487" w14:textId="77777777" w:rsidR="00167ED5" w:rsidRPr="008D28DE" w:rsidRDefault="00167ED5" w:rsidP="00167ED5">
      <w:pPr>
        <w:rPr>
          <w:rFonts w:ascii="Garamond" w:hAnsi="Garamond"/>
          <w:sz w:val="22"/>
          <w:szCs w:val="22"/>
        </w:rPr>
      </w:pPr>
    </w:p>
    <w:p w14:paraId="4ABE6961" w14:textId="77777777"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Requirements:</w:t>
      </w:r>
      <w:r w:rsidRPr="008D28DE">
        <w:rPr>
          <w:rFonts w:ascii="Garamond" w:hAnsi="Garamond"/>
          <w:sz w:val="22"/>
          <w:szCs w:val="22"/>
        </w:rPr>
        <w:tab/>
        <w:t>Dissertation research</w:t>
      </w:r>
    </w:p>
    <w:p w14:paraId="05DD79C5" w14:textId="3FFA01BC"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(Fulbright, Chateaubriand, Carter Manny, etc.)</w:t>
      </w:r>
    </w:p>
    <w:p w14:paraId="1C9531A4" w14:textId="77777777" w:rsidR="00167ED5" w:rsidRPr="008D28DE" w:rsidRDefault="00167ED5" w:rsidP="00167ED5">
      <w:pPr>
        <w:ind w:left="720" w:firstLine="720"/>
        <w:rPr>
          <w:rFonts w:ascii="Garamond" w:hAnsi="Garamond"/>
          <w:sz w:val="22"/>
          <w:szCs w:val="22"/>
        </w:rPr>
      </w:pPr>
    </w:p>
    <w:p w14:paraId="229E2776" w14:textId="330F0C9E"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w:t>
      </w:r>
      <w:r>
        <w:rPr>
          <w:rFonts w:ascii="Garamond" w:hAnsi="Garamond"/>
          <w:sz w:val="22"/>
          <w:szCs w:val="22"/>
        </w:rPr>
        <w:t>sistantship</w:t>
      </w:r>
    </w:p>
    <w:p w14:paraId="42B7337C" w14:textId="77777777" w:rsidR="00167ED5" w:rsidRDefault="00167ED5" w:rsidP="00167ED5">
      <w:pPr>
        <w:outlineLvl w:val="0"/>
        <w:rPr>
          <w:rFonts w:ascii="Garamond" w:hAnsi="Garamond"/>
          <w:b/>
          <w:sz w:val="22"/>
          <w:szCs w:val="22"/>
          <w:u w:val="single"/>
        </w:rPr>
      </w:pPr>
    </w:p>
    <w:p w14:paraId="066FC38D"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lastRenderedPageBreak/>
        <w:t>Summer (Year</w:t>
      </w:r>
      <w:r>
        <w:rPr>
          <w:rFonts w:ascii="Garamond" w:hAnsi="Garamond"/>
          <w:i/>
          <w:sz w:val="22"/>
          <w:szCs w:val="22"/>
        </w:rPr>
        <w:t xml:space="preserve"> </w:t>
      </w:r>
      <w:r w:rsidRPr="008D28DE">
        <w:rPr>
          <w:rFonts w:ascii="Garamond" w:hAnsi="Garamond"/>
          <w:i/>
          <w:sz w:val="22"/>
          <w:szCs w:val="22"/>
        </w:rPr>
        <w:t>3</w:t>
      </w:r>
      <w:r w:rsidRPr="008D28DE">
        <w:rPr>
          <w:rFonts w:ascii="Garamond" w:hAnsi="Garamond"/>
          <w:i/>
          <w:sz w:val="22"/>
          <w:szCs w:val="22"/>
        </w:rPr>
        <w:sym w:font="Symbol" w:char="F0AE"/>
      </w:r>
      <w:r w:rsidRPr="008D28DE">
        <w:rPr>
          <w:rFonts w:ascii="Garamond" w:hAnsi="Garamond"/>
          <w:i/>
          <w:sz w:val="22"/>
          <w:szCs w:val="22"/>
        </w:rPr>
        <w:t>Year 4)</w:t>
      </w:r>
      <w:r w:rsidRPr="008D28DE">
        <w:rPr>
          <w:rFonts w:ascii="Garamond" w:hAnsi="Garamond"/>
          <w:b/>
          <w:sz w:val="22"/>
          <w:szCs w:val="22"/>
        </w:rPr>
        <w:t xml:space="preserve"> </w:t>
      </w:r>
      <w:r w:rsidRPr="008D28DE">
        <w:rPr>
          <w:rFonts w:ascii="Garamond" w:hAnsi="Garamond"/>
          <w:sz w:val="22"/>
          <w:szCs w:val="22"/>
        </w:rPr>
        <w:t>– Dissertation research</w:t>
      </w:r>
    </w:p>
    <w:p w14:paraId="08ADB465" w14:textId="77777777" w:rsidR="00167ED5" w:rsidRPr="008D28DE" w:rsidRDefault="00167ED5" w:rsidP="00167ED5">
      <w:pPr>
        <w:rPr>
          <w:rFonts w:ascii="Garamond" w:hAnsi="Garamond"/>
          <w:sz w:val="22"/>
          <w:szCs w:val="22"/>
        </w:rPr>
      </w:pPr>
    </w:p>
    <w:p w14:paraId="0AEE34B3" w14:textId="77777777" w:rsidR="00167ED5" w:rsidRPr="008D28DE" w:rsidRDefault="00167ED5" w:rsidP="00167ED5">
      <w:pPr>
        <w:rPr>
          <w:rFonts w:ascii="Garamond" w:hAnsi="Garamond"/>
          <w:sz w:val="22"/>
          <w:szCs w:val="22"/>
        </w:rPr>
      </w:pPr>
    </w:p>
    <w:p w14:paraId="6F687EBB" w14:textId="77777777" w:rsidR="00167ED5" w:rsidRPr="008D28DE" w:rsidRDefault="00167ED5" w:rsidP="00167ED5">
      <w:pPr>
        <w:outlineLvl w:val="0"/>
        <w:rPr>
          <w:rFonts w:ascii="Garamond" w:hAnsi="Garamond"/>
          <w:b/>
          <w:sz w:val="22"/>
          <w:szCs w:val="22"/>
          <w:u w:val="single"/>
        </w:rPr>
      </w:pPr>
      <w:r w:rsidRPr="008D28DE">
        <w:rPr>
          <w:rFonts w:ascii="Garamond" w:hAnsi="Garamond"/>
          <w:b/>
          <w:sz w:val="22"/>
          <w:szCs w:val="22"/>
          <w:u w:val="single"/>
        </w:rPr>
        <w:t>Year 4</w:t>
      </w:r>
    </w:p>
    <w:p w14:paraId="16D2C59F"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2EF417A4" w14:textId="77777777" w:rsidR="00167ED5" w:rsidRPr="008D28DE" w:rsidRDefault="00167ED5" w:rsidP="00167ED5">
      <w:pPr>
        <w:rPr>
          <w:rFonts w:ascii="Garamond" w:hAnsi="Garamond"/>
          <w:sz w:val="22"/>
          <w:szCs w:val="22"/>
        </w:rPr>
      </w:pPr>
    </w:p>
    <w:p w14:paraId="653BAEDD" w14:textId="77777777" w:rsidR="00167ED5" w:rsidRPr="008D28DE" w:rsidRDefault="00167ED5" w:rsidP="00167ED5">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sz w:val="22"/>
          <w:szCs w:val="22"/>
        </w:rPr>
        <w:t>DI</w:t>
      </w:r>
      <w:r>
        <w:rPr>
          <w:rFonts w:ascii="Garamond" w:hAnsi="Garamond"/>
          <w:b/>
          <w:sz w:val="22"/>
          <w:szCs w:val="22"/>
        </w:rPr>
        <w:t>SSERTATION PRESENTATION (complete</w:t>
      </w:r>
      <w:r w:rsidRPr="008D28DE">
        <w:rPr>
          <w:rFonts w:ascii="Garamond" w:hAnsi="Garamond"/>
          <w:b/>
          <w:sz w:val="22"/>
          <w:szCs w:val="22"/>
        </w:rPr>
        <w:t xml:space="preserve"> Year 5, if necessary)</w:t>
      </w:r>
    </w:p>
    <w:p w14:paraId="3DB04EA5" w14:textId="75215CFD" w:rsidR="00167ED5" w:rsidRPr="008D28DE" w:rsidRDefault="00167ED5" w:rsidP="00671BBD">
      <w:pPr>
        <w:ind w:left="1980"/>
        <w:rPr>
          <w:rFonts w:ascii="Garamond" w:hAnsi="Garamond"/>
          <w:sz w:val="22"/>
          <w:szCs w:val="22"/>
        </w:rPr>
      </w:pPr>
      <w:r w:rsidRPr="008D28DE">
        <w:rPr>
          <w:rFonts w:ascii="Garamond" w:hAnsi="Garamond"/>
          <w:sz w:val="22"/>
          <w:szCs w:val="22"/>
        </w:rPr>
        <w:t>Dissertation research</w:t>
      </w:r>
    </w:p>
    <w:p w14:paraId="2FC5DB2C" w14:textId="1BF951FE" w:rsidR="00167ED5" w:rsidRPr="008D28DE" w:rsidRDefault="00167ED5" w:rsidP="008007B2">
      <w:pPr>
        <w:tabs>
          <w:tab w:val="left" w:pos="1980"/>
        </w:tabs>
        <w:ind w:left="1980"/>
        <w:rPr>
          <w:rFonts w:ascii="Garamond" w:hAnsi="Garamond"/>
          <w:sz w:val="22"/>
          <w:szCs w:val="22"/>
        </w:rPr>
      </w:pPr>
      <w:r w:rsidRPr="008D28DE">
        <w:rPr>
          <w:rFonts w:ascii="Garamond" w:hAnsi="Garamond"/>
          <w:sz w:val="22"/>
          <w:szCs w:val="22"/>
        </w:rPr>
        <w:t>Dissertation writing</w:t>
      </w:r>
    </w:p>
    <w:p w14:paraId="5475E88C" w14:textId="46CB4F52" w:rsidR="00167ED5" w:rsidRPr="008D28DE" w:rsidRDefault="00167ED5" w:rsidP="008007B2">
      <w:pPr>
        <w:ind w:left="1980"/>
        <w:rPr>
          <w:rFonts w:ascii="Garamond" w:hAnsi="Garamond"/>
          <w:sz w:val="22"/>
          <w:szCs w:val="22"/>
        </w:rPr>
      </w:pPr>
      <w:r w:rsidRPr="008D28DE">
        <w:rPr>
          <w:rFonts w:ascii="Garamond" w:hAnsi="Garamond"/>
          <w:sz w:val="22"/>
          <w:szCs w:val="22"/>
        </w:rPr>
        <w:t>Apply for fellowships as relevant (CASVA, Kress Institutional, etc.)</w:t>
      </w:r>
    </w:p>
    <w:p w14:paraId="4A671A3A" w14:textId="77777777" w:rsidR="00167ED5" w:rsidRPr="008D28DE" w:rsidRDefault="00167ED5" w:rsidP="00167ED5">
      <w:pPr>
        <w:rPr>
          <w:rFonts w:ascii="Garamond" w:hAnsi="Garamond"/>
          <w:sz w:val="22"/>
          <w:szCs w:val="22"/>
        </w:rPr>
      </w:pPr>
    </w:p>
    <w:p w14:paraId="7065F4F7" w14:textId="0AF1A2C0" w:rsidR="00167ED5" w:rsidRPr="008D28DE" w:rsidRDefault="00167ED5" w:rsidP="00167ED5">
      <w:pPr>
        <w:tabs>
          <w:tab w:val="left" w:pos="1980"/>
        </w:tabs>
        <w:rPr>
          <w:rFonts w:ascii="Garamond" w:hAnsi="Garamond"/>
          <w:sz w:val="22"/>
          <w:szCs w:val="22"/>
        </w:rPr>
      </w:pPr>
      <w:r w:rsidRPr="008D28DE">
        <w:rPr>
          <w:rFonts w:ascii="Garamond" w:hAnsi="Garamond"/>
          <w:sz w:val="22"/>
          <w:szCs w:val="22"/>
        </w:rPr>
        <w:t>Teaching:</w:t>
      </w:r>
      <w:r w:rsidRPr="008D28DE">
        <w:rPr>
          <w:rFonts w:ascii="Garamond" w:hAnsi="Garamond"/>
          <w:sz w:val="22"/>
          <w:szCs w:val="22"/>
        </w:rPr>
        <w:tab/>
        <w:t xml:space="preserve">Teaching Assistantship (2 semesters – can also be </w:t>
      </w:r>
      <w:r>
        <w:rPr>
          <w:rFonts w:ascii="Garamond" w:hAnsi="Garamond"/>
          <w:sz w:val="22"/>
          <w:szCs w:val="22"/>
        </w:rPr>
        <w:t>completed Year 5 with approval)</w:t>
      </w:r>
    </w:p>
    <w:p w14:paraId="12739607" w14:textId="77777777" w:rsidR="00167ED5" w:rsidRPr="008D28DE" w:rsidRDefault="00167ED5" w:rsidP="00167ED5">
      <w:pPr>
        <w:rPr>
          <w:rFonts w:ascii="Garamond" w:hAnsi="Garamond"/>
          <w:sz w:val="22"/>
          <w:szCs w:val="22"/>
        </w:rPr>
      </w:pPr>
    </w:p>
    <w:p w14:paraId="774F4C67" w14:textId="77777777" w:rsidR="00167ED5" w:rsidRPr="008D28DE" w:rsidRDefault="00167ED5" w:rsidP="00167ED5">
      <w:pPr>
        <w:outlineLvl w:val="0"/>
        <w:rPr>
          <w:rFonts w:ascii="Garamond" w:hAnsi="Garamond"/>
          <w:sz w:val="22"/>
          <w:szCs w:val="22"/>
        </w:rPr>
      </w:pPr>
      <w:r w:rsidRPr="008D28DE">
        <w:rPr>
          <w:rFonts w:ascii="Garamond" w:hAnsi="Garamond"/>
          <w:i/>
          <w:sz w:val="22"/>
          <w:szCs w:val="22"/>
        </w:rPr>
        <w:t>Summer (Year</w:t>
      </w:r>
      <w:r>
        <w:rPr>
          <w:rFonts w:ascii="Garamond" w:hAnsi="Garamond"/>
          <w:i/>
          <w:sz w:val="22"/>
          <w:szCs w:val="22"/>
        </w:rPr>
        <w:t xml:space="preserve"> </w:t>
      </w:r>
      <w:r w:rsidRPr="008D28DE">
        <w:rPr>
          <w:rFonts w:ascii="Garamond" w:hAnsi="Garamond"/>
          <w:i/>
          <w:sz w:val="22"/>
          <w:szCs w:val="22"/>
        </w:rPr>
        <w:t>4</w:t>
      </w:r>
      <w:r w:rsidRPr="008D28DE">
        <w:rPr>
          <w:rFonts w:ascii="Garamond" w:hAnsi="Garamond"/>
          <w:i/>
          <w:sz w:val="22"/>
          <w:szCs w:val="22"/>
        </w:rPr>
        <w:sym w:font="Symbol" w:char="F0AE"/>
      </w:r>
      <w:r w:rsidRPr="008D28DE">
        <w:rPr>
          <w:rFonts w:ascii="Garamond" w:hAnsi="Garamond"/>
          <w:i/>
          <w:sz w:val="22"/>
          <w:szCs w:val="22"/>
        </w:rPr>
        <w:t>Year 5)</w:t>
      </w:r>
      <w:r w:rsidRPr="008D28DE">
        <w:rPr>
          <w:rFonts w:ascii="Garamond" w:hAnsi="Garamond"/>
          <w:b/>
          <w:sz w:val="22"/>
          <w:szCs w:val="22"/>
        </w:rPr>
        <w:t xml:space="preserve"> </w:t>
      </w:r>
      <w:r w:rsidRPr="008D28DE">
        <w:rPr>
          <w:rFonts w:ascii="Garamond" w:hAnsi="Garamond"/>
          <w:sz w:val="22"/>
          <w:szCs w:val="22"/>
        </w:rPr>
        <w:t>– Dissertation writing</w:t>
      </w:r>
    </w:p>
    <w:p w14:paraId="3832FEA9" w14:textId="77777777" w:rsidR="00167ED5" w:rsidRPr="008D28DE" w:rsidRDefault="00167ED5" w:rsidP="00167ED5">
      <w:pPr>
        <w:rPr>
          <w:rFonts w:ascii="Garamond" w:hAnsi="Garamond"/>
          <w:sz w:val="22"/>
          <w:szCs w:val="22"/>
        </w:rPr>
      </w:pPr>
    </w:p>
    <w:p w14:paraId="17605AF6" w14:textId="77777777" w:rsidR="00167ED5" w:rsidRPr="008D28DE" w:rsidRDefault="00167ED5" w:rsidP="00167ED5">
      <w:pPr>
        <w:rPr>
          <w:rFonts w:ascii="Garamond" w:hAnsi="Garamond"/>
          <w:sz w:val="22"/>
          <w:szCs w:val="22"/>
        </w:rPr>
      </w:pPr>
    </w:p>
    <w:p w14:paraId="668E405E" w14:textId="77777777" w:rsidR="00167ED5" w:rsidRPr="008D28DE" w:rsidRDefault="00167ED5" w:rsidP="00167ED5">
      <w:pPr>
        <w:outlineLvl w:val="0"/>
        <w:rPr>
          <w:rFonts w:ascii="Garamond" w:hAnsi="Garamond"/>
          <w:sz w:val="22"/>
          <w:szCs w:val="22"/>
        </w:rPr>
      </w:pPr>
      <w:r w:rsidRPr="008D28DE">
        <w:rPr>
          <w:rFonts w:ascii="Garamond" w:hAnsi="Garamond"/>
          <w:b/>
          <w:sz w:val="22"/>
          <w:szCs w:val="22"/>
          <w:u w:val="single"/>
        </w:rPr>
        <w:t>Year 5</w:t>
      </w:r>
    </w:p>
    <w:p w14:paraId="7A484E68" w14:textId="77777777"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Enrollment: </w:t>
      </w:r>
      <w:r w:rsidRPr="008D28DE">
        <w:rPr>
          <w:rFonts w:ascii="Garamond" w:hAnsi="Garamond"/>
          <w:sz w:val="22"/>
          <w:szCs w:val="22"/>
        </w:rPr>
        <w:tab/>
      </w:r>
      <w:r w:rsidRPr="008D28DE">
        <w:rPr>
          <w:rFonts w:ascii="Garamond" w:hAnsi="Garamond"/>
          <w:sz w:val="22"/>
          <w:szCs w:val="22"/>
          <w:u w:val="single"/>
        </w:rPr>
        <w:t>12 credits/semester</w:t>
      </w:r>
      <w:r w:rsidRPr="008D28DE">
        <w:rPr>
          <w:rFonts w:ascii="Garamond" w:hAnsi="Garamond"/>
          <w:sz w:val="22"/>
          <w:szCs w:val="22"/>
        </w:rPr>
        <w:t xml:space="preserve"> of Non-Topical Research Doctoral: ARAH 9999</w:t>
      </w:r>
    </w:p>
    <w:p w14:paraId="42F4DA13" w14:textId="77777777" w:rsidR="00167ED5" w:rsidRPr="008D28DE" w:rsidRDefault="00167ED5" w:rsidP="00167ED5">
      <w:pPr>
        <w:rPr>
          <w:rFonts w:ascii="Garamond" w:hAnsi="Garamond"/>
          <w:sz w:val="22"/>
          <w:szCs w:val="22"/>
        </w:rPr>
      </w:pPr>
    </w:p>
    <w:p w14:paraId="465EF321" w14:textId="77777777" w:rsidR="00167ED5" w:rsidRPr="008D28DE" w:rsidRDefault="00167ED5" w:rsidP="00167ED5">
      <w:pPr>
        <w:tabs>
          <w:tab w:val="left" w:pos="1980"/>
        </w:tabs>
        <w:rPr>
          <w:rFonts w:ascii="Garamond" w:hAnsi="Garamond"/>
          <w:b/>
          <w:sz w:val="22"/>
          <w:szCs w:val="22"/>
        </w:rPr>
      </w:pPr>
      <w:r w:rsidRPr="008D28DE">
        <w:rPr>
          <w:rFonts w:ascii="Garamond" w:hAnsi="Garamond"/>
          <w:sz w:val="22"/>
          <w:szCs w:val="22"/>
        </w:rPr>
        <w:t>Requirements:</w:t>
      </w:r>
      <w:r w:rsidRPr="008D28DE">
        <w:rPr>
          <w:rFonts w:ascii="Garamond" w:hAnsi="Garamond"/>
          <w:sz w:val="22"/>
          <w:szCs w:val="22"/>
        </w:rPr>
        <w:tab/>
      </w:r>
      <w:r w:rsidRPr="008D28DE">
        <w:rPr>
          <w:rFonts w:ascii="Garamond" w:hAnsi="Garamond"/>
          <w:b/>
          <w:caps/>
          <w:sz w:val="22"/>
          <w:szCs w:val="22"/>
        </w:rPr>
        <w:t>Dissertation Presentation</w:t>
      </w:r>
      <w:r w:rsidRPr="008D28DE">
        <w:rPr>
          <w:rFonts w:ascii="Garamond" w:hAnsi="Garamond"/>
          <w:b/>
          <w:sz w:val="22"/>
          <w:szCs w:val="22"/>
        </w:rPr>
        <w:t xml:space="preserve"> (if not completed Year 4)</w:t>
      </w:r>
    </w:p>
    <w:p w14:paraId="43A205DD" w14:textId="00AED2A9" w:rsidR="00167ED5" w:rsidRPr="008D28DE" w:rsidRDefault="00167ED5" w:rsidP="008007B2">
      <w:pPr>
        <w:ind w:left="1980"/>
        <w:rPr>
          <w:rFonts w:ascii="Garamond" w:hAnsi="Garamond"/>
          <w:b/>
          <w:sz w:val="22"/>
          <w:szCs w:val="22"/>
        </w:rPr>
      </w:pPr>
      <w:r w:rsidRPr="008D28DE">
        <w:rPr>
          <w:rFonts w:ascii="Garamond" w:hAnsi="Garamond"/>
          <w:sz w:val="22"/>
          <w:szCs w:val="22"/>
        </w:rPr>
        <w:t>Dissertation research</w:t>
      </w:r>
    </w:p>
    <w:p w14:paraId="39C7D710" w14:textId="4DD45704" w:rsidR="00167ED5" w:rsidRPr="008D28DE" w:rsidRDefault="00167ED5" w:rsidP="008007B2">
      <w:pPr>
        <w:ind w:left="1980"/>
        <w:rPr>
          <w:rFonts w:ascii="Garamond" w:hAnsi="Garamond"/>
          <w:sz w:val="22"/>
          <w:szCs w:val="22"/>
        </w:rPr>
      </w:pPr>
      <w:r w:rsidRPr="008D28DE">
        <w:rPr>
          <w:rFonts w:ascii="Garamond" w:hAnsi="Garamond"/>
          <w:sz w:val="22"/>
          <w:szCs w:val="22"/>
        </w:rPr>
        <w:t>Dissertation writing</w:t>
      </w:r>
    </w:p>
    <w:p w14:paraId="42924A3E" w14:textId="661B0214" w:rsidR="00167ED5" w:rsidRPr="008D28DE" w:rsidRDefault="00167ED5" w:rsidP="008007B2">
      <w:pPr>
        <w:ind w:left="1980"/>
        <w:rPr>
          <w:rFonts w:ascii="Garamond" w:hAnsi="Garamond"/>
          <w:sz w:val="22"/>
          <w:szCs w:val="22"/>
        </w:rPr>
      </w:pPr>
      <w:r w:rsidRPr="008D28DE">
        <w:rPr>
          <w:rFonts w:ascii="Garamond" w:hAnsi="Garamond"/>
          <w:sz w:val="22"/>
          <w:szCs w:val="22"/>
        </w:rPr>
        <w:t>Dissertation defense</w:t>
      </w:r>
    </w:p>
    <w:p w14:paraId="013706AB" w14:textId="77777777" w:rsidR="00167ED5" w:rsidRPr="008D28DE" w:rsidRDefault="00167ED5" w:rsidP="00167ED5">
      <w:pPr>
        <w:rPr>
          <w:rFonts w:ascii="Garamond" w:hAnsi="Garamond"/>
          <w:sz w:val="22"/>
          <w:szCs w:val="22"/>
        </w:rPr>
      </w:pPr>
    </w:p>
    <w:p w14:paraId="37076EF1" w14:textId="792FC39B" w:rsidR="00167ED5" w:rsidRPr="008D28DE" w:rsidRDefault="00167ED5" w:rsidP="00167ED5">
      <w:pPr>
        <w:tabs>
          <w:tab w:val="left" w:pos="1980"/>
        </w:tabs>
        <w:outlineLvl w:val="0"/>
        <w:rPr>
          <w:rFonts w:ascii="Garamond" w:hAnsi="Garamond"/>
          <w:sz w:val="22"/>
          <w:szCs w:val="22"/>
        </w:rPr>
      </w:pPr>
      <w:r w:rsidRPr="008D28DE">
        <w:rPr>
          <w:rFonts w:ascii="Garamond" w:hAnsi="Garamond"/>
          <w:sz w:val="22"/>
          <w:szCs w:val="22"/>
        </w:rPr>
        <w:t xml:space="preserve">Teaching: </w:t>
      </w:r>
      <w:r w:rsidRPr="008D28DE">
        <w:rPr>
          <w:rFonts w:ascii="Garamond" w:hAnsi="Garamond"/>
          <w:sz w:val="22"/>
          <w:szCs w:val="22"/>
        </w:rPr>
        <w:tab/>
        <w:t>Teaching Assistantship (2 semeste</w:t>
      </w:r>
      <w:r>
        <w:rPr>
          <w:rFonts w:ascii="Garamond" w:hAnsi="Garamond"/>
          <w:sz w:val="22"/>
          <w:szCs w:val="22"/>
        </w:rPr>
        <w:t>rs, if not completed in Year 4)</w:t>
      </w:r>
    </w:p>
    <w:p w14:paraId="3337DC75" w14:textId="77777777" w:rsidR="00167ED5" w:rsidRPr="008D28DE" w:rsidRDefault="00167ED5" w:rsidP="00167ED5">
      <w:pPr>
        <w:rPr>
          <w:rFonts w:ascii="Garamond" w:hAnsi="Garamond"/>
          <w:sz w:val="22"/>
          <w:szCs w:val="22"/>
        </w:rPr>
      </w:pPr>
      <w:r w:rsidRPr="008D28DE">
        <w:rPr>
          <w:rFonts w:ascii="Garamond" w:hAnsi="Garamond"/>
          <w:sz w:val="22"/>
          <w:szCs w:val="22"/>
        </w:rPr>
        <w:br w:type="page"/>
      </w:r>
    </w:p>
    <w:p w14:paraId="01114FB2" w14:textId="77777777" w:rsidR="00167ED5" w:rsidRPr="00C07127" w:rsidRDefault="00167ED5" w:rsidP="00167ED5">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lastRenderedPageBreak/>
        <w:t>Mediterranean Art &amp; Archaeology Program</w:t>
      </w:r>
    </w:p>
    <w:p w14:paraId="102B1551" w14:textId="77777777" w:rsidR="00167ED5" w:rsidRPr="00C07127" w:rsidRDefault="00167ED5" w:rsidP="00167ED5">
      <w:pPr>
        <w:pStyle w:val="NormalWeb"/>
        <w:spacing w:before="0" w:beforeAutospacing="0" w:after="0" w:afterAutospacing="0"/>
        <w:jc w:val="center"/>
        <w:rPr>
          <w:rFonts w:ascii="Copperplate" w:hAnsi="Copperplate"/>
          <w:szCs w:val="22"/>
        </w:rPr>
      </w:pPr>
    </w:p>
    <w:p w14:paraId="5FDD7A00" w14:textId="4746AE71" w:rsidR="00167ED5" w:rsidRPr="00C07127" w:rsidRDefault="00D3613A" w:rsidP="00167ED5">
      <w:pPr>
        <w:jc w:val="center"/>
        <w:rPr>
          <w:rFonts w:ascii="Copperplate" w:hAnsi="Copperplate"/>
          <w:szCs w:val="22"/>
        </w:rPr>
      </w:pPr>
      <w:r>
        <w:rPr>
          <w:rFonts w:ascii="Copperplate" w:hAnsi="Copperplate"/>
          <w:szCs w:val="22"/>
        </w:rPr>
        <w:t>Calendar of S</w:t>
      </w:r>
      <w:r w:rsidR="00167ED5" w:rsidRPr="00C07127">
        <w:rPr>
          <w:rFonts w:ascii="Copperplate" w:hAnsi="Copperplate"/>
          <w:szCs w:val="22"/>
        </w:rPr>
        <w:t>tudy (Entering with BA)</w:t>
      </w:r>
    </w:p>
    <w:p w14:paraId="4E9E3278" w14:textId="77777777" w:rsidR="00167ED5" w:rsidRPr="00D3613A" w:rsidRDefault="00167ED5" w:rsidP="00167ED5">
      <w:pPr>
        <w:jc w:val="center"/>
        <w:rPr>
          <w:rFonts w:ascii="Copperplate" w:hAnsi="Copperplate"/>
          <w:sz w:val="23"/>
          <w:szCs w:val="23"/>
        </w:rPr>
      </w:pPr>
      <w:r w:rsidRPr="00D3613A">
        <w:rPr>
          <w:rFonts w:ascii="Copperplate" w:hAnsi="Copperplate"/>
          <w:sz w:val="23"/>
          <w:szCs w:val="23"/>
        </w:rPr>
        <w:t>42 total graded credits</w:t>
      </w:r>
    </w:p>
    <w:p w14:paraId="26030D4C" w14:textId="77777777" w:rsidR="00167ED5" w:rsidRPr="00C07127" w:rsidRDefault="00167ED5" w:rsidP="00167ED5">
      <w:pPr>
        <w:rPr>
          <w:rFonts w:ascii="Garamond" w:hAnsi="Garamond"/>
          <w:b/>
          <w:szCs w:val="22"/>
        </w:rPr>
      </w:pPr>
    </w:p>
    <w:p w14:paraId="5E21DF12"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1</w:t>
      </w:r>
    </w:p>
    <w:p w14:paraId="547793CC"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6 graded courses: 5 seminars and 1 “Methods” seminar, 1 Independent Study</w:t>
      </w:r>
    </w:p>
    <w:p w14:paraId="35282496" w14:textId="093EE4E1"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 ARAH 8695 (Special Reading Problems)</w:t>
      </w:r>
    </w:p>
    <w:p w14:paraId="60104C75" w14:textId="5A3F28A7" w:rsidR="00167ED5" w:rsidRPr="00B64B07" w:rsidRDefault="00167ED5" w:rsidP="00671BBD">
      <w:pPr>
        <w:ind w:left="1980"/>
        <w:rPr>
          <w:rFonts w:ascii="Garamond" w:hAnsi="Garamond"/>
          <w:sz w:val="22"/>
          <w:szCs w:val="22"/>
        </w:rPr>
      </w:pPr>
      <w:r w:rsidRPr="00B64B07">
        <w:rPr>
          <w:rFonts w:ascii="Garamond" w:hAnsi="Garamond"/>
          <w:sz w:val="22"/>
          <w:szCs w:val="22"/>
        </w:rPr>
        <w:t>3 credits/semester of Non-Topical Research Doctoral Prep: ARAH 9998</w:t>
      </w:r>
    </w:p>
    <w:p w14:paraId="6C5206A8" w14:textId="483AEE7F"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21D6594A" w14:textId="77777777" w:rsidR="00167ED5" w:rsidRPr="00B64B07" w:rsidRDefault="00167ED5" w:rsidP="00167ED5">
      <w:pPr>
        <w:rPr>
          <w:rFonts w:ascii="Garamond" w:hAnsi="Garamond"/>
          <w:sz w:val="22"/>
          <w:szCs w:val="22"/>
        </w:rPr>
      </w:pPr>
    </w:p>
    <w:p w14:paraId="372C21E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331D99B3" w14:textId="27F1179D"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ab/>
        <w:t xml:space="preserve">Slide </w:t>
      </w:r>
      <w:r w:rsidR="00791D7D">
        <w:rPr>
          <w:rFonts w:ascii="Garamond" w:hAnsi="Garamond"/>
          <w:sz w:val="22"/>
          <w:szCs w:val="22"/>
        </w:rPr>
        <w:t xml:space="preserve">and written </w:t>
      </w:r>
      <w:r w:rsidRPr="00B64B07">
        <w:rPr>
          <w:rFonts w:ascii="Garamond" w:hAnsi="Garamond"/>
          <w:sz w:val="22"/>
          <w:szCs w:val="22"/>
        </w:rPr>
        <w:t xml:space="preserve">exam in 2 areas (Aegean, Greek, Roman, Byzantine </w:t>
      </w:r>
      <w:proofErr w:type="gramStart"/>
      <w:r w:rsidRPr="00B64B07">
        <w:rPr>
          <w:rFonts w:ascii="Garamond" w:hAnsi="Garamond"/>
          <w:sz w:val="22"/>
          <w:szCs w:val="22"/>
        </w:rPr>
        <w:t>art</w:t>
      </w:r>
      <w:proofErr w:type="gramEnd"/>
      <w:r w:rsidRPr="00B64B07">
        <w:rPr>
          <w:rFonts w:ascii="Garamond" w:hAnsi="Garamond"/>
          <w:sz w:val="22"/>
          <w:szCs w:val="22"/>
        </w:rPr>
        <w:t xml:space="preserve"> and </w:t>
      </w:r>
      <w:r w:rsidR="00791D7D">
        <w:rPr>
          <w:rFonts w:ascii="Garamond" w:hAnsi="Garamond"/>
          <w:sz w:val="22"/>
          <w:szCs w:val="22"/>
        </w:rPr>
        <w:tab/>
      </w:r>
      <w:r w:rsidRPr="00B64B07">
        <w:rPr>
          <w:rFonts w:ascii="Garamond" w:hAnsi="Garamond"/>
          <w:sz w:val="22"/>
          <w:szCs w:val="22"/>
        </w:rPr>
        <w:t>architecture)</w:t>
      </w:r>
    </w:p>
    <w:p w14:paraId="119E2865" w14:textId="77777777" w:rsidR="00167ED5" w:rsidRPr="00B64B07" w:rsidRDefault="00167ED5" w:rsidP="00167ED5">
      <w:pPr>
        <w:rPr>
          <w:rFonts w:ascii="Garamond" w:hAnsi="Garamond"/>
          <w:sz w:val="22"/>
          <w:szCs w:val="22"/>
        </w:rPr>
      </w:pPr>
    </w:p>
    <w:p w14:paraId="7B805F4A"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06D4875B" w14:textId="77777777" w:rsidR="00167ED5" w:rsidRPr="00B64B07" w:rsidRDefault="00167ED5" w:rsidP="00167ED5">
      <w:pPr>
        <w:pStyle w:val="NormalWeb"/>
        <w:rPr>
          <w:rFonts w:ascii="Garamond" w:hAnsi="Garamond"/>
          <w:sz w:val="22"/>
          <w:szCs w:val="22"/>
        </w:rPr>
      </w:pPr>
      <w:r w:rsidRPr="00B64B07">
        <w:rPr>
          <w:rFonts w:ascii="Garamond" w:eastAsia="Times New Roman" w:hAnsi="Garamond"/>
          <w:i/>
          <w:sz w:val="22"/>
          <w:szCs w:val="22"/>
        </w:rPr>
        <w:t>Summer (Year 1</w:t>
      </w:r>
      <w:r w:rsidRPr="00B64B07">
        <w:rPr>
          <w:rFonts w:ascii="Garamond" w:eastAsia="Times New Roman" w:hAnsi="Garamond"/>
          <w:i/>
          <w:sz w:val="22"/>
          <w:szCs w:val="22"/>
        </w:rPr>
        <w:sym w:font="Symbol" w:char="F0AE"/>
      </w:r>
      <w:r w:rsidRPr="00B64B07">
        <w:rPr>
          <w:rFonts w:ascii="Garamond" w:eastAsia="Times New Roman" w:hAnsi="Garamond"/>
          <w:i/>
          <w:sz w:val="22"/>
          <w:szCs w:val="22"/>
        </w:rPr>
        <w:t>Year 2) –</w:t>
      </w:r>
      <w:r w:rsidRPr="00B64B07">
        <w:rPr>
          <w:rFonts w:ascii="Garamond" w:eastAsia="Times New Roman" w:hAnsi="Garamond"/>
          <w:sz w:val="22"/>
          <w:szCs w:val="22"/>
        </w:rPr>
        <w:t xml:space="preserve"> </w:t>
      </w:r>
      <w:r w:rsidRPr="00B64B07">
        <w:rPr>
          <w:rFonts w:ascii="Garamond" w:hAnsi="Garamond"/>
          <w:sz w:val="22"/>
          <w:szCs w:val="22"/>
        </w:rPr>
        <w:t xml:space="preserve">Qualifying paper /qualifying exams/language preparation </w:t>
      </w:r>
    </w:p>
    <w:p w14:paraId="22597013" w14:textId="77777777" w:rsidR="00167ED5" w:rsidRPr="00B64B07" w:rsidRDefault="00167ED5" w:rsidP="00671BBD">
      <w:pPr>
        <w:tabs>
          <w:tab w:val="left" w:pos="2520"/>
        </w:tabs>
        <w:rPr>
          <w:rFonts w:ascii="Garamond" w:hAnsi="Garamond"/>
          <w:sz w:val="22"/>
          <w:szCs w:val="22"/>
        </w:rPr>
      </w:pPr>
    </w:p>
    <w:p w14:paraId="5C2D3D5A"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2</w:t>
      </w:r>
    </w:p>
    <w:p w14:paraId="4E97853A"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25DEF29D" w14:textId="77777777" w:rsidR="00167ED5" w:rsidRPr="00B64B07" w:rsidRDefault="00167ED5" w:rsidP="00671BBD">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 ARAH 8695 (Special Reading Problems)</w:t>
      </w:r>
    </w:p>
    <w:p w14:paraId="3F5890B0" w14:textId="4A66BD33"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PhD Exam preparation – ARAH 8695 (Special Reading Problems)</w:t>
      </w:r>
    </w:p>
    <w:p w14:paraId="43B37C97" w14:textId="44077685" w:rsidR="00167ED5" w:rsidRPr="00B64B07" w:rsidRDefault="00167ED5" w:rsidP="00671BBD">
      <w:pPr>
        <w:ind w:left="1980"/>
        <w:rPr>
          <w:rFonts w:ascii="Garamond" w:hAnsi="Garamond"/>
          <w:sz w:val="22"/>
          <w:szCs w:val="22"/>
        </w:rPr>
      </w:pPr>
      <w:r w:rsidRPr="00B64B07">
        <w:rPr>
          <w:rFonts w:ascii="Garamond" w:hAnsi="Garamond"/>
          <w:sz w:val="22"/>
          <w:szCs w:val="22"/>
        </w:rPr>
        <w:t>6 credits/semester of Non-Topical Research Doctoral Prep: ARAH 9998</w:t>
      </w:r>
    </w:p>
    <w:p w14:paraId="57BF7FBA" w14:textId="6D5A9CB6"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6893D85C" w14:textId="77777777" w:rsidR="00167ED5" w:rsidRPr="00B64B07" w:rsidRDefault="00167ED5" w:rsidP="00167ED5">
      <w:pPr>
        <w:rPr>
          <w:rFonts w:ascii="Garamond" w:hAnsi="Garamond"/>
          <w:sz w:val="22"/>
          <w:szCs w:val="22"/>
        </w:rPr>
      </w:pPr>
    </w:p>
    <w:p w14:paraId="0AE040CE"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5822CA38" w14:textId="2C2D69AC"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QUALIFYING PAPER (fall)</w:t>
      </w:r>
    </w:p>
    <w:p w14:paraId="49B4A6B4" w14:textId="653BBB48" w:rsidR="00167ED5" w:rsidRPr="00B64B07" w:rsidRDefault="00167ED5" w:rsidP="00671BBD">
      <w:pPr>
        <w:ind w:left="1980"/>
        <w:outlineLvl w:val="0"/>
        <w:rPr>
          <w:rFonts w:ascii="Garamond" w:hAnsi="Garamond"/>
          <w:sz w:val="22"/>
          <w:szCs w:val="22"/>
        </w:rPr>
      </w:pPr>
      <w:r w:rsidRPr="00B64B07">
        <w:rPr>
          <w:rFonts w:ascii="Garamond" w:hAnsi="Garamond"/>
          <w:b/>
          <w:sz w:val="22"/>
          <w:szCs w:val="22"/>
        </w:rPr>
        <w:t>PHD EXAM PREPARATION (spring)</w:t>
      </w:r>
    </w:p>
    <w:p w14:paraId="326C117F" w14:textId="77777777" w:rsidR="00167ED5" w:rsidRPr="00B64B07" w:rsidRDefault="00167ED5" w:rsidP="00167ED5">
      <w:pPr>
        <w:rPr>
          <w:rFonts w:ascii="Garamond" w:hAnsi="Garamond"/>
          <w:sz w:val="22"/>
          <w:szCs w:val="22"/>
        </w:rPr>
      </w:pPr>
    </w:p>
    <w:p w14:paraId="76E80143" w14:textId="4795107B"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3D855629" w14:textId="77777777" w:rsidR="00167ED5" w:rsidRPr="00B64B07" w:rsidRDefault="00167ED5" w:rsidP="00167ED5">
      <w:pPr>
        <w:rPr>
          <w:rFonts w:ascii="Garamond" w:hAnsi="Garamond"/>
          <w:sz w:val="22"/>
          <w:szCs w:val="22"/>
        </w:rPr>
      </w:pPr>
    </w:p>
    <w:p w14:paraId="3F472F3F" w14:textId="27CDE91E" w:rsidR="00167ED5" w:rsidRPr="00B64B07" w:rsidRDefault="00167ED5" w:rsidP="00167ED5">
      <w:pPr>
        <w:outlineLvl w:val="0"/>
        <w:rPr>
          <w:rFonts w:ascii="Garamond" w:hAnsi="Garamond"/>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 xml:space="preserve">Year 3) – </w:t>
      </w:r>
      <w:r w:rsidRPr="00B64B07">
        <w:rPr>
          <w:rFonts w:ascii="Garamond" w:hAnsi="Garamond"/>
          <w:sz w:val="22"/>
          <w:szCs w:val="22"/>
        </w:rPr>
        <w:t xml:space="preserve">PhD exam preparation </w:t>
      </w:r>
      <w:r w:rsidR="0014270C">
        <w:rPr>
          <w:rFonts w:ascii="Garamond" w:hAnsi="Garamond"/>
          <w:sz w:val="22"/>
          <w:szCs w:val="22"/>
        </w:rPr>
        <w:t>and fieldwork</w:t>
      </w:r>
    </w:p>
    <w:p w14:paraId="28EC6140" w14:textId="77777777" w:rsidR="00167ED5" w:rsidRPr="00B64B07" w:rsidRDefault="00167ED5" w:rsidP="00167ED5">
      <w:pPr>
        <w:rPr>
          <w:rFonts w:ascii="Garamond" w:hAnsi="Garamond"/>
          <w:sz w:val="22"/>
          <w:szCs w:val="22"/>
        </w:rPr>
      </w:pPr>
    </w:p>
    <w:p w14:paraId="0F5B942B" w14:textId="77777777" w:rsidR="00167ED5" w:rsidRPr="00B64B07" w:rsidRDefault="00167ED5" w:rsidP="00167ED5">
      <w:pPr>
        <w:rPr>
          <w:rFonts w:ascii="Garamond" w:hAnsi="Garamond"/>
          <w:sz w:val="22"/>
          <w:szCs w:val="22"/>
        </w:rPr>
      </w:pPr>
    </w:p>
    <w:p w14:paraId="474FE6C6"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3</w:t>
      </w:r>
    </w:p>
    <w:p w14:paraId="5F5519C3"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4 graded courses: 2 seminars and 2 Independent Study</w:t>
      </w:r>
    </w:p>
    <w:p w14:paraId="5ECA33E4" w14:textId="77777777"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398096AB" w14:textId="5D9BC73F"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1521030D"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ab/>
        <w:t>6 credits/semester of Non-Topical Research Doctoral Prep: ARAH 9998</w:t>
      </w:r>
    </w:p>
    <w:p w14:paraId="2E7ED6E6" w14:textId="17DC6C0F"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530712D7" w14:textId="77777777" w:rsidR="00167ED5" w:rsidRPr="00B64B07" w:rsidRDefault="00167ED5" w:rsidP="00167ED5">
      <w:pPr>
        <w:rPr>
          <w:rFonts w:ascii="Garamond" w:hAnsi="Garamond"/>
          <w:sz w:val="22"/>
          <w:szCs w:val="22"/>
        </w:rPr>
      </w:pPr>
    </w:p>
    <w:p w14:paraId="7D4CD9E6"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PHD EXAM (late fall/early spring)</w:t>
      </w:r>
    </w:p>
    <w:p w14:paraId="08503622" w14:textId="26B5D422" w:rsidR="00167ED5" w:rsidRPr="00B64B07" w:rsidRDefault="00840B46" w:rsidP="00671BBD">
      <w:pPr>
        <w:ind w:left="1980"/>
        <w:outlineLvl w:val="0"/>
        <w:rPr>
          <w:rFonts w:ascii="Garamond" w:hAnsi="Garamond"/>
          <w:b/>
          <w:sz w:val="22"/>
          <w:szCs w:val="22"/>
        </w:rPr>
      </w:pPr>
      <w:r>
        <w:rPr>
          <w:rFonts w:ascii="Garamond" w:hAnsi="Garamond"/>
          <w:b/>
          <w:sz w:val="22"/>
          <w:szCs w:val="22"/>
        </w:rPr>
        <w:t>DISSERTATION PROSPECTUS</w:t>
      </w:r>
      <w:r w:rsidR="00167ED5" w:rsidRPr="00B64B07">
        <w:rPr>
          <w:rFonts w:ascii="Garamond" w:hAnsi="Garamond"/>
          <w:b/>
          <w:sz w:val="22"/>
          <w:szCs w:val="22"/>
        </w:rPr>
        <w:t xml:space="preserve"> APPROVED/ABD STATUS (spring)</w:t>
      </w:r>
    </w:p>
    <w:p w14:paraId="08397E36" w14:textId="77777777" w:rsidR="00167ED5" w:rsidRPr="00B64B07" w:rsidRDefault="00167ED5" w:rsidP="00167ED5">
      <w:pPr>
        <w:rPr>
          <w:rFonts w:ascii="Garamond" w:hAnsi="Garamond"/>
          <w:sz w:val="22"/>
          <w:szCs w:val="22"/>
        </w:rPr>
      </w:pPr>
    </w:p>
    <w:p w14:paraId="087C488B" w14:textId="22F7A376" w:rsidR="00B64B07" w:rsidRDefault="00167ED5" w:rsidP="00B64B07">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1146AABB" w14:textId="77777777" w:rsidR="00B64B07" w:rsidRPr="00B64B07" w:rsidRDefault="00B64B07" w:rsidP="00B64B07">
      <w:pPr>
        <w:tabs>
          <w:tab w:val="left" w:pos="1980"/>
        </w:tabs>
        <w:outlineLvl w:val="0"/>
        <w:rPr>
          <w:rFonts w:ascii="Garamond" w:hAnsi="Garamond"/>
          <w:sz w:val="22"/>
          <w:szCs w:val="22"/>
        </w:rPr>
      </w:pPr>
    </w:p>
    <w:p w14:paraId="04CB23E6" w14:textId="5F2C8816" w:rsidR="00167ED5" w:rsidRPr="00B64B07" w:rsidRDefault="00167ED5" w:rsidP="00167ED5">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 xml:space="preserve">Year 4) – </w:t>
      </w:r>
      <w:r w:rsidRPr="00B64B07">
        <w:rPr>
          <w:rFonts w:ascii="Garamond" w:hAnsi="Garamond"/>
          <w:sz w:val="22"/>
          <w:szCs w:val="22"/>
        </w:rPr>
        <w:t>Dissertation research</w:t>
      </w:r>
      <w:r w:rsidR="0014270C">
        <w:rPr>
          <w:rFonts w:ascii="Garamond" w:hAnsi="Garamond"/>
          <w:sz w:val="22"/>
          <w:szCs w:val="22"/>
        </w:rPr>
        <w:t xml:space="preserve"> and fieldwork</w:t>
      </w:r>
    </w:p>
    <w:p w14:paraId="002CD526" w14:textId="77777777" w:rsidR="00167ED5" w:rsidRPr="00B64B07" w:rsidRDefault="00167ED5" w:rsidP="00167ED5">
      <w:pPr>
        <w:rPr>
          <w:rFonts w:ascii="Garamond" w:hAnsi="Garamond"/>
          <w:sz w:val="22"/>
          <w:szCs w:val="22"/>
        </w:rPr>
      </w:pPr>
    </w:p>
    <w:p w14:paraId="52F9B4D2" w14:textId="77777777" w:rsidR="00167ED5" w:rsidRPr="00B64B07" w:rsidRDefault="00167ED5" w:rsidP="00167ED5">
      <w:pPr>
        <w:rPr>
          <w:rFonts w:ascii="Garamond" w:hAnsi="Garamond"/>
          <w:sz w:val="22"/>
          <w:szCs w:val="22"/>
        </w:rPr>
      </w:pPr>
    </w:p>
    <w:p w14:paraId="509AC7F6"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4</w:t>
      </w:r>
    </w:p>
    <w:p w14:paraId="5CF61144"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670142EE" w14:textId="77777777" w:rsidR="00167ED5" w:rsidRPr="00B64B07" w:rsidRDefault="00167ED5" w:rsidP="00167ED5">
      <w:pPr>
        <w:ind w:left="720" w:firstLine="720"/>
        <w:rPr>
          <w:rFonts w:ascii="Garamond" w:hAnsi="Garamond"/>
          <w:sz w:val="22"/>
          <w:szCs w:val="22"/>
        </w:rPr>
      </w:pPr>
    </w:p>
    <w:p w14:paraId="36718D83"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3D4EA764" w14:textId="4B7CC552"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 (COAR</w:t>
      </w:r>
      <w:r w:rsidR="00AE46A6">
        <w:rPr>
          <w:rFonts w:ascii="Garamond" w:hAnsi="Garamond"/>
          <w:sz w:val="22"/>
          <w:szCs w:val="22"/>
        </w:rPr>
        <w:t>C, Oliva James, etc.</w:t>
      </w:r>
      <w:r w:rsidRPr="00B64B07">
        <w:rPr>
          <w:rFonts w:ascii="Garamond" w:hAnsi="Garamond"/>
          <w:sz w:val="22"/>
          <w:szCs w:val="22"/>
        </w:rPr>
        <w:t>)</w:t>
      </w:r>
    </w:p>
    <w:p w14:paraId="0D788824" w14:textId="77777777" w:rsidR="00167ED5" w:rsidRPr="00B64B07" w:rsidRDefault="00167ED5" w:rsidP="00167ED5">
      <w:pPr>
        <w:rPr>
          <w:rFonts w:ascii="Garamond" w:hAnsi="Garamond"/>
          <w:sz w:val="22"/>
          <w:szCs w:val="22"/>
        </w:rPr>
      </w:pPr>
    </w:p>
    <w:p w14:paraId="640B7444" w14:textId="132FF252"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can also be completed Year 5</w:t>
      </w:r>
      <w:r w:rsidR="00A50E89">
        <w:rPr>
          <w:rFonts w:ascii="Garamond" w:hAnsi="Garamond"/>
          <w:sz w:val="22"/>
          <w:szCs w:val="22"/>
        </w:rPr>
        <w:t xml:space="preserve"> with approval</w:t>
      </w:r>
      <w:r w:rsidRPr="00B64B07">
        <w:rPr>
          <w:rFonts w:ascii="Garamond" w:hAnsi="Garamond"/>
          <w:sz w:val="22"/>
          <w:szCs w:val="22"/>
        </w:rPr>
        <w:t>)</w:t>
      </w:r>
    </w:p>
    <w:p w14:paraId="26782E78" w14:textId="77777777" w:rsidR="00167ED5" w:rsidRPr="00B64B07" w:rsidRDefault="00167ED5" w:rsidP="00167ED5">
      <w:pPr>
        <w:rPr>
          <w:rFonts w:ascii="Garamond" w:hAnsi="Garamond"/>
          <w:sz w:val="22"/>
          <w:szCs w:val="22"/>
        </w:rPr>
      </w:pPr>
    </w:p>
    <w:p w14:paraId="6B9B7C4C"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 xml:space="preserve">Year 5) – </w:t>
      </w:r>
      <w:r w:rsidRPr="00B64B07">
        <w:rPr>
          <w:rFonts w:ascii="Garamond" w:hAnsi="Garamond"/>
          <w:sz w:val="22"/>
          <w:szCs w:val="22"/>
        </w:rPr>
        <w:t>Dissertation research and writing</w:t>
      </w:r>
    </w:p>
    <w:p w14:paraId="46FC4D1F" w14:textId="77777777" w:rsidR="00167ED5" w:rsidRPr="00B64B07" w:rsidRDefault="00167ED5" w:rsidP="00167ED5">
      <w:pPr>
        <w:rPr>
          <w:rFonts w:ascii="Garamond" w:hAnsi="Garamond"/>
          <w:sz w:val="22"/>
          <w:szCs w:val="22"/>
        </w:rPr>
      </w:pPr>
    </w:p>
    <w:p w14:paraId="58276C1C" w14:textId="77777777" w:rsidR="00167ED5" w:rsidRPr="00B64B07" w:rsidRDefault="00167ED5" w:rsidP="00167ED5">
      <w:pPr>
        <w:rPr>
          <w:rFonts w:ascii="Garamond" w:hAnsi="Garamond"/>
          <w:sz w:val="22"/>
          <w:szCs w:val="22"/>
        </w:rPr>
      </w:pPr>
    </w:p>
    <w:p w14:paraId="7B6B63CE"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5</w:t>
      </w:r>
    </w:p>
    <w:p w14:paraId="61E0DCC8"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0A82C3BE" w14:textId="77777777" w:rsidR="00167ED5" w:rsidRPr="00B64B07" w:rsidRDefault="00167ED5" w:rsidP="00167ED5">
      <w:pPr>
        <w:rPr>
          <w:rFonts w:ascii="Garamond" w:hAnsi="Garamond"/>
          <w:sz w:val="22"/>
          <w:szCs w:val="22"/>
        </w:rPr>
      </w:pPr>
    </w:p>
    <w:p w14:paraId="559C16C1"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6, if necessary)</w:t>
      </w:r>
    </w:p>
    <w:p w14:paraId="6021D5EF" w14:textId="667784CB" w:rsidR="00167ED5" w:rsidRPr="00B64B07" w:rsidRDefault="00167ED5" w:rsidP="008007B2">
      <w:pPr>
        <w:ind w:left="1980"/>
        <w:rPr>
          <w:rFonts w:ascii="Garamond" w:hAnsi="Garamond"/>
          <w:sz w:val="22"/>
          <w:szCs w:val="22"/>
        </w:rPr>
      </w:pPr>
      <w:r w:rsidRPr="00B64B07">
        <w:rPr>
          <w:rFonts w:ascii="Garamond" w:hAnsi="Garamond"/>
          <w:sz w:val="22"/>
          <w:szCs w:val="22"/>
        </w:rPr>
        <w:t>Dissertation research</w:t>
      </w:r>
    </w:p>
    <w:p w14:paraId="0D191A47" w14:textId="122E534A"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1711D137" w14:textId="77777777" w:rsidR="00167ED5" w:rsidRPr="00B64B07" w:rsidRDefault="00167ED5" w:rsidP="008007B2">
      <w:pPr>
        <w:ind w:left="1980" w:hanging="2520"/>
        <w:rPr>
          <w:rFonts w:ascii="Garamond" w:hAnsi="Garamond"/>
          <w:b/>
          <w:sz w:val="22"/>
          <w:szCs w:val="22"/>
        </w:rPr>
      </w:pPr>
      <w:r w:rsidRPr="00B64B07">
        <w:rPr>
          <w:rFonts w:ascii="Garamond" w:hAnsi="Garamond"/>
          <w:sz w:val="22"/>
          <w:szCs w:val="22"/>
        </w:rPr>
        <w:tab/>
        <w:t>Apply for fellowships as relevant (Rome Prize, American School in Athens, etc.)</w:t>
      </w:r>
    </w:p>
    <w:p w14:paraId="2193E008" w14:textId="77777777" w:rsidR="00167ED5" w:rsidRPr="00B64B07" w:rsidRDefault="00167ED5" w:rsidP="00167ED5">
      <w:pPr>
        <w:rPr>
          <w:rFonts w:ascii="Garamond" w:hAnsi="Garamond"/>
          <w:sz w:val="22"/>
          <w:szCs w:val="22"/>
        </w:rPr>
      </w:pPr>
    </w:p>
    <w:p w14:paraId="41065D76" w14:textId="7E7C2782"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if not completed in Year 4)</w:t>
      </w:r>
    </w:p>
    <w:p w14:paraId="2C3C4771" w14:textId="77777777" w:rsidR="00167ED5" w:rsidRPr="00B64B07" w:rsidRDefault="00167ED5" w:rsidP="00167ED5">
      <w:pPr>
        <w:rPr>
          <w:rFonts w:ascii="Garamond" w:hAnsi="Garamond"/>
          <w:sz w:val="22"/>
          <w:szCs w:val="22"/>
        </w:rPr>
      </w:pPr>
    </w:p>
    <w:p w14:paraId="1F8D9025"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5</w:t>
      </w:r>
      <w:r w:rsidRPr="00B64B07">
        <w:rPr>
          <w:rFonts w:ascii="Garamond" w:hAnsi="Garamond"/>
          <w:i/>
          <w:sz w:val="22"/>
          <w:szCs w:val="22"/>
        </w:rPr>
        <w:sym w:font="Symbol" w:char="F0AE"/>
      </w:r>
      <w:r w:rsidRPr="00B64B07">
        <w:rPr>
          <w:rFonts w:ascii="Garamond" w:hAnsi="Garamond"/>
          <w:i/>
          <w:sz w:val="22"/>
          <w:szCs w:val="22"/>
        </w:rPr>
        <w:t xml:space="preserve">Year 6) – </w:t>
      </w:r>
      <w:r w:rsidRPr="00B64B07">
        <w:rPr>
          <w:rFonts w:ascii="Garamond" w:hAnsi="Garamond"/>
          <w:sz w:val="22"/>
          <w:szCs w:val="22"/>
        </w:rPr>
        <w:t>Dissertation Writing</w:t>
      </w:r>
    </w:p>
    <w:p w14:paraId="14DFA9F8" w14:textId="77777777" w:rsidR="00167ED5" w:rsidRPr="00B64B07" w:rsidRDefault="00167ED5" w:rsidP="00167ED5">
      <w:pPr>
        <w:rPr>
          <w:rFonts w:ascii="Garamond" w:hAnsi="Garamond"/>
          <w:sz w:val="22"/>
          <w:szCs w:val="22"/>
        </w:rPr>
      </w:pPr>
    </w:p>
    <w:p w14:paraId="6388505B" w14:textId="77777777" w:rsidR="00167ED5" w:rsidRPr="00B64B07" w:rsidRDefault="00167ED5" w:rsidP="00167ED5">
      <w:pPr>
        <w:rPr>
          <w:rFonts w:ascii="Garamond" w:hAnsi="Garamond"/>
          <w:sz w:val="22"/>
          <w:szCs w:val="22"/>
        </w:rPr>
      </w:pPr>
    </w:p>
    <w:p w14:paraId="7F7F94E9"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6</w:t>
      </w:r>
    </w:p>
    <w:p w14:paraId="5C80B763"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51083DD6" w14:textId="77777777" w:rsidR="00167ED5" w:rsidRPr="00B64B07" w:rsidRDefault="00167ED5" w:rsidP="00167ED5">
      <w:pPr>
        <w:rPr>
          <w:rFonts w:ascii="Garamond" w:hAnsi="Garamond"/>
          <w:sz w:val="22"/>
          <w:szCs w:val="22"/>
        </w:rPr>
      </w:pPr>
    </w:p>
    <w:p w14:paraId="443911A9"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(if not completed in Year 5)</w:t>
      </w:r>
    </w:p>
    <w:p w14:paraId="5C674ED8" w14:textId="163DF4CF"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02489521" w14:textId="61E56225" w:rsidR="00167ED5" w:rsidRPr="00B64B07" w:rsidRDefault="00167ED5" w:rsidP="008007B2">
      <w:pPr>
        <w:ind w:left="1980"/>
        <w:rPr>
          <w:rFonts w:ascii="Garamond" w:hAnsi="Garamond"/>
          <w:sz w:val="22"/>
          <w:szCs w:val="22"/>
        </w:rPr>
      </w:pPr>
      <w:r w:rsidRPr="00B64B07">
        <w:rPr>
          <w:rFonts w:ascii="Garamond" w:hAnsi="Garamond"/>
          <w:sz w:val="22"/>
          <w:szCs w:val="22"/>
        </w:rPr>
        <w:t>Dissertation defense</w:t>
      </w:r>
    </w:p>
    <w:p w14:paraId="358DD29A" w14:textId="77777777" w:rsidR="00167ED5" w:rsidRPr="00B64B07" w:rsidRDefault="00167ED5" w:rsidP="00167ED5">
      <w:pPr>
        <w:tabs>
          <w:tab w:val="left" w:pos="1440"/>
        </w:tabs>
        <w:rPr>
          <w:rFonts w:ascii="Garamond" w:hAnsi="Garamond"/>
          <w:sz w:val="22"/>
          <w:szCs w:val="22"/>
        </w:rPr>
      </w:pPr>
    </w:p>
    <w:p w14:paraId="1CD53FF5"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3C035499" w14:textId="77777777" w:rsidR="00167ED5" w:rsidRPr="00B64B07" w:rsidRDefault="00167ED5" w:rsidP="00167ED5">
      <w:pPr>
        <w:rPr>
          <w:rFonts w:ascii="Garamond" w:hAnsi="Garamond"/>
          <w:sz w:val="22"/>
          <w:szCs w:val="22"/>
        </w:rPr>
      </w:pPr>
      <w:r w:rsidRPr="00B64B07">
        <w:rPr>
          <w:rFonts w:ascii="Garamond" w:hAnsi="Garamond"/>
          <w:sz w:val="22"/>
          <w:szCs w:val="22"/>
        </w:rPr>
        <w:br w:type="page"/>
      </w:r>
    </w:p>
    <w:p w14:paraId="66D14D11" w14:textId="77777777" w:rsidR="00167ED5" w:rsidRPr="00C07127" w:rsidRDefault="00167ED5" w:rsidP="00167ED5">
      <w:pPr>
        <w:pStyle w:val="NormalWeb"/>
        <w:spacing w:before="0" w:beforeAutospacing="0" w:after="0" w:afterAutospacing="0"/>
        <w:jc w:val="center"/>
        <w:outlineLvl w:val="0"/>
        <w:rPr>
          <w:rFonts w:ascii="Copperplate" w:hAnsi="Copperplate"/>
          <w:bCs/>
          <w:szCs w:val="22"/>
        </w:rPr>
      </w:pPr>
      <w:r w:rsidRPr="00C07127">
        <w:rPr>
          <w:rFonts w:ascii="Copperplate" w:hAnsi="Copperplate"/>
          <w:bCs/>
          <w:szCs w:val="22"/>
        </w:rPr>
        <w:lastRenderedPageBreak/>
        <w:t>Mediterranean Art &amp; Archaeology Program</w:t>
      </w:r>
    </w:p>
    <w:p w14:paraId="06867D11" w14:textId="77777777" w:rsidR="00167ED5" w:rsidRPr="00C07127" w:rsidRDefault="00167ED5" w:rsidP="00167ED5">
      <w:pPr>
        <w:pStyle w:val="NormalWeb"/>
        <w:spacing w:before="0" w:beforeAutospacing="0" w:after="0" w:afterAutospacing="0"/>
        <w:jc w:val="center"/>
        <w:rPr>
          <w:rFonts w:ascii="Copperplate" w:hAnsi="Copperplate"/>
          <w:b/>
          <w:szCs w:val="22"/>
        </w:rPr>
      </w:pPr>
    </w:p>
    <w:p w14:paraId="70789A43"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t>Calendar of Study (Entering with MA)</w:t>
      </w:r>
    </w:p>
    <w:p w14:paraId="5DC2F92B" w14:textId="77777777" w:rsidR="00167ED5" w:rsidRPr="00C07127" w:rsidRDefault="00167ED5" w:rsidP="00167ED5">
      <w:pPr>
        <w:ind w:right="270"/>
        <w:jc w:val="center"/>
        <w:rPr>
          <w:rFonts w:ascii="Copperplate" w:hAnsi="Copperplate"/>
          <w:szCs w:val="22"/>
        </w:rPr>
      </w:pPr>
      <w:r w:rsidRPr="00C07127">
        <w:rPr>
          <w:rFonts w:ascii="Copperplate" w:hAnsi="Copperplate"/>
          <w:szCs w:val="22"/>
        </w:rPr>
        <w:t>30 total graded credits</w:t>
      </w:r>
    </w:p>
    <w:p w14:paraId="1BDDD824" w14:textId="77777777" w:rsidR="00167ED5" w:rsidRPr="00C07127" w:rsidRDefault="00167ED5" w:rsidP="00167ED5">
      <w:pPr>
        <w:jc w:val="center"/>
        <w:rPr>
          <w:rFonts w:ascii="Garamond" w:hAnsi="Garamond"/>
          <w:b/>
          <w:szCs w:val="22"/>
        </w:rPr>
      </w:pPr>
    </w:p>
    <w:p w14:paraId="28B997AC"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1</w:t>
      </w:r>
    </w:p>
    <w:p w14:paraId="72FC7CF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t>6 graded courses: 4 seminars, 1 “Methods” seminar, 1 Independent Study</w:t>
      </w:r>
    </w:p>
    <w:p w14:paraId="2117C1A3" w14:textId="19B5CC49" w:rsidR="00167ED5" w:rsidRPr="00B64B07" w:rsidRDefault="00167ED5" w:rsidP="00DC71B2">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(spring) – ARAH 8695 (Special Reading Problems)</w:t>
      </w:r>
    </w:p>
    <w:p w14:paraId="276C60AF" w14:textId="77777777" w:rsidR="00167ED5" w:rsidRPr="00B64B07" w:rsidRDefault="00167ED5" w:rsidP="00671BBD">
      <w:pPr>
        <w:ind w:left="1980"/>
        <w:rPr>
          <w:rFonts w:ascii="Garamond" w:hAnsi="Garamond"/>
          <w:sz w:val="22"/>
          <w:szCs w:val="22"/>
        </w:rPr>
      </w:pPr>
      <w:r w:rsidRPr="00B64B07">
        <w:rPr>
          <w:rFonts w:ascii="Garamond" w:hAnsi="Garamond"/>
          <w:sz w:val="22"/>
          <w:szCs w:val="22"/>
        </w:rPr>
        <w:tab/>
        <w:t>3 credits/semester of Non-Topical Research Doctoral Prep: ARAH 9998</w:t>
      </w:r>
    </w:p>
    <w:p w14:paraId="03C5E495" w14:textId="7E2A40D4"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59DED4C9" w14:textId="77777777" w:rsidR="00167ED5" w:rsidRPr="00B64B07" w:rsidRDefault="00167ED5" w:rsidP="00167ED5">
      <w:pPr>
        <w:ind w:left="720" w:firstLine="720"/>
        <w:rPr>
          <w:rFonts w:ascii="Garamond" w:hAnsi="Garamond"/>
          <w:sz w:val="22"/>
          <w:szCs w:val="22"/>
        </w:rPr>
      </w:pPr>
    </w:p>
    <w:p w14:paraId="549606C0"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First language exam (as necessary)</w:t>
      </w:r>
    </w:p>
    <w:p w14:paraId="1A8DC486" w14:textId="77777777" w:rsidR="00167ED5" w:rsidRPr="00B64B07" w:rsidRDefault="00167ED5" w:rsidP="00167ED5">
      <w:pPr>
        <w:ind w:left="720" w:firstLine="720"/>
        <w:rPr>
          <w:rFonts w:ascii="Garamond" w:hAnsi="Garamond"/>
          <w:sz w:val="22"/>
          <w:szCs w:val="22"/>
        </w:rPr>
      </w:pPr>
    </w:p>
    <w:p w14:paraId="4BB91B2D"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None</w:t>
      </w:r>
    </w:p>
    <w:p w14:paraId="175466AA" w14:textId="77777777" w:rsidR="00167ED5" w:rsidRPr="00B64B07" w:rsidRDefault="00167ED5" w:rsidP="00167ED5">
      <w:pPr>
        <w:rPr>
          <w:rFonts w:ascii="Garamond" w:hAnsi="Garamond"/>
          <w:sz w:val="22"/>
          <w:szCs w:val="22"/>
        </w:rPr>
      </w:pPr>
    </w:p>
    <w:p w14:paraId="1BF34F04" w14:textId="300DEA91" w:rsidR="00167ED5" w:rsidRPr="00B64B07" w:rsidRDefault="00167ED5" w:rsidP="00167ED5">
      <w:pPr>
        <w:outlineLvl w:val="0"/>
        <w:rPr>
          <w:rFonts w:ascii="Garamond" w:hAnsi="Garamond"/>
          <w:sz w:val="22"/>
          <w:szCs w:val="22"/>
        </w:rPr>
      </w:pPr>
      <w:r w:rsidRPr="00B64B07">
        <w:rPr>
          <w:rFonts w:ascii="Garamond" w:hAnsi="Garamond"/>
          <w:i/>
          <w:sz w:val="22"/>
          <w:szCs w:val="22"/>
        </w:rPr>
        <w:t>Summer (Year 1</w:t>
      </w:r>
      <w:r w:rsidRPr="00B64B07">
        <w:rPr>
          <w:rFonts w:ascii="Garamond" w:hAnsi="Garamond"/>
          <w:i/>
          <w:sz w:val="22"/>
          <w:szCs w:val="22"/>
        </w:rPr>
        <w:sym w:font="Symbol" w:char="F0AE"/>
      </w:r>
      <w:r w:rsidRPr="00B64B07">
        <w:rPr>
          <w:rFonts w:ascii="Garamond" w:hAnsi="Garamond"/>
          <w:i/>
          <w:sz w:val="22"/>
          <w:szCs w:val="22"/>
        </w:rPr>
        <w:t xml:space="preserve">Year 2) – </w:t>
      </w:r>
      <w:r w:rsidRPr="00B64B07">
        <w:rPr>
          <w:rFonts w:ascii="Garamond" w:hAnsi="Garamond"/>
          <w:sz w:val="22"/>
          <w:szCs w:val="22"/>
        </w:rPr>
        <w:t xml:space="preserve">PhD exam preparation / language preparation </w:t>
      </w:r>
      <w:r w:rsidR="00840B46">
        <w:rPr>
          <w:rFonts w:ascii="Garamond" w:hAnsi="Garamond"/>
          <w:sz w:val="22"/>
          <w:szCs w:val="22"/>
        </w:rPr>
        <w:t>and fieldwork</w:t>
      </w:r>
    </w:p>
    <w:p w14:paraId="602B1C53" w14:textId="77777777" w:rsidR="00167ED5" w:rsidRPr="00B64B07" w:rsidRDefault="00167ED5" w:rsidP="00167ED5">
      <w:pPr>
        <w:rPr>
          <w:rFonts w:ascii="Garamond" w:hAnsi="Garamond"/>
          <w:sz w:val="22"/>
          <w:szCs w:val="22"/>
        </w:rPr>
      </w:pPr>
    </w:p>
    <w:p w14:paraId="70EA8E1E" w14:textId="77777777" w:rsidR="00167ED5" w:rsidRPr="00B64B07" w:rsidRDefault="00167ED5" w:rsidP="00167ED5">
      <w:pPr>
        <w:rPr>
          <w:rFonts w:ascii="Garamond" w:hAnsi="Garamond"/>
          <w:sz w:val="22"/>
          <w:szCs w:val="22"/>
        </w:rPr>
      </w:pPr>
    </w:p>
    <w:p w14:paraId="715AF94D"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2</w:t>
      </w:r>
    </w:p>
    <w:p w14:paraId="4A1AE819"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Enrollment/</w:t>
      </w:r>
      <w:r w:rsidRPr="00B64B07">
        <w:rPr>
          <w:rFonts w:ascii="Garamond" w:hAnsi="Garamond"/>
          <w:sz w:val="22"/>
          <w:szCs w:val="22"/>
        </w:rPr>
        <w:tab/>
        <w:t xml:space="preserve">4 graded courses: 2 seminars and 2 Independent Study courses </w:t>
      </w:r>
    </w:p>
    <w:p w14:paraId="0546DAEE" w14:textId="77777777" w:rsidR="00167ED5" w:rsidRPr="00B64B07" w:rsidRDefault="00167ED5" w:rsidP="00167ED5">
      <w:pPr>
        <w:tabs>
          <w:tab w:val="left" w:pos="2520"/>
        </w:tabs>
        <w:ind w:left="2880" w:hanging="2880"/>
        <w:rPr>
          <w:rFonts w:ascii="Garamond" w:hAnsi="Garamond"/>
          <w:sz w:val="22"/>
          <w:szCs w:val="22"/>
        </w:rPr>
      </w:pPr>
      <w:r w:rsidRPr="00B64B07">
        <w:rPr>
          <w:rFonts w:ascii="Garamond" w:hAnsi="Garamond"/>
          <w:sz w:val="22"/>
          <w:szCs w:val="22"/>
        </w:rPr>
        <w:t>Coursework:</w:t>
      </w:r>
      <w:r w:rsidRPr="00B64B07">
        <w:rPr>
          <w:rFonts w:ascii="Garamond" w:hAnsi="Garamond"/>
          <w:sz w:val="22"/>
          <w:szCs w:val="22"/>
        </w:rPr>
        <w:tab/>
        <w:t>Independent Study (fall) for PhD Exam preparation – ARAH 8695 (Special Reading Problems)</w:t>
      </w:r>
    </w:p>
    <w:p w14:paraId="449C4AEB" w14:textId="0A710083" w:rsidR="00167ED5" w:rsidRPr="00B64B07" w:rsidRDefault="00167ED5" w:rsidP="00671BBD">
      <w:pPr>
        <w:ind w:left="2880" w:hanging="360"/>
        <w:rPr>
          <w:rFonts w:ascii="Garamond" w:hAnsi="Garamond"/>
          <w:sz w:val="22"/>
          <w:szCs w:val="22"/>
        </w:rPr>
      </w:pPr>
      <w:r w:rsidRPr="00B64B07">
        <w:rPr>
          <w:rFonts w:ascii="Garamond" w:hAnsi="Garamond"/>
          <w:sz w:val="22"/>
          <w:szCs w:val="22"/>
        </w:rPr>
        <w:t>Independent Study (spring) for Prospectus preparation – ARAH 9995 (Supervised Research)</w:t>
      </w:r>
    </w:p>
    <w:p w14:paraId="3AF2EFFD" w14:textId="36060CDD" w:rsidR="00167ED5" w:rsidRPr="00B64B07" w:rsidRDefault="00167ED5" w:rsidP="00671BBD">
      <w:pPr>
        <w:ind w:left="1980"/>
        <w:rPr>
          <w:rFonts w:ascii="Garamond" w:hAnsi="Garamond"/>
          <w:sz w:val="22"/>
          <w:szCs w:val="22"/>
        </w:rPr>
      </w:pPr>
      <w:r w:rsidRPr="00B64B07">
        <w:rPr>
          <w:rFonts w:ascii="Garamond" w:hAnsi="Garamond"/>
          <w:sz w:val="22"/>
          <w:szCs w:val="22"/>
        </w:rPr>
        <w:t>3 credits/semester of Non-Topical Research Doctoral Prep: ARAH 9998</w:t>
      </w:r>
    </w:p>
    <w:p w14:paraId="14ED95DA" w14:textId="212839E7" w:rsidR="00167ED5" w:rsidRPr="00B64B07" w:rsidRDefault="00167ED5" w:rsidP="00671BBD">
      <w:pPr>
        <w:ind w:left="2520"/>
        <w:outlineLvl w:val="0"/>
        <w:rPr>
          <w:rFonts w:ascii="Garamond" w:hAnsi="Garamond"/>
          <w:sz w:val="22"/>
          <w:szCs w:val="22"/>
          <w:u w:val="single"/>
        </w:rPr>
      </w:pPr>
      <w:r w:rsidRPr="00B64B07">
        <w:rPr>
          <w:rFonts w:ascii="Garamond" w:hAnsi="Garamond"/>
          <w:sz w:val="22"/>
          <w:szCs w:val="22"/>
          <w:u w:val="single"/>
        </w:rPr>
        <w:t>TOTAL 24 credits</w:t>
      </w:r>
    </w:p>
    <w:p w14:paraId="799A96F8" w14:textId="77777777" w:rsidR="00167ED5" w:rsidRPr="00B64B07" w:rsidRDefault="00167ED5" w:rsidP="00167ED5">
      <w:pPr>
        <w:ind w:left="1440" w:firstLine="720"/>
        <w:rPr>
          <w:rFonts w:ascii="Garamond" w:hAnsi="Garamond"/>
          <w:sz w:val="22"/>
          <w:szCs w:val="22"/>
        </w:rPr>
      </w:pPr>
    </w:p>
    <w:p w14:paraId="3A9EB2F0"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Second language exam (as necessary)</w:t>
      </w:r>
    </w:p>
    <w:p w14:paraId="75436AFD" w14:textId="118254B2"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PHD QUALIFYING EXAM (end of fall/beginning spring)</w:t>
      </w:r>
    </w:p>
    <w:p w14:paraId="366C68E4" w14:textId="4FF7F30D" w:rsidR="00167ED5" w:rsidRPr="00B64B07" w:rsidRDefault="00167ED5" w:rsidP="00671BBD">
      <w:pPr>
        <w:ind w:left="1980"/>
        <w:outlineLvl w:val="0"/>
        <w:rPr>
          <w:rFonts w:ascii="Garamond" w:hAnsi="Garamond"/>
          <w:b/>
          <w:sz w:val="22"/>
          <w:szCs w:val="22"/>
        </w:rPr>
      </w:pPr>
      <w:r w:rsidRPr="00B64B07">
        <w:rPr>
          <w:rFonts w:ascii="Garamond" w:hAnsi="Garamond"/>
          <w:b/>
          <w:sz w:val="22"/>
          <w:szCs w:val="22"/>
        </w:rPr>
        <w:t>DISSERTATION PROPOSAL (spring)</w:t>
      </w:r>
    </w:p>
    <w:p w14:paraId="7800CBC4" w14:textId="77777777" w:rsidR="00167ED5" w:rsidRPr="00B64B07" w:rsidRDefault="00167ED5" w:rsidP="00167ED5">
      <w:pPr>
        <w:ind w:firstLine="720"/>
        <w:rPr>
          <w:rFonts w:ascii="Garamond" w:hAnsi="Garamond"/>
          <w:sz w:val="22"/>
          <w:szCs w:val="22"/>
        </w:rPr>
      </w:pPr>
    </w:p>
    <w:p w14:paraId="51960F58" w14:textId="5869279B"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w:t>
      </w:r>
    </w:p>
    <w:p w14:paraId="04D7879A" w14:textId="77777777" w:rsidR="00167ED5" w:rsidRPr="00B64B07" w:rsidRDefault="00167ED5" w:rsidP="00167ED5">
      <w:pPr>
        <w:rPr>
          <w:rFonts w:ascii="Garamond" w:hAnsi="Garamond"/>
          <w:sz w:val="22"/>
          <w:szCs w:val="22"/>
        </w:rPr>
      </w:pPr>
    </w:p>
    <w:p w14:paraId="5B79D03F" w14:textId="46B9C320" w:rsidR="00167ED5" w:rsidRPr="00840B46" w:rsidRDefault="00167ED5" w:rsidP="00167ED5">
      <w:pPr>
        <w:ind w:left="2880" w:hanging="2880"/>
        <w:outlineLvl w:val="0"/>
        <w:rPr>
          <w:rFonts w:ascii="Garamond" w:hAnsi="Garamond"/>
          <w:b/>
          <w:sz w:val="22"/>
          <w:szCs w:val="22"/>
        </w:rPr>
      </w:pPr>
      <w:r w:rsidRPr="00B64B07">
        <w:rPr>
          <w:rFonts w:ascii="Garamond" w:hAnsi="Garamond"/>
          <w:i/>
          <w:sz w:val="22"/>
          <w:szCs w:val="22"/>
        </w:rPr>
        <w:t>Summer (Year 2</w:t>
      </w:r>
      <w:r w:rsidRPr="00B64B07">
        <w:rPr>
          <w:rFonts w:ascii="Garamond" w:hAnsi="Garamond"/>
          <w:i/>
          <w:sz w:val="22"/>
          <w:szCs w:val="22"/>
        </w:rPr>
        <w:sym w:font="Symbol" w:char="F0AE"/>
      </w:r>
      <w:r w:rsidRPr="00B64B07">
        <w:rPr>
          <w:rFonts w:ascii="Garamond" w:hAnsi="Garamond"/>
          <w:i/>
          <w:sz w:val="22"/>
          <w:szCs w:val="22"/>
        </w:rPr>
        <w:t>Year 3)</w:t>
      </w:r>
      <w:r w:rsidRPr="00B64B07">
        <w:rPr>
          <w:rFonts w:ascii="Garamond" w:hAnsi="Garamond"/>
          <w:b/>
          <w:sz w:val="22"/>
          <w:szCs w:val="22"/>
        </w:rPr>
        <w:t xml:space="preserve"> </w:t>
      </w:r>
      <w:r w:rsidRPr="00B64B07">
        <w:rPr>
          <w:rFonts w:ascii="Garamond" w:hAnsi="Garamond"/>
          <w:sz w:val="22"/>
          <w:szCs w:val="22"/>
        </w:rPr>
        <w:t xml:space="preserve">– </w:t>
      </w:r>
      <w:r w:rsidR="00840B46">
        <w:rPr>
          <w:rFonts w:ascii="Garamond" w:hAnsi="Garamond"/>
          <w:sz w:val="22"/>
          <w:szCs w:val="22"/>
        </w:rPr>
        <w:t>Complete Dissertation Prospectus draft and fieldwork.</w:t>
      </w:r>
    </w:p>
    <w:p w14:paraId="6B36EEA8" w14:textId="77777777" w:rsidR="00167ED5" w:rsidRPr="00840B46" w:rsidRDefault="00167ED5" w:rsidP="00167ED5">
      <w:pPr>
        <w:rPr>
          <w:rFonts w:ascii="Garamond" w:hAnsi="Garamond"/>
          <w:b/>
          <w:sz w:val="22"/>
          <w:szCs w:val="22"/>
        </w:rPr>
      </w:pPr>
    </w:p>
    <w:p w14:paraId="356E80D8" w14:textId="77777777" w:rsidR="00167ED5" w:rsidRPr="00B64B07" w:rsidRDefault="00167ED5" w:rsidP="00167ED5">
      <w:pPr>
        <w:rPr>
          <w:rFonts w:ascii="Garamond" w:hAnsi="Garamond"/>
          <w:sz w:val="22"/>
          <w:szCs w:val="22"/>
        </w:rPr>
      </w:pPr>
    </w:p>
    <w:p w14:paraId="6B51A1D4"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3</w:t>
      </w:r>
    </w:p>
    <w:p w14:paraId="35BA272B" w14:textId="77777777" w:rsidR="00167ED5" w:rsidRPr="00B64B07" w:rsidRDefault="00167ED5" w:rsidP="00167ED5">
      <w:pPr>
        <w:outlineLvl w:val="0"/>
        <w:rPr>
          <w:rFonts w:ascii="Garamond" w:hAnsi="Garamond"/>
          <w:b/>
          <w:sz w:val="22"/>
          <w:szCs w:val="22"/>
        </w:rPr>
      </w:pPr>
      <w:r w:rsidRPr="00B64B07">
        <w:rPr>
          <w:rFonts w:ascii="Garamond" w:hAnsi="Garamond"/>
          <w:b/>
          <w:sz w:val="22"/>
          <w:szCs w:val="22"/>
        </w:rPr>
        <w:t>FALL</w:t>
      </w:r>
      <w:r w:rsidRPr="00B64B07">
        <w:rPr>
          <w:rFonts w:ascii="Garamond" w:hAnsi="Garamond"/>
          <w:b/>
          <w:sz w:val="22"/>
          <w:szCs w:val="22"/>
        </w:rPr>
        <w:tab/>
      </w:r>
      <w:r w:rsidRPr="00B64B07">
        <w:rPr>
          <w:rFonts w:ascii="Garamond" w:hAnsi="Garamond"/>
          <w:b/>
          <w:sz w:val="22"/>
          <w:szCs w:val="22"/>
        </w:rPr>
        <w:tab/>
      </w:r>
    </w:p>
    <w:p w14:paraId="417D7EDA"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Prep: ARAH 9998</w:t>
      </w:r>
    </w:p>
    <w:p w14:paraId="0678500F" w14:textId="77777777" w:rsidR="00167ED5" w:rsidRPr="00B64B07" w:rsidRDefault="00167ED5" w:rsidP="00167ED5">
      <w:pPr>
        <w:rPr>
          <w:rFonts w:ascii="Garamond" w:hAnsi="Garamond"/>
          <w:sz w:val="22"/>
          <w:szCs w:val="22"/>
        </w:rPr>
      </w:pPr>
    </w:p>
    <w:p w14:paraId="50A40147"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PROPOSAL APPROVED/ABD STATUS (fall)</w:t>
      </w:r>
    </w:p>
    <w:p w14:paraId="3ED1D29D" w14:textId="219A9CBF" w:rsidR="00167ED5" w:rsidRPr="00B64B07" w:rsidRDefault="00167ED5" w:rsidP="00671BBD">
      <w:pPr>
        <w:ind w:left="1980"/>
        <w:rPr>
          <w:rFonts w:ascii="Garamond" w:hAnsi="Garamond"/>
          <w:sz w:val="22"/>
          <w:szCs w:val="22"/>
        </w:rPr>
      </w:pPr>
      <w:r w:rsidRPr="00B64B07">
        <w:rPr>
          <w:rFonts w:ascii="Garamond" w:hAnsi="Garamond"/>
          <w:sz w:val="22"/>
          <w:szCs w:val="22"/>
        </w:rPr>
        <w:t>Apply for fellowships</w:t>
      </w:r>
      <w:r w:rsidR="00AE46A6">
        <w:rPr>
          <w:rFonts w:ascii="Garamond" w:hAnsi="Garamond"/>
          <w:sz w:val="22"/>
          <w:szCs w:val="22"/>
        </w:rPr>
        <w:t xml:space="preserve"> as relevant</w:t>
      </w:r>
      <w:r w:rsidRPr="00B64B07">
        <w:rPr>
          <w:rFonts w:ascii="Garamond" w:hAnsi="Garamond"/>
          <w:sz w:val="22"/>
          <w:szCs w:val="22"/>
        </w:rPr>
        <w:t xml:space="preserve"> (COAR</w:t>
      </w:r>
      <w:r w:rsidR="00AE46A6">
        <w:rPr>
          <w:rFonts w:ascii="Garamond" w:hAnsi="Garamond"/>
          <w:sz w:val="22"/>
          <w:szCs w:val="22"/>
        </w:rPr>
        <w:t>C, Oliva James, etc.</w:t>
      </w:r>
      <w:r w:rsidRPr="00B64B07">
        <w:rPr>
          <w:rFonts w:ascii="Garamond" w:hAnsi="Garamond"/>
          <w:sz w:val="22"/>
          <w:szCs w:val="22"/>
        </w:rPr>
        <w:t>)</w:t>
      </w:r>
    </w:p>
    <w:p w14:paraId="1289B85D" w14:textId="77777777" w:rsidR="00167ED5" w:rsidRPr="00B64B07" w:rsidRDefault="00167ED5" w:rsidP="00167ED5">
      <w:pPr>
        <w:outlineLvl w:val="0"/>
        <w:rPr>
          <w:rFonts w:ascii="Garamond" w:hAnsi="Garamond"/>
          <w:b/>
          <w:sz w:val="22"/>
          <w:szCs w:val="22"/>
          <w:u w:val="single"/>
        </w:rPr>
      </w:pPr>
    </w:p>
    <w:p w14:paraId="48728DC5" w14:textId="06010793"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w:t>
      </w:r>
    </w:p>
    <w:p w14:paraId="6DB58B11" w14:textId="77777777" w:rsidR="00167ED5" w:rsidRPr="00B64B07" w:rsidRDefault="00167ED5" w:rsidP="00167ED5">
      <w:pPr>
        <w:rPr>
          <w:rFonts w:ascii="Garamond" w:hAnsi="Garamond"/>
          <w:sz w:val="22"/>
          <w:szCs w:val="22"/>
        </w:rPr>
      </w:pPr>
    </w:p>
    <w:p w14:paraId="68A4F679" w14:textId="77777777" w:rsidR="00167ED5" w:rsidRPr="00B64B07" w:rsidRDefault="00167ED5" w:rsidP="00167ED5">
      <w:pPr>
        <w:outlineLvl w:val="0"/>
        <w:rPr>
          <w:rFonts w:ascii="Garamond" w:hAnsi="Garamond"/>
          <w:b/>
          <w:sz w:val="22"/>
          <w:szCs w:val="22"/>
        </w:rPr>
      </w:pPr>
    </w:p>
    <w:p w14:paraId="0C72B18B" w14:textId="77777777" w:rsidR="00167ED5" w:rsidRPr="00B64B07" w:rsidRDefault="00167ED5" w:rsidP="00167ED5">
      <w:pPr>
        <w:outlineLvl w:val="0"/>
        <w:rPr>
          <w:rFonts w:ascii="Garamond" w:hAnsi="Garamond"/>
          <w:b/>
          <w:sz w:val="22"/>
          <w:szCs w:val="22"/>
        </w:rPr>
      </w:pPr>
      <w:r w:rsidRPr="00B64B07">
        <w:rPr>
          <w:rFonts w:ascii="Garamond" w:hAnsi="Garamond"/>
          <w:b/>
          <w:sz w:val="22"/>
          <w:szCs w:val="22"/>
        </w:rPr>
        <w:t>SPRING</w:t>
      </w:r>
    </w:p>
    <w:p w14:paraId="2711D3ED"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w:t>
      </w:r>
      <w:r w:rsidRPr="00B64B07">
        <w:rPr>
          <w:rFonts w:ascii="Garamond" w:hAnsi="Garamond"/>
          <w:sz w:val="22"/>
          <w:szCs w:val="22"/>
        </w:rPr>
        <w:t xml:space="preserve"> of Non-Topical Research Doctoral: ARAH 9999</w:t>
      </w:r>
    </w:p>
    <w:p w14:paraId="71FBE7F0" w14:textId="77777777" w:rsidR="00167ED5" w:rsidRPr="00B64B07" w:rsidRDefault="00167ED5" w:rsidP="00167ED5">
      <w:pPr>
        <w:rPr>
          <w:rFonts w:ascii="Garamond" w:hAnsi="Garamond"/>
          <w:sz w:val="22"/>
          <w:szCs w:val="22"/>
        </w:rPr>
      </w:pPr>
    </w:p>
    <w:p w14:paraId="67FDCEE8" w14:textId="77777777"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Requirements:</w:t>
      </w:r>
      <w:r w:rsidRPr="00B64B07">
        <w:rPr>
          <w:rFonts w:ascii="Garamond" w:hAnsi="Garamond"/>
          <w:sz w:val="22"/>
          <w:szCs w:val="22"/>
        </w:rPr>
        <w:tab/>
        <w:t>Dissertation research</w:t>
      </w:r>
    </w:p>
    <w:p w14:paraId="0EF789B4" w14:textId="50D1D719"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w:t>
      </w:r>
    </w:p>
    <w:p w14:paraId="496A75B0" w14:textId="77777777" w:rsidR="00167ED5" w:rsidRPr="00B64B07" w:rsidRDefault="00167ED5" w:rsidP="00167ED5">
      <w:pPr>
        <w:rPr>
          <w:rFonts w:ascii="Garamond" w:hAnsi="Garamond"/>
          <w:sz w:val="22"/>
          <w:szCs w:val="22"/>
        </w:rPr>
      </w:pPr>
    </w:p>
    <w:p w14:paraId="1431BCBA" w14:textId="02F523BF"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lastRenderedPageBreak/>
        <w:t xml:space="preserve">Teaching: </w:t>
      </w:r>
      <w:r w:rsidRPr="00B64B07">
        <w:rPr>
          <w:rFonts w:ascii="Garamond" w:hAnsi="Garamond"/>
          <w:sz w:val="22"/>
          <w:szCs w:val="22"/>
        </w:rPr>
        <w:tab/>
        <w:t>Teaching Assistantship</w:t>
      </w:r>
    </w:p>
    <w:p w14:paraId="5321F29A" w14:textId="77777777" w:rsidR="00167ED5" w:rsidRPr="00B64B07" w:rsidRDefault="00167ED5" w:rsidP="00167ED5">
      <w:pPr>
        <w:rPr>
          <w:rFonts w:ascii="Garamond" w:hAnsi="Garamond"/>
          <w:sz w:val="22"/>
          <w:szCs w:val="22"/>
        </w:rPr>
      </w:pPr>
    </w:p>
    <w:p w14:paraId="550BA95C" w14:textId="77777777" w:rsidR="00B64B07" w:rsidRPr="00B64B07" w:rsidRDefault="00B64B07" w:rsidP="00B64B07">
      <w:pPr>
        <w:outlineLvl w:val="0"/>
        <w:rPr>
          <w:rFonts w:ascii="Garamond" w:hAnsi="Garamond"/>
          <w:b/>
          <w:sz w:val="22"/>
          <w:szCs w:val="22"/>
          <w:u w:val="single"/>
        </w:rPr>
      </w:pPr>
      <w:r w:rsidRPr="00B64B07">
        <w:rPr>
          <w:rFonts w:ascii="Garamond" w:hAnsi="Garamond"/>
          <w:b/>
          <w:sz w:val="22"/>
          <w:szCs w:val="22"/>
          <w:u w:val="single"/>
        </w:rPr>
        <w:t>Year 3 (cont.)</w:t>
      </w:r>
    </w:p>
    <w:p w14:paraId="5864DF47" w14:textId="5B49E401" w:rsidR="00167ED5" w:rsidRPr="00B64B07" w:rsidRDefault="00167ED5" w:rsidP="00167ED5">
      <w:pPr>
        <w:outlineLvl w:val="0"/>
        <w:rPr>
          <w:rFonts w:ascii="Garamond" w:hAnsi="Garamond"/>
          <w:sz w:val="22"/>
          <w:szCs w:val="22"/>
        </w:rPr>
      </w:pPr>
      <w:r w:rsidRPr="00B64B07">
        <w:rPr>
          <w:rFonts w:ascii="Garamond" w:hAnsi="Garamond"/>
          <w:i/>
          <w:sz w:val="22"/>
          <w:szCs w:val="22"/>
        </w:rPr>
        <w:t>Summer (Year 3</w:t>
      </w:r>
      <w:r w:rsidRPr="00B64B07">
        <w:rPr>
          <w:rFonts w:ascii="Garamond" w:hAnsi="Garamond"/>
          <w:i/>
          <w:sz w:val="22"/>
          <w:szCs w:val="22"/>
        </w:rPr>
        <w:sym w:font="Symbol" w:char="F0AE"/>
      </w:r>
      <w:r w:rsidRPr="00B64B07">
        <w:rPr>
          <w:rFonts w:ascii="Garamond" w:hAnsi="Garamond"/>
          <w:i/>
          <w:sz w:val="22"/>
          <w:szCs w:val="22"/>
        </w:rPr>
        <w:t>Year 4)</w:t>
      </w:r>
      <w:r w:rsidRPr="00B64B07">
        <w:rPr>
          <w:rFonts w:ascii="Garamond" w:hAnsi="Garamond"/>
          <w:b/>
          <w:sz w:val="22"/>
          <w:szCs w:val="22"/>
        </w:rPr>
        <w:t xml:space="preserve"> </w:t>
      </w:r>
      <w:r w:rsidRPr="00B64B07">
        <w:rPr>
          <w:rFonts w:ascii="Garamond" w:hAnsi="Garamond"/>
          <w:sz w:val="22"/>
          <w:szCs w:val="22"/>
        </w:rPr>
        <w:t>– Dissertation research</w:t>
      </w:r>
      <w:r w:rsidR="00840B46">
        <w:rPr>
          <w:rFonts w:ascii="Garamond" w:hAnsi="Garamond"/>
          <w:sz w:val="22"/>
          <w:szCs w:val="22"/>
        </w:rPr>
        <w:t xml:space="preserve"> and fieldwork</w:t>
      </w:r>
    </w:p>
    <w:p w14:paraId="30D67EC3" w14:textId="77777777" w:rsidR="00167ED5" w:rsidRPr="00B64B07" w:rsidRDefault="00167ED5" w:rsidP="00167ED5">
      <w:pPr>
        <w:rPr>
          <w:rFonts w:ascii="Garamond" w:hAnsi="Garamond"/>
          <w:sz w:val="22"/>
          <w:szCs w:val="22"/>
        </w:rPr>
      </w:pPr>
    </w:p>
    <w:p w14:paraId="2FC9BBC2" w14:textId="77777777" w:rsidR="00167ED5" w:rsidRPr="00B64B07" w:rsidRDefault="00167ED5" w:rsidP="00167ED5">
      <w:pPr>
        <w:rPr>
          <w:rFonts w:ascii="Garamond" w:hAnsi="Garamond"/>
          <w:sz w:val="22"/>
          <w:szCs w:val="22"/>
        </w:rPr>
      </w:pPr>
    </w:p>
    <w:p w14:paraId="6934CECD" w14:textId="77777777" w:rsidR="00167ED5" w:rsidRPr="00B64B07" w:rsidRDefault="00167ED5" w:rsidP="00167ED5">
      <w:pPr>
        <w:outlineLvl w:val="0"/>
        <w:rPr>
          <w:rFonts w:ascii="Garamond" w:hAnsi="Garamond"/>
          <w:b/>
          <w:sz w:val="22"/>
          <w:szCs w:val="22"/>
          <w:u w:val="single"/>
        </w:rPr>
      </w:pPr>
      <w:r w:rsidRPr="00B64B07">
        <w:rPr>
          <w:rFonts w:ascii="Garamond" w:hAnsi="Garamond"/>
          <w:b/>
          <w:sz w:val="22"/>
          <w:szCs w:val="22"/>
          <w:u w:val="single"/>
        </w:rPr>
        <w:t>Year 4</w:t>
      </w:r>
    </w:p>
    <w:p w14:paraId="29EE79B2"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3CBF78BB" w14:textId="77777777" w:rsidR="00167ED5" w:rsidRPr="00B64B07" w:rsidRDefault="00167ED5" w:rsidP="00167ED5">
      <w:pPr>
        <w:rPr>
          <w:rFonts w:ascii="Garamond" w:hAnsi="Garamond"/>
          <w:sz w:val="22"/>
          <w:szCs w:val="22"/>
        </w:rPr>
      </w:pPr>
    </w:p>
    <w:p w14:paraId="18877A53" w14:textId="77777777" w:rsidR="00167ED5" w:rsidRPr="00B64B07" w:rsidRDefault="00167ED5" w:rsidP="00167ED5">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sz w:val="22"/>
          <w:szCs w:val="22"/>
        </w:rPr>
        <w:t>DISSERTATION PRESENTATION (complete Year 5, if necessary)</w:t>
      </w:r>
    </w:p>
    <w:p w14:paraId="206C7435" w14:textId="22F94B7E" w:rsidR="00167ED5" w:rsidRPr="00B64B07" w:rsidRDefault="00167ED5" w:rsidP="008007B2">
      <w:pPr>
        <w:ind w:left="1980"/>
        <w:rPr>
          <w:rFonts w:ascii="Garamond" w:hAnsi="Garamond"/>
          <w:sz w:val="22"/>
          <w:szCs w:val="22"/>
        </w:rPr>
      </w:pPr>
      <w:r w:rsidRPr="00B64B07">
        <w:rPr>
          <w:rFonts w:ascii="Garamond" w:hAnsi="Garamond"/>
          <w:sz w:val="22"/>
          <w:szCs w:val="22"/>
        </w:rPr>
        <w:t>Dissertation research</w:t>
      </w:r>
    </w:p>
    <w:p w14:paraId="7BB2D59D" w14:textId="76367A28"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16B9E95D" w14:textId="5CDBFCDF" w:rsidR="00167ED5" w:rsidRPr="00B64B07" w:rsidRDefault="00167ED5" w:rsidP="008007B2">
      <w:pPr>
        <w:ind w:left="1980"/>
        <w:rPr>
          <w:rFonts w:ascii="Garamond" w:hAnsi="Garamond"/>
          <w:sz w:val="22"/>
          <w:szCs w:val="22"/>
        </w:rPr>
      </w:pPr>
      <w:r w:rsidRPr="00B64B07">
        <w:rPr>
          <w:rFonts w:ascii="Garamond" w:hAnsi="Garamond"/>
          <w:sz w:val="22"/>
          <w:szCs w:val="22"/>
        </w:rPr>
        <w:t>Apply for fellowships as relevant (Rome Prize, American School in Athens, etc.)</w:t>
      </w:r>
    </w:p>
    <w:p w14:paraId="753A5C0A" w14:textId="77777777" w:rsidR="00167ED5" w:rsidRPr="00B64B07" w:rsidRDefault="00167ED5" w:rsidP="00167ED5">
      <w:pPr>
        <w:rPr>
          <w:rFonts w:ascii="Garamond" w:hAnsi="Garamond"/>
          <w:sz w:val="22"/>
          <w:szCs w:val="22"/>
        </w:rPr>
      </w:pPr>
    </w:p>
    <w:p w14:paraId="5AE9E1DE" w14:textId="3B5A42FF" w:rsidR="00167ED5" w:rsidRPr="00B64B07" w:rsidRDefault="00167ED5" w:rsidP="00167ED5">
      <w:pPr>
        <w:tabs>
          <w:tab w:val="left" w:pos="1980"/>
        </w:tabs>
        <w:rPr>
          <w:rFonts w:ascii="Garamond" w:hAnsi="Garamond"/>
          <w:sz w:val="22"/>
          <w:szCs w:val="22"/>
        </w:rPr>
      </w:pPr>
      <w:r w:rsidRPr="00B64B07">
        <w:rPr>
          <w:rFonts w:ascii="Garamond" w:hAnsi="Garamond"/>
          <w:sz w:val="22"/>
          <w:szCs w:val="22"/>
        </w:rPr>
        <w:t>Teaching:</w:t>
      </w:r>
      <w:r w:rsidRPr="00B64B07">
        <w:rPr>
          <w:rFonts w:ascii="Garamond" w:hAnsi="Garamond"/>
          <w:sz w:val="22"/>
          <w:szCs w:val="22"/>
        </w:rPr>
        <w:tab/>
        <w:t>Teaching Assistantship (2 semesters – complete in Year 5 with approval)</w:t>
      </w:r>
    </w:p>
    <w:p w14:paraId="598AF3C3" w14:textId="77777777" w:rsidR="00167ED5" w:rsidRPr="00B64B07" w:rsidRDefault="00167ED5" w:rsidP="00167ED5">
      <w:pPr>
        <w:rPr>
          <w:rFonts w:ascii="Garamond" w:hAnsi="Garamond"/>
          <w:sz w:val="22"/>
          <w:szCs w:val="22"/>
        </w:rPr>
      </w:pPr>
    </w:p>
    <w:p w14:paraId="42B6722E" w14:textId="77777777" w:rsidR="00167ED5" w:rsidRPr="00B64B07" w:rsidRDefault="00167ED5" w:rsidP="00167ED5">
      <w:pPr>
        <w:outlineLvl w:val="0"/>
        <w:rPr>
          <w:rFonts w:ascii="Garamond" w:hAnsi="Garamond"/>
          <w:sz w:val="22"/>
          <w:szCs w:val="22"/>
        </w:rPr>
      </w:pPr>
      <w:r w:rsidRPr="00B64B07">
        <w:rPr>
          <w:rFonts w:ascii="Garamond" w:hAnsi="Garamond"/>
          <w:i/>
          <w:sz w:val="22"/>
          <w:szCs w:val="22"/>
        </w:rPr>
        <w:t>Summer (Year 4</w:t>
      </w:r>
      <w:r w:rsidRPr="00B64B07">
        <w:rPr>
          <w:rFonts w:ascii="Garamond" w:hAnsi="Garamond"/>
          <w:i/>
          <w:sz w:val="22"/>
          <w:szCs w:val="22"/>
        </w:rPr>
        <w:sym w:font="Symbol" w:char="F0AE"/>
      </w:r>
      <w:r w:rsidRPr="00B64B07">
        <w:rPr>
          <w:rFonts w:ascii="Garamond" w:hAnsi="Garamond"/>
          <w:i/>
          <w:sz w:val="22"/>
          <w:szCs w:val="22"/>
        </w:rPr>
        <w:t>Year 5)</w:t>
      </w:r>
      <w:r w:rsidRPr="00B64B07">
        <w:rPr>
          <w:rFonts w:ascii="Garamond" w:hAnsi="Garamond"/>
          <w:b/>
          <w:sz w:val="22"/>
          <w:szCs w:val="22"/>
        </w:rPr>
        <w:t xml:space="preserve"> </w:t>
      </w:r>
      <w:r w:rsidRPr="00B64B07">
        <w:rPr>
          <w:rFonts w:ascii="Garamond" w:hAnsi="Garamond"/>
          <w:sz w:val="22"/>
          <w:szCs w:val="22"/>
        </w:rPr>
        <w:t>– Dissertation writing</w:t>
      </w:r>
    </w:p>
    <w:p w14:paraId="6C472F97" w14:textId="77777777" w:rsidR="00167ED5" w:rsidRPr="00B64B07" w:rsidRDefault="00167ED5" w:rsidP="00167ED5">
      <w:pPr>
        <w:rPr>
          <w:rFonts w:ascii="Garamond" w:hAnsi="Garamond"/>
          <w:sz w:val="22"/>
          <w:szCs w:val="22"/>
        </w:rPr>
      </w:pPr>
    </w:p>
    <w:p w14:paraId="01F9AEBE" w14:textId="77777777" w:rsidR="00167ED5" w:rsidRPr="00B64B07" w:rsidRDefault="00167ED5" w:rsidP="00167ED5">
      <w:pPr>
        <w:rPr>
          <w:rFonts w:ascii="Garamond" w:hAnsi="Garamond"/>
          <w:sz w:val="22"/>
          <w:szCs w:val="22"/>
        </w:rPr>
      </w:pPr>
    </w:p>
    <w:p w14:paraId="62B15E4D" w14:textId="77777777" w:rsidR="00167ED5" w:rsidRPr="00B64B07" w:rsidRDefault="00167ED5" w:rsidP="00167ED5">
      <w:pPr>
        <w:outlineLvl w:val="0"/>
        <w:rPr>
          <w:rFonts w:ascii="Garamond" w:hAnsi="Garamond"/>
          <w:sz w:val="22"/>
          <w:szCs w:val="22"/>
        </w:rPr>
      </w:pPr>
      <w:r w:rsidRPr="00B64B07">
        <w:rPr>
          <w:rFonts w:ascii="Garamond" w:hAnsi="Garamond"/>
          <w:b/>
          <w:sz w:val="22"/>
          <w:szCs w:val="22"/>
          <w:u w:val="single"/>
        </w:rPr>
        <w:t>Year 5</w:t>
      </w:r>
    </w:p>
    <w:p w14:paraId="497BA16B" w14:textId="77777777" w:rsidR="00167ED5" w:rsidRPr="00B64B07" w:rsidRDefault="00167ED5" w:rsidP="00167ED5">
      <w:pPr>
        <w:tabs>
          <w:tab w:val="left" w:pos="1980"/>
        </w:tabs>
        <w:outlineLvl w:val="0"/>
        <w:rPr>
          <w:rFonts w:ascii="Garamond" w:hAnsi="Garamond"/>
          <w:sz w:val="22"/>
          <w:szCs w:val="22"/>
        </w:rPr>
      </w:pPr>
      <w:r w:rsidRPr="00B64B07">
        <w:rPr>
          <w:rFonts w:ascii="Garamond" w:hAnsi="Garamond"/>
          <w:sz w:val="22"/>
          <w:szCs w:val="22"/>
        </w:rPr>
        <w:t xml:space="preserve">Enrollment: </w:t>
      </w:r>
      <w:r w:rsidRPr="00B64B07">
        <w:rPr>
          <w:rFonts w:ascii="Garamond" w:hAnsi="Garamond"/>
          <w:sz w:val="22"/>
          <w:szCs w:val="22"/>
        </w:rPr>
        <w:tab/>
      </w:r>
      <w:r w:rsidRPr="00B64B07">
        <w:rPr>
          <w:rFonts w:ascii="Garamond" w:hAnsi="Garamond"/>
          <w:sz w:val="22"/>
          <w:szCs w:val="22"/>
          <w:u w:val="single"/>
        </w:rPr>
        <w:t>12 credits/semester</w:t>
      </w:r>
      <w:r w:rsidRPr="00B64B07">
        <w:rPr>
          <w:rFonts w:ascii="Garamond" w:hAnsi="Garamond"/>
          <w:sz w:val="22"/>
          <w:szCs w:val="22"/>
        </w:rPr>
        <w:t xml:space="preserve"> of Non-Topical Research Doctoral: ARAH 9999</w:t>
      </w:r>
    </w:p>
    <w:p w14:paraId="26EC5080" w14:textId="77777777" w:rsidR="00167ED5" w:rsidRPr="00B64B07" w:rsidRDefault="00167ED5" w:rsidP="00167ED5">
      <w:pPr>
        <w:rPr>
          <w:rFonts w:ascii="Garamond" w:hAnsi="Garamond"/>
          <w:sz w:val="22"/>
          <w:szCs w:val="22"/>
        </w:rPr>
      </w:pPr>
    </w:p>
    <w:p w14:paraId="52D9150B" w14:textId="77777777" w:rsidR="00167ED5" w:rsidRPr="00B64B07" w:rsidRDefault="00167ED5" w:rsidP="00167ED5">
      <w:pPr>
        <w:tabs>
          <w:tab w:val="left" w:pos="1980"/>
        </w:tabs>
        <w:rPr>
          <w:rFonts w:ascii="Garamond" w:hAnsi="Garamond"/>
          <w:b/>
          <w:sz w:val="22"/>
          <w:szCs w:val="22"/>
        </w:rPr>
      </w:pPr>
      <w:r w:rsidRPr="00B64B07">
        <w:rPr>
          <w:rFonts w:ascii="Garamond" w:hAnsi="Garamond"/>
          <w:sz w:val="22"/>
          <w:szCs w:val="22"/>
        </w:rPr>
        <w:t>Requirements:</w:t>
      </w:r>
      <w:r w:rsidRPr="00B64B07">
        <w:rPr>
          <w:rFonts w:ascii="Garamond" w:hAnsi="Garamond"/>
          <w:sz w:val="22"/>
          <w:szCs w:val="22"/>
        </w:rPr>
        <w:tab/>
      </w:r>
      <w:r w:rsidRPr="00B64B07">
        <w:rPr>
          <w:rFonts w:ascii="Garamond" w:hAnsi="Garamond"/>
          <w:b/>
          <w:caps/>
          <w:sz w:val="22"/>
          <w:szCs w:val="22"/>
        </w:rPr>
        <w:t>Dissertation Presentation</w:t>
      </w:r>
      <w:r w:rsidRPr="00B64B07">
        <w:rPr>
          <w:rFonts w:ascii="Garamond" w:hAnsi="Garamond"/>
          <w:b/>
          <w:sz w:val="22"/>
          <w:szCs w:val="22"/>
        </w:rPr>
        <w:t xml:space="preserve"> (if not completed Year 4)</w:t>
      </w:r>
    </w:p>
    <w:p w14:paraId="6D0918F7" w14:textId="37F30114" w:rsidR="00167ED5" w:rsidRPr="00B64B07" w:rsidRDefault="00167ED5" w:rsidP="008007B2">
      <w:pPr>
        <w:ind w:left="1980"/>
        <w:rPr>
          <w:rFonts w:ascii="Garamond" w:hAnsi="Garamond"/>
          <w:b/>
          <w:sz w:val="22"/>
          <w:szCs w:val="22"/>
        </w:rPr>
      </w:pPr>
      <w:r w:rsidRPr="00B64B07">
        <w:rPr>
          <w:rFonts w:ascii="Garamond" w:hAnsi="Garamond"/>
          <w:sz w:val="22"/>
          <w:szCs w:val="22"/>
        </w:rPr>
        <w:t>Dissertation research</w:t>
      </w:r>
    </w:p>
    <w:p w14:paraId="110FB0FF" w14:textId="007D3BBA" w:rsidR="00167ED5" w:rsidRPr="00B64B07" w:rsidRDefault="00167ED5" w:rsidP="008007B2">
      <w:pPr>
        <w:ind w:left="1980"/>
        <w:rPr>
          <w:rFonts w:ascii="Garamond" w:hAnsi="Garamond"/>
          <w:sz w:val="22"/>
          <w:szCs w:val="22"/>
        </w:rPr>
      </w:pPr>
      <w:r w:rsidRPr="00B64B07">
        <w:rPr>
          <w:rFonts w:ascii="Garamond" w:hAnsi="Garamond"/>
          <w:sz w:val="22"/>
          <w:szCs w:val="22"/>
        </w:rPr>
        <w:t>Dissertation writing</w:t>
      </w:r>
    </w:p>
    <w:p w14:paraId="2205E474" w14:textId="5F6911C8" w:rsidR="00167ED5" w:rsidRPr="00B64B07" w:rsidRDefault="00167ED5" w:rsidP="008007B2">
      <w:pPr>
        <w:ind w:left="1980"/>
        <w:rPr>
          <w:rFonts w:ascii="Garamond" w:hAnsi="Garamond"/>
          <w:sz w:val="22"/>
          <w:szCs w:val="22"/>
        </w:rPr>
      </w:pPr>
      <w:r w:rsidRPr="00B64B07">
        <w:rPr>
          <w:rFonts w:ascii="Garamond" w:hAnsi="Garamond"/>
          <w:sz w:val="22"/>
          <w:szCs w:val="22"/>
        </w:rPr>
        <w:t>Dissertation defense</w:t>
      </w:r>
    </w:p>
    <w:p w14:paraId="571A0A5C" w14:textId="77777777" w:rsidR="00167ED5" w:rsidRPr="00B64B07" w:rsidRDefault="00167ED5" w:rsidP="00167ED5">
      <w:pPr>
        <w:rPr>
          <w:rFonts w:ascii="Garamond" w:hAnsi="Garamond"/>
          <w:sz w:val="22"/>
          <w:szCs w:val="22"/>
        </w:rPr>
      </w:pPr>
    </w:p>
    <w:p w14:paraId="0AF3A611" w14:textId="1BCDABA7" w:rsidR="00167ED5" w:rsidRPr="00AA1505" w:rsidRDefault="00167ED5" w:rsidP="00AA1505">
      <w:pPr>
        <w:tabs>
          <w:tab w:val="left" w:pos="1980"/>
        </w:tabs>
        <w:outlineLvl w:val="0"/>
        <w:rPr>
          <w:rFonts w:ascii="Garamond" w:hAnsi="Garamond"/>
          <w:sz w:val="22"/>
          <w:szCs w:val="22"/>
        </w:rPr>
      </w:pPr>
      <w:r w:rsidRPr="00B64B07">
        <w:rPr>
          <w:rFonts w:ascii="Garamond" w:hAnsi="Garamond"/>
          <w:sz w:val="22"/>
          <w:szCs w:val="22"/>
        </w:rPr>
        <w:t xml:space="preserve">Teaching: </w:t>
      </w:r>
      <w:r w:rsidRPr="00B64B07">
        <w:rPr>
          <w:rFonts w:ascii="Garamond" w:hAnsi="Garamond"/>
          <w:sz w:val="22"/>
          <w:szCs w:val="22"/>
        </w:rPr>
        <w:tab/>
        <w:t>Teaching Assistantship (2 semesters, if not completed in Year 4)</w:t>
      </w:r>
    </w:p>
    <w:p w14:paraId="403698F7" w14:textId="77777777" w:rsidR="00167ED5" w:rsidRPr="00C07127" w:rsidRDefault="00167ED5" w:rsidP="00167ED5">
      <w:pPr>
        <w:rPr>
          <w:sz w:val="26"/>
        </w:rPr>
      </w:pPr>
    </w:p>
    <w:p w14:paraId="09971DD1" w14:textId="77777777" w:rsidR="00167ED5" w:rsidRPr="00C07127" w:rsidRDefault="00167ED5" w:rsidP="00167ED5">
      <w:pPr>
        <w:rPr>
          <w:rFonts w:ascii="Times" w:hAnsi="Times"/>
          <w:sz w:val="22"/>
          <w:szCs w:val="20"/>
        </w:rPr>
      </w:pPr>
    </w:p>
    <w:p w14:paraId="055F857D" w14:textId="77777777" w:rsidR="00167ED5" w:rsidRPr="00C07127" w:rsidRDefault="00167ED5" w:rsidP="00167ED5">
      <w:pPr>
        <w:rPr>
          <w:rFonts w:ascii="Times" w:hAnsi="Times"/>
          <w:sz w:val="22"/>
          <w:szCs w:val="20"/>
        </w:rPr>
      </w:pPr>
      <w:r w:rsidRPr="00C07127">
        <w:rPr>
          <w:rFonts w:ascii="Times" w:hAnsi="Times"/>
          <w:sz w:val="22"/>
          <w:szCs w:val="20"/>
        </w:rPr>
        <w:br w:type="page"/>
      </w:r>
    </w:p>
    <w:p w14:paraId="3A389EE4" w14:textId="7D46A2E8" w:rsidR="00605218" w:rsidRDefault="00605218" w:rsidP="00FB7CA9">
      <w:pPr>
        <w:outlineLvl w:val="0"/>
        <w:rPr>
          <w:rFonts w:ascii="Copperplate" w:hAnsi="Copperplate"/>
        </w:rPr>
      </w:pPr>
    </w:p>
    <w:p w14:paraId="2F17D7AE" w14:textId="77777777" w:rsidR="00605218" w:rsidRDefault="00605218" w:rsidP="00FB7CA9">
      <w:pPr>
        <w:outlineLvl w:val="0"/>
        <w:rPr>
          <w:rFonts w:ascii="Copperplate" w:hAnsi="Copperplate"/>
        </w:rPr>
      </w:pPr>
    </w:p>
    <w:p w14:paraId="1C130217" w14:textId="4F0C8A06" w:rsidR="00FB7CA9" w:rsidRPr="00776AC7" w:rsidRDefault="00513F66" w:rsidP="00FB7CA9">
      <w:pPr>
        <w:outlineLvl w:val="0"/>
        <w:rPr>
          <w:rFonts w:ascii="Garamond" w:hAnsi="Garamond"/>
          <w:sz w:val="22"/>
          <w:szCs w:val="22"/>
        </w:rPr>
      </w:pPr>
      <w:r>
        <w:rPr>
          <w:rFonts w:ascii="Copperplate" w:hAnsi="Copperplate"/>
        </w:rPr>
        <w:t xml:space="preserve">Graduate </w:t>
      </w:r>
      <w:r w:rsidR="00FB7CA9">
        <w:rPr>
          <w:rFonts w:ascii="Copperplate" w:hAnsi="Copperplate"/>
        </w:rPr>
        <w:t>Teaching assistantships</w:t>
      </w:r>
      <w:r>
        <w:rPr>
          <w:rFonts w:ascii="Copperplate" w:hAnsi="Copperplate"/>
        </w:rPr>
        <w:t xml:space="preserve"> (GTAs)</w:t>
      </w:r>
    </w:p>
    <w:p w14:paraId="6B38CEA5" w14:textId="16B4A2D5" w:rsidR="00FB7CA9" w:rsidRPr="003E37B9" w:rsidRDefault="00FB7CA9" w:rsidP="00FB7CA9">
      <w:pPr>
        <w:spacing w:before="100" w:beforeAutospacing="1" w:after="100" w:afterAutospacing="1"/>
        <w:rPr>
          <w:sz w:val="22"/>
          <w:szCs w:val="22"/>
        </w:rPr>
      </w:pPr>
      <w:r w:rsidRPr="003E37B9">
        <w:rPr>
          <w:rFonts w:ascii="Garamond" w:hAnsi="Garamond"/>
          <w:sz w:val="22"/>
          <w:szCs w:val="22"/>
        </w:rPr>
        <w:t>A</w:t>
      </w:r>
      <w:r>
        <w:rPr>
          <w:rFonts w:ascii="Garamond" w:hAnsi="Garamond"/>
          <w:sz w:val="22"/>
          <w:szCs w:val="22"/>
        </w:rPr>
        <w:t xml:space="preserve"> portion of g</w:t>
      </w:r>
      <w:r w:rsidRPr="003E37B9">
        <w:rPr>
          <w:rFonts w:ascii="Garamond" w:hAnsi="Garamond"/>
          <w:sz w:val="22"/>
          <w:szCs w:val="22"/>
        </w:rPr>
        <w:t>radua</w:t>
      </w:r>
      <w:r>
        <w:rPr>
          <w:rFonts w:ascii="Garamond" w:hAnsi="Garamond"/>
          <w:sz w:val="22"/>
          <w:szCs w:val="22"/>
        </w:rPr>
        <w:t xml:space="preserve">te </w:t>
      </w:r>
      <w:r w:rsidRPr="003E37B9">
        <w:rPr>
          <w:rFonts w:ascii="Garamond" w:hAnsi="Garamond"/>
          <w:sz w:val="22"/>
          <w:szCs w:val="22"/>
        </w:rPr>
        <w:t>funding is allocated through Graduate Teaching Assistantships (GTAs), and they are assigned based on the schedule of both the graduate and undergraduate courses in the Department of Art and the School of Architecture. These positions come with tuition</w:t>
      </w:r>
      <w:r w:rsidR="00D33FF3">
        <w:rPr>
          <w:rFonts w:ascii="Garamond" w:hAnsi="Garamond"/>
          <w:sz w:val="22"/>
          <w:szCs w:val="22"/>
        </w:rPr>
        <w:t xml:space="preserve"> remission</w:t>
      </w:r>
      <w:r w:rsidRPr="003E37B9">
        <w:rPr>
          <w:rFonts w:ascii="Garamond" w:hAnsi="Garamond"/>
          <w:sz w:val="22"/>
          <w:szCs w:val="22"/>
        </w:rPr>
        <w:t xml:space="preserve">, health insurance, and a stipend. </w:t>
      </w:r>
    </w:p>
    <w:p w14:paraId="7D5C8E58" w14:textId="146DC7EE" w:rsidR="00FB7CA9" w:rsidRPr="003E37B9" w:rsidRDefault="00FB7CA9" w:rsidP="00FB7CA9">
      <w:pPr>
        <w:spacing w:before="100" w:beforeAutospacing="1" w:after="100" w:afterAutospacing="1"/>
        <w:rPr>
          <w:rFonts w:ascii="Garamond" w:hAnsi="Garamond"/>
          <w:sz w:val="22"/>
          <w:szCs w:val="22"/>
        </w:rPr>
      </w:pPr>
      <w:r w:rsidRPr="003E37B9">
        <w:rPr>
          <w:rFonts w:ascii="Garamond" w:hAnsi="Garamond"/>
          <w:sz w:val="22"/>
          <w:szCs w:val="22"/>
        </w:rPr>
        <w:t xml:space="preserve">The </w:t>
      </w:r>
      <w:r>
        <w:rPr>
          <w:rFonts w:ascii="Garamond" w:hAnsi="Garamond"/>
          <w:sz w:val="22"/>
          <w:szCs w:val="22"/>
        </w:rPr>
        <w:t xml:space="preserve">PhD Program in </w:t>
      </w:r>
      <w:r w:rsidRPr="003E37B9">
        <w:rPr>
          <w:rFonts w:ascii="Garamond" w:hAnsi="Garamond"/>
          <w:sz w:val="22"/>
          <w:szCs w:val="22"/>
        </w:rPr>
        <w:t xml:space="preserve">Art and Architectural </w:t>
      </w:r>
      <w:r>
        <w:rPr>
          <w:rFonts w:ascii="Garamond" w:hAnsi="Garamond"/>
          <w:sz w:val="22"/>
          <w:szCs w:val="22"/>
        </w:rPr>
        <w:t xml:space="preserve">History </w:t>
      </w:r>
      <w:r w:rsidRPr="003E37B9">
        <w:rPr>
          <w:rFonts w:ascii="Garamond" w:hAnsi="Garamond"/>
          <w:sz w:val="22"/>
          <w:szCs w:val="22"/>
        </w:rPr>
        <w:t xml:space="preserve">trains graduate students to become educators as well as researchers. </w:t>
      </w:r>
      <w:r w:rsidR="00D33FF3">
        <w:rPr>
          <w:rFonts w:ascii="Garamond" w:hAnsi="Garamond"/>
          <w:sz w:val="22"/>
          <w:szCs w:val="22"/>
        </w:rPr>
        <w:t>T</w:t>
      </w:r>
      <w:r w:rsidRPr="003E37B9">
        <w:rPr>
          <w:rFonts w:ascii="Garamond" w:hAnsi="Garamond"/>
          <w:sz w:val="22"/>
          <w:szCs w:val="22"/>
        </w:rPr>
        <w:t xml:space="preserve">eaching assistantships </w:t>
      </w:r>
      <w:r w:rsidR="00D33FF3">
        <w:rPr>
          <w:rFonts w:ascii="Garamond" w:hAnsi="Garamond"/>
          <w:sz w:val="22"/>
          <w:szCs w:val="22"/>
        </w:rPr>
        <w:t xml:space="preserve">offer both </w:t>
      </w:r>
      <w:r w:rsidRPr="003E37B9">
        <w:rPr>
          <w:rFonts w:ascii="Garamond" w:hAnsi="Garamond"/>
          <w:sz w:val="22"/>
          <w:szCs w:val="22"/>
        </w:rPr>
        <w:t>financial aid</w:t>
      </w:r>
      <w:r w:rsidR="00D33FF3">
        <w:rPr>
          <w:rFonts w:ascii="Garamond" w:hAnsi="Garamond"/>
          <w:sz w:val="22"/>
          <w:szCs w:val="22"/>
        </w:rPr>
        <w:t xml:space="preserve"> and</w:t>
      </w:r>
      <w:r w:rsidRPr="003E37B9">
        <w:rPr>
          <w:rFonts w:ascii="Garamond" w:hAnsi="Garamond"/>
          <w:sz w:val="22"/>
          <w:szCs w:val="22"/>
        </w:rPr>
        <w:t xml:space="preserve"> an opportunity to develop teaching skills. Most students will hold GTAs in the Department </w:t>
      </w:r>
      <w:r w:rsidR="00513F66">
        <w:rPr>
          <w:rFonts w:ascii="Garamond" w:hAnsi="Garamond"/>
          <w:sz w:val="22"/>
          <w:szCs w:val="22"/>
        </w:rPr>
        <w:t>for six semesters, usually in years two</w:t>
      </w:r>
      <w:r w:rsidR="00D33FF3">
        <w:rPr>
          <w:rFonts w:ascii="Garamond" w:hAnsi="Garamond"/>
          <w:sz w:val="22"/>
          <w:szCs w:val="22"/>
        </w:rPr>
        <w:t xml:space="preserve">, </w:t>
      </w:r>
      <w:r w:rsidR="00513F66">
        <w:rPr>
          <w:rFonts w:ascii="Garamond" w:hAnsi="Garamond"/>
          <w:sz w:val="22"/>
          <w:szCs w:val="22"/>
        </w:rPr>
        <w:t xml:space="preserve">three, and then four or five. </w:t>
      </w:r>
      <w:r w:rsidRPr="003E37B9">
        <w:rPr>
          <w:rFonts w:ascii="Garamond" w:hAnsi="Garamond"/>
          <w:sz w:val="22"/>
          <w:szCs w:val="22"/>
        </w:rPr>
        <w:t xml:space="preserve">Each teaching assistant, commonly referred to as a “TA”, works closely with the professor of the assigned course. TAs lead independent discussion sections in consultation with the instructor for undergraduate students enrolled in the class. Students will be asked to teach up to 3 sections (no more than a total of 60 students), and to grade assignments. Faculty members differ in their requirements for the TAs working with them, but </w:t>
      </w:r>
      <w:r w:rsidR="003B69F5">
        <w:rPr>
          <w:rFonts w:ascii="Garamond" w:hAnsi="Garamond"/>
          <w:sz w:val="22"/>
          <w:szCs w:val="22"/>
        </w:rPr>
        <w:t>a standard</w:t>
      </w:r>
      <w:r w:rsidRPr="003E37B9">
        <w:rPr>
          <w:rFonts w:ascii="Garamond" w:hAnsi="Garamond"/>
          <w:sz w:val="22"/>
          <w:szCs w:val="22"/>
        </w:rPr>
        <w:t xml:space="preserve"> TA </w:t>
      </w:r>
      <w:r w:rsidR="003B69F5">
        <w:rPr>
          <w:rFonts w:ascii="Garamond" w:hAnsi="Garamond"/>
          <w:sz w:val="22"/>
          <w:szCs w:val="22"/>
        </w:rPr>
        <w:t xml:space="preserve">commitment in ARAH is </w:t>
      </w:r>
      <w:r>
        <w:rPr>
          <w:rFonts w:ascii="Garamond" w:hAnsi="Garamond"/>
          <w:sz w:val="22"/>
          <w:szCs w:val="22"/>
        </w:rPr>
        <w:t>1</w:t>
      </w:r>
      <w:r w:rsidRPr="003E37B9">
        <w:rPr>
          <w:rFonts w:ascii="Garamond" w:hAnsi="Garamond"/>
          <w:sz w:val="22"/>
          <w:szCs w:val="22"/>
        </w:rPr>
        <w:t>0 hours per week</w:t>
      </w:r>
      <w:r w:rsidR="003B69F5">
        <w:rPr>
          <w:rFonts w:ascii="Garamond" w:hAnsi="Garamond"/>
          <w:sz w:val="22"/>
          <w:szCs w:val="22"/>
        </w:rPr>
        <w:t xml:space="preserve"> on average</w:t>
      </w:r>
      <w:r w:rsidRPr="003E37B9">
        <w:rPr>
          <w:rFonts w:ascii="Garamond" w:hAnsi="Garamond"/>
          <w:sz w:val="22"/>
          <w:szCs w:val="22"/>
        </w:rPr>
        <w:t>.</w:t>
      </w:r>
    </w:p>
    <w:p w14:paraId="62CDB04A" w14:textId="77777777" w:rsidR="00FB7CA9" w:rsidRPr="003B69F5" w:rsidRDefault="00FB7CA9" w:rsidP="003B69F5">
      <w:pPr>
        <w:pStyle w:val="ListParagraph"/>
        <w:numPr>
          <w:ilvl w:val="0"/>
          <w:numId w:val="14"/>
        </w:numPr>
        <w:spacing w:before="100" w:beforeAutospacing="1" w:after="100" w:afterAutospacing="1"/>
        <w:outlineLvl w:val="0"/>
        <w:rPr>
          <w:rFonts w:ascii="Garamond" w:hAnsi="Garamond"/>
          <w:sz w:val="22"/>
          <w:szCs w:val="22"/>
        </w:rPr>
      </w:pPr>
      <w:r w:rsidRPr="003B69F5">
        <w:rPr>
          <w:rFonts w:ascii="Garamond" w:hAnsi="Garamond"/>
          <w:b/>
          <w:bCs/>
          <w:sz w:val="22"/>
          <w:szCs w:val="22"/>
        </w:rPr>
        <w:t xml:space="preserve">TA Assignments </w:t>
      </w:r>
    </w:p>
    <w:p w14:paraId="07F0FD7F" w14:textId="090DC39C" w:rsidR="00FB7CA9" w:rsidRPr="0043508C" w:rsidRDefault="008121DC" w:rsidP="008D1432">
      <w:pPr>
        <w:spacing w:before="100" w:beforeAutospacing="1" w:after="100" w:afterAutospacing="1"/>
        <w:ind w:left="720"/>
      </w:pPr>
      <w:r>
        <w:rPr>
          <w:rFonts w:ascii="Garamond" w:hAnsi="Garamond"/>
          <w:sz w:val="22"/>
          <w:szCs w:val="22"/>
        </w:rPr>
        <w:t xml:space="preserve">The Art and Architectural History departments offer a few </w:t>
      </w:r>
      <w:r w:rsidR="00FB7CA9" w:rsidRPr="003E37B9">
        <w:rPr>
          <w:rFonts w:ascii="Garamond" w:hAnsi="Garamond"/>
          <w:sz w:val="22"/>
          <w:szCs w:val="22"/>
        </w:rPr>
        <w:t xml:space="preserve">large classes </w:t>
      </w:r>
      <w:r>
        <w:rPr>
          <w:rFonts w:ascii="Garamond" w:hAnsi="Garamond"/>
          <w:sz w:val="22"/>
          <w:szCs w:val="22"/>
        </w:rPr>
        <w:t xml:space="preserve">that </w:t>
      </w:r>
      <w:r w:rsidR="00FB7CA9">
        <w:rPr>
          <w:rFonts w:ascii="Garamond" w:hAnsi="Garamond"/>
          <w:sz w:val="22"/>
          <w:szCs w:val="22"/>
        </w:rPr>
        <w:t>provid</w:t>
      </w:r>
      <w:r>
        <w:rPr>
          <w:rFonts w:ascii="Garamond" w:hAnsi="Garamond"/>
          <w:sz w:val="22"/>
          <w:szCs w:val="22"/>
        </w:rPr>
        <w:t>e</w:t>
      </w:r>
      <w:r w:rsidR="00FB7CA9">
        <w:rPr>
          <w:rFonts w:ascii="Garamond" w:hAnsi="Garamond"/>
          <w:sz w:val="22"/>
          <w:szCs w:val="22"/>
        </w:rPr>
        <w:t xml:space="preserve"> </w:t>
      </w:r>
      <w:r w:rsidR="00FB7CA9" w:rsidRPr="0043508C">
        <w:rPr>
          <w:rFonts w:ascii="Garamond" w:hAnsi="Garamond"/>
          <w:sz w:val="22"/>
          <w:szCs w:val="22"/>
        </w:rPr>
        <w:t>graduate stud</w:t>
      </w:r>
      <w:r w:rsidR="00FB7CA9">
        <w:rPr>
          <w:rFonts w:ascii="Garamond" w:hAnsi="Garamond"/>
          <w:sz w:val="22"/>
          <w:szCs w:val="22"/>
        </w:rPr>
        <w:t xml:space="preserve">ents </w:t>
      </w:r>
      <w:r>
        <w:rPr>
          <w:rFonts w:ascii="Garamond" w:hAnsi="Garamond"/>
          <w:sz w:val="22"/>
          <w:szCs w:val="22"/>
        </w:rPr>
        <w:t>an</w:t>
      </w:r>
      <w:r w:rsidR="00FB7CA9">
        <w:rPr>
          <w:rFonts w:ascii="Garamond" w:hAnsi="Garamond"/>
          <w:sz w:val="22"/>
          <w:szCs w:val="22"/>
        </w:rPr>
        <w:t xml:space="preserve"> opportunity to teach</w:t>
      </w:r>
      <w:r w:rsidR="00FB7CA9" w:rsidRPr="0043508C">
        <w:rPr>
          <w:rFonts w:ascii="Garamond" w:hAnsi="Garamond"/>
          <w:sz w:val="22"/>
          <w:szCs w:val="22"/>
        </w:rPr>
        <w:t xml:space="preserve"> smaller </w:t>
      </w:r>
      <w:r w:rsidR="00FB7CA9">
        <w:rPr>
          <w:rFonts w:ascii="Garamond" w:hAnsi="Garamond"/>
          <w:sz w:val="22"/>
          <w:szCs w:val="22"/>
        </w:rPr>
        <w:t xml:space="preserve">class sections. </w:t>
      </w:r>
      <w:r w:rsidR="00FB7CA9" w:rsidRPr="0043508C">
        <w:rPr>
          <w:rFonts w:ascii="Garamond" w:hAnsi="Garamond"/>
          <w:sz w:val="22"/>
          <w:szCs w:val="22"/>
        </w:rPr>
        <w:t xml:space="preserve">The </w:t>
      </w:r>
      <w:r w:rsidR="00FB7CA9">
        <w:rPr>
          <w:rFonts w:ascii="Garamond" w:hAnsi="Garamond"/>
          <w:sz w:val="22"/>
          <w:szCs w:val="22"/>
        </w:rPr>
        <w:t xml:space="preserve">program </w:t>
      </w:r>
      <w:r>
        <w:rPr>
          <w:rFonts w:ascii="Garamond" w:hAnsi="Garamond"/>
          <w:sz w:val="22"/>
          <w:szCs w:val="22"/>
        </w:rPr>
        <w:t xml:space="preserve">encourages </w:t>
      </w:r>
      <w:r w:rsidR="00FB7CA9" w:rsidRPr="0043508C">
        <w:rPr>
          <w:rFonts w:ascii="Garamond" w:hAnsi="Garamond"/>
          <w:sz w:val="22"/>
          <w:szCs w:val="22"/>
        </w:rPr>
        <w:t xml:space="preserve">graduate students </w:t>
      </w:r>
      <w:r>
        <w:rPr>
          <w:rFonts w:ascii="Garamond" w:hAnsi="Garamond"/>
          <w:sz w:val="22"/>
          <w:szCs w:val="22"/>
        </w:rPr>
        <w:t xml:space="preserve">to </w:t>
      </w:r>
      <w:r w:rsidR="00FB7CA9">
        <w:rPr>
          <w:rFonts w:ascii="Garamond" w:hAnsi="Garamond"/>
          <w:sz w:val="22"/>
          <w:szCs w:val="22"/>
        </w:rPr>
        <w:t xml:space="preserve">serve as TAs for a variety of courses, including </w:t>
      </w:r>
      <w:r w:rsidR="00FB7CA9" w:rsidRPr="0043508C">
        <w:rPr>
          <w:rFonts w:ascii="Garamond" w:hAnsi="Garamond"/>
          <w:sz w:val="22"/>
          <w:szCs w:val="22"/>
        </w:rPr>
        <w:t xml:space="preserve">a class taught by their advisor. </w:t>
      </w:r>
      <w:r w:rsidR="00FB7CA9">
        <w:rPr>
          <w:rFonts w:ascii="Garamond" w:hAnsi="Garamond"/>
          <w:sz w:val="22"/>
          <w:szCs w:val="22"/>
        </w:rPr>
        <w:t>These decisions</w:t>
      </w:r>
      <w:r>
        <w:rPr>
          <w:rFonts w:ascii="Garamond" w:hAnsi="Garamond"/>
          <w:sz w:val="22"/>
          <w:szCs w:val="22"/>
        </w:rPr>
        <w:t xml:space="preserve"> are based </w:t>
      </w:r>
      <w:r w:rsidR="00FB7CA9" w:rsidRPr="0043508C">
        <w:rPr>
          <w:rFonts w:ascii="Garamond" w:hAnsi="Garamond"/>
          <w:sz w:val="22"/>
          <w:szCs w:val="22"/>
        </w:rPr>
        <w:t xml:space="preserve">on </w:t>
      </w:r>
      <w:r w:rsidR="00FB7CA9">
        <w:rPr>
          <w:rFonts w:ascii="Garamond" w:hAnsi="Garamond"/>
          <w:sz w:val="22"/>
          <w:szCs w:val="22"/>
        </w:rPr>
        <w:t>course schedule</w:t>
      </w:r>
      <w:r>
        <w:rPr>
          <w:rFonts w:ascii="Garamond" w:hAnsi="Garamond"/>
          <w:sz w:val="22"/>
          <w:szCs w:val="22"/>
        </w:rPr>
        <w:t>s</w:t>
      </w:r>
      <w:r w:rsidR="00FB7CA9">
        <w:rPr>
          <w:rFonts w:ascii="Garamond" w:hAnsi="Garamond"/>
          <w:sz w:val="22"/>
          <w:szCs w:val="22"/>
        </w:rPr>
        <w:t xml:space="preserve"> and enrollment</w:t>
      </w:r>
      <w:r>
        <w:rPr>
          <w:rFonts w:ascii="Garamond" w:hAnsi="Garamond"/>
          <w:sz w:val="22"/>
          <w:szCs w:val="22"/>
        </w:rPr>
        <w:t>s, which</w:t>
      </w:r>
      <w:r w:rsidR="00FB7CA9">
        <w:rPr>
          <w:rFonts w:ascii="Garamond" w:hAnsi="Garamond"/>
          <w:sz w:val="22"/>
          <w:szCs w:val="22"/>
        </w:rPr>
        <w:t xml:space="preserve"> vary from year to year</w:t>
      </w:r>
      <w:r w:rsidR="00FB7CA9" w:rsidRPr="0043508C">
        <w:rPr>
          <w:rFonts w:ascii="Garamond" w:hAnsi="Garamond"/>
          <w:sz w:val="22"/>
          <w:szCs w:val="22"/>
        </w:rPr>
        <w:t xml:space="preserve">. </w:t>
      </w:r>
      <w:r w:rsidR="00FB7CA9">
        <w:rPr>
          <w:rFonts w:ascii="Garamond" w:hAnsi="Garamond"/>
          <w:sz w:val="22"/>
          <w:szCs w:val="22"/>
        </w:rPr>
        <w:t>In making TA assignments</w:t>
      </w:r>
      <w:r w:rsidR="00FB7CA9" w:rsidRPr="0043508C">
        <w:rPr>
          <w:rFonts w:ascii="Garamond" w:hAnsi="Garamond"/>
          <w:sz w:val="22"/>
          <w:szCs w:val="22"/>
        </w:rPr>
        <w:t xml:space="preserve"> the DGS </w:t>
      </w:r>
      <w:proofErr w:type="gramStart"/>
      <w:r w:rsidR="00FB7CA9" w:rsidRPr="0043508C">
        <w:rPr>
          <w:rFonts w:ascii="Garamond" w:hAnsi="Garamond"/>
          <w:sz w:val="22"/>
          <w:szCs w:val="22"/>
        </w:rPr>
        <w:t>take</w:t>
      </w:r>
      <w:r>
        <w:rPr>
          <w:rFonts w:ascii="Garamond" w:hAnsi="Garamond"/>
          <w:sz w:val="22"/>
          <w:szCs w:val="22"/>
        </w:rPr>
        <w:t>s</w:t>
      </w:r>
      <w:r w:rsidR="00FB7CA9" w:rsidRPr="0043508C">
        <w:rPr>
          <w:rFonts w:ascii="Garamond" w:hAnsi="Garamond"/>
          <w:sz w:val="22"/>
          <w:szCs w:val="22"/>
        </w:rPr>
        <w:t xml:space="preserve"> into account</w:t>
      </w:r>
      <w:proofErr w:type="gramEnd"/>
      <w:r w:rsidR="00FB7CA9" w:rsidRPr="0043508C">
        <w:rPr>
          <w:rFonts w:ascii="Garamond" w:hAnsi="Garamond"/>
          <w:sz w:val="22"/>
          <w:szCs w:val="22"/>
        </w:rPr>
        <w:t xml:space="preserve"> the </w:t>
      </w:r>
      <w:r>
        <w:rPr>
          <w:rFonts w:ascii="Garamond" w:hAnsi="Garamond"/>
          <w:sz w:val="22"/>
          <w:szCs w:val="22"/>
        </w:rPr>
        <w:t xml:space="preserve">preferences </w:t>
      </w:r>
      <w:r w:rsidR="00FB7CA9">
        <w:rPr>
          <w:rFonts w:ascii="Garamond" w:hAnsi="Garamond"/>
          <w:sz w:val="22"/>
          <w:szCs w:val="22"/>
        </w:rPr>
        <w:t>of graduate students and faculty</w:t>
      </w:r>
      <w:r>
        <w:rPr>
          <w:rFonts w:ascii="Garamond" w:hAnsi="Garamond"/>
          <w:sz w:val="22"/>
          <w:szCs w:val="22"/>
        </w:rPr>
        <w:t xml:space="preserve"> and</w:t>
      </w:r>
      <w:r w:rsidR="00FB7CA9">
        <w:rPr>
          <w:rFonts w:ascii="Garamond" w:hAnsi="Garamond"/>
          <w:sz w:val="22"/>
          <w:szCs w:val="22"/>
        </w:rPr>
        <w:t xml:space="preserve"> the course schedule</w:t>
      </w:r>
      <w:r w:rsidR="00FB7CA9" w:rsidRPr="0043508C">
        <w:rPr>
          <w:rFonts w:ascii="Garamond" w:hAnsi="Garamond"/>
          <w:sz w:val="22"/>
          <w:szCs w:val="22"/>
        </w:rPr>
        <w:t xml:space="preserve">. </w:t>
      </w:r>
      <w:r w:rsidR="00FB7CA9">
        <w:rPr>
          <w:rFonts w:ascii="Garamond" w:hAnsi="Garamond"/>
          <w:sz w:val="22"/>
          <w:szCs w:val="22"/>
        </w:rPr>
        <w:t xml:space="preserve">Students should contact the DGS </w:t>
      </w:r>
      <w:r>
        <w:rPr>
          <w:rFonts w:ascii="Garamond" w:hAnsi="Garamond"/>
          <w:sz w:val="22"/>
          <w:szCs w:val="22"/>
        </w:rPr>
        <w:t>with</w:t>
      </w:r>
      <w:r w:rsidR="00FB7CA9">
        <w:rPr>
          <w:rFonts w:ascii="Garamond" w:hAnsi="Garamond"/>
          <w:sz w:val="22"/>
          <w:szCs w:val="22"/>
        </w:rPr>
        <w:t xml:space="preserve"> questions or concerns about TA appointments.</w:t>
      </w:r>
    </w:p>
    <w:p w14:paraId="4339B938" w14:textId="77777777" w:rsidR="00FB7CA9" w:rsidRPr="0043508C" w:rsidRDefault="00FB7CA9" w:rsidP="008D1432">
      <w:pPr>
        <w:pStyle w:val="ListParagraph"/>
        <w:numPr>
          <w:ilvl w:val="0"/>
          <w:numId w:val="14"/>
        </w:numPr>
        <w:spacing w:before="100" w:beforeAutospacing="1" w:after="100" w:afterAutospacing="1"/>
        <w:outlineLvl w:val="0"/>
      </w:pPr>
      <w:r w:rsidRPr="008D1432">
        <w:rPr>
          <w:rFonts w:ascii="Garamond" w:hAnsi="Garamond"/>
          <w:b/>
          <w:bCs/>
          <w:sz w:val="22"/>
          <w:szCs w:val="22"/>
        </w:rPr>
        <w:t xml:space="preserve">TA Responsibilities </w:t>
      </w:r>
    </w:p>
    <w:p w14:paraId="04657514" w14:textId="2A146251" w:rsidR="00FB7CA9" w:rsidRDefault="00FB7CA9" w:rsidP="008121DC">
      <w:pPr>
        <w:spacing w:before="100" w:beforeAutospacing="1" w:after="100" w:afterAutospacing="1"/>
        <w:ind w:left="720"/>
        <w:rPr>
          <w:rFonts w:ascii="Garamond" w:hAnsi="Garamond"/>
          <w:sz w:val="22"/>
          <w:szCs w:val="22"/>
          <w:shd w:val="clear" w:color="auto" w:fill="FFFFFF"/>
        </w:rPr>
      </w:pPr>
      <w:r>
        <w:rPr>
          <w:rFonts w:ascii="Garamond" w:hAnsi="Garamond"/>
          <w:sz w:val="22"/>
          <w:szCs w:val="22"/>
          <w:shd w:val="clear" w:color="auto" w:fill="FFFFFF"/>
        </w:rPr>
        <w:t>Faculty members will discuss responsibilities with TAs</w:t>
      </w:r>
      <w:r w:rsidRPr="0043508C">
        <w:rPr>
          <w:rFonts w:ascii="Garamond" w:hAnsi="Garamond"/>
          <w:sz w:val="22"/>
          <w:szCs w:val="22"/>
          <w:shd w:val="clear" w:color="auto" w:fill="FFFFFF"/>
        </w:rPr>
        <w:t xml:space="preserve"> at the beginning of each semester </w:t>
      </w:r>
      <w:r w:rsidRPr="0043508C">
        <w:rPr>
          <w:rFonts w:ascii="Garamond" w:hAnsi="Garamond"/>
          <w:sz w:val="22"/>
          <w:szCs w:val="22"/>
        </w:rPr>
        <w:t xml:space="preserve">and should be clear about their expectations in terms of teaching, grading, </w:t>
      </w:r>
      <w:proofErr w:type="gramStart"/>
      <w:r w:rsidRPr="0043508C">
        <w:rPr>
          <w:rFonts w:ascii="Garamond" w:hAnsi="Garamond"/>
          <w:sz w:val="22"/>
          <w:szCs w:val="22"/>
        </w:rPr>
        <w:t>availability</w:t>
      </w:r>
      <w:proofErr w:type="gramEnd"/>
      <w:r w:rsidRPr="0043508C">
        <w:rPr>
          <w:rFonts w:ascii="Garamond" w:hAnsi="Garamond"/>
          <w:sz w:val="22"/>
          <w:szCs w:val="22"/>
        </w:rPr>
        <w:t xml:space="preserve"> and preparation. Likewise, </w:t>
      </w:r>
      <w:r>
        <w:rPr>
          <w:rFonts w:ascii="Garamond" w:hAnsi="Garamond"/>
          <w:sz w:val="22"/>
          <w:szCs w:val="22"/>
        </w:rPr>
        <w:t>TAs</w:t>
      </w:r>
      <w:r w:rsidRPr="0043508C">
        <w:rPr>
          <w:rFonts w:ascii="Garamond" w:hAnsi="Garamond"/>
          <w:sz w:val="22"/>
          <w:szCs w:val="22"/>
        </w:rPr>
        <w:t xml:space="preserve"> should notify the supervising professor about their own schedules and availability. It is the responsibi</w:t>
      </w:r>
      <w:r>
        <w:rPr>
          <w:rFonts w:ascii="Garamond" w:hAnsi="Garamond"/>
          <w:sz w:val="22"/>
          <w:szCs w:val="22"/>
        </w:rPr>
        <w:t xml:space="preserve">lity of the professor to </w:t>
      </w:r>
      <w:proofErr w:type="gramStart"/>
      <w:r>
        <w:rPr>
          <w:rFonts w:ascii="Garamond" w:hAnsi="Garamond"/>
          <w:sz w:val="22"/>
          <w:szCs w:val="22"/>
        </w:rPr>
        <w:t>insure</w:t>
      </w:r>
      <w:proofErr w:type="gramEnd"/>
      <w:r>
        <w:rPr>
          <w:rFonts w:ascii="Garamond" w:hAnsi="Garamond"/>
          <w:sz w:val="22"/>
          <w:szCs w:val="22"/>
        </w:rPr>
        <w:t xml:space="preserve"> </w:t>
      </w:r>
      <w:r w:rsidRPr="0043508C">
        <w:rPr>
          <w:rFonts w:ascii="Garamond" w:hAnsi="Garamond"/>
          <w:sz w:val="22"/>
          <w:szCs w:val="22"/>
        </w:rPr>
        <w:t xml:space="preserve">the </w:t>
      </w:r>
      <w:r>
        <w:rPr>
          <w:rFonts w:ascii="Garamond" w:hAnsi="Garamond"/>
          <w:sz w:val="22"/>
          <w:szCs w:val="22"/>
        </w:rPr>
        <w:t>teaching assistant</w:t>
      </w:r>
      <w:r w:rsidRPr="0043508C">
        <w:rPr>
          <w:rFonts w:ascii="Garamond" w:hAnsi="Garamond"/>
          <w:sz w:val="22"/>
          <w:szCs w:val="22"/>
        </w:rPr>
        <w:t xml:space="preserve"> is given enough advance time to prepare </w:t>
      </w:r>
      <w:r>
        <w:rPr>
          <w:rFonts w:ascii="Garamond" w:hAnsi="Garamond"/>
          <w:sz w:val="22"/>
          <w:szCs w:val="22"/>
        </w:rPr>
        <w:t>any materials or teaching plans</w:t>
      </w:r>
      <w:r w:rsidRPr="0043508C">
        <w:rPr>
          <w:rFonts w:ascii="Garamond" w:hAnsi="Garamond"/>
          <w:sz w:val="22"/>
          <w:szCs w:val="22"/>
        </w:rPr>
        <w:t xml:space="preserve"> and can perform with confidence. Likewise, </w:t>
      </w:r>
      <w:r>
        <w:rPr>
          <w:rFonts w:ascii="Garamond" w:hAnsi="Garamond"/>
          <w:sz w:val="22"/>
          <w:szCs w:val="22"/>
        </w:rPr>
        <w:t>the TA</w:t>
      </w:r>
      <w:r w:rsidRPr="0043508C">
        <w:rPr>
          <w:rFonts w:ascii="Garamond" w:hAnsi="Garamond"/>
          <w:sz w:val="22"/>
          <w:szCs w:val="22"/>
        </w:rPr>
        <w:t xml:space="preserve"> should be open with the professor about any difficulties or concerns in these matters. The mode of communication will necessarily vary</w:t>
      </w:r>
      <w:r>
        <w:rPr>
          <w:rFonts w:ascii="Garamond" w:hAnsi="Garamond"/>
          <w:sz w:val="22"/>
          <w:szCs w:val="22"/>
        </w:rPr>
        <w:t xml:space="preserve"> with each teaching partnership</w:t>
      </w:r>
      <w:r w:rsidR="008121DC">
        <w:rPr>
          <w:rFonts w:ascii="Garamond" w:hAnsi="Garamond"/>
          <w:sz w:val="22"/>
          <w:szCs w:val="22"/>
        </w:rPr>
        <w:t>,</w:t>
      </w:r>
      <w:r w:rsidRPr="0043508C">
        <w:rPr>
          <w:rFonts w:ascii="Garamond" w:hAnsi="Garamond"/>
          <w:sz w:val="22"/>
          <w:szCs w:val="22"/>
        </w:rPr>
        <w:t xml:space="preserve"> but </w:t>
      </w:r>
      <w:r w:rsidR="008121DC">
        <w:rPr>
          <w:rFonts w:ascii="Garamond" w:hAnsi="Garamond"/>
          <w:sz w:val="22"/>
          <w:szCs w:val="22"/>
        </w:rPr>
        <w:t xml:space="preserve">it </w:t>
      </w:r>
      <w:r>
        <w:rPr>
          <w:rFonts w:ascii="Garamond" w:hAnsi="Garamond"/>
          <w:sz w:val="22"/>
          <w:szCs w:val="22"/>
        </w:rPr>
        <w:t>should</w:t>
      </w:r>
      <w:r w:rsidRPr="0043508C">
        <w:rPr>
          <w:rFonts w:ascii="Garamond" w:hAnsi="Garamond"/>
          <w:sz w:val="22"/>
          <w:szCs w:val="22"/>
        </w:rPr>
        <w:t xml:space="preserve"> always be one of mutual </w:t>
      </w:r>
      <w:r w:rsidRPr="0043508C">
        <w:rPr>
          <w:rFonts w:ascii="Garamond" w:hAnsi="Garamond"/>
          <w:sz w:val="22"/>
          <w:szCs w:val="22"/>
          <w:shd w:val="clear" w:color="auto" w:fill="FFFFFF"/>
        </w:rPr>
        <w:t xml:space="preserve">respect and optimal flexibility. </w:t>
      </w:r>
    </w:p>
    <w:p w14:paraId="4349426D" w14:textId="2D55ACD6" w:rsidR="00FB7CA9" w:rsidRPr="0043508C" w:rsidRDefault="00FB7CA9" w:rsidP="008121DC">
      <w:pPr>
        <w:spacing w:before="100" w:beforeAutospacing="1" w:after="100" w:afterAutospacing="1"/>
        <w:ind w:left="720"/>
      </w:pPr>
      <w:r w:rsidRPr="0043508C">
        <w:rPr>
          <w:rFonts w:ascii="Garamond" w:hAnsi="Garamond"/>
          <w:sz w:val="22"/>
          <w:szCs w:val="22"/>
        </w:rPr>
        <w:t xml:space="preserve">Regular </w:t>
      </w:r>
      <w:r>
        <w:rPr>
          <w:rFonts w:ascii="Garamond" w:hAnsi="Garamond"/>
          <w:sz w:val="22"/>
          <w:szCs w:val="22"/>
        </w:rPr>
        <w:t xml:space="preserve">TA </w:t>
      </w:r>
      <w:r w:rsidRPr="0043508C">
        <w:rPr>
          <w:rFonts w:ascii="Garamond" w:hAnsi="Garamond"/>
          <w:sz w:val="22"/>
          <w:szCs w:val="22"/>
        </w:rPr>
        <w:t>duties vary from course to course. Commonly assigned duti</w:t>
      </w:r>
      <w:r>
        <w:rPr>
          <w:rFonts w:ascii="Garamond" w:hAnsi="Garamond"/>
          <w:sz w:val="22"/>
          <w:szCs w:val="22"/>
        </w:rPr>
        <w:t>es</w:t>
      </w:r>
      <w:r w:rsidR="008121DC">
        <w:rPr>
          <w:rFonts w:ascii="Garamond" w:hAnsi="Garamond"/>
          <w:sz w:val="22"/>
          <w:szCs w:val="22"/>
        </w:rPr>
        <w:t xml:space="preserve"> </w:t>
      </w:r>
      <w:r>
        <w:rPr>
          <w:rFonts w:ascii="Garamond" w:hAnsi="Garamond"/>
          <w:sz w:val="22"/>
          <w:szCs w:val="22"/>
        </w:rPr>
        <w:t>include</w:t>
      </w:r>
      <w:r w:rsidRPr="0043508C">
        <w:rPr>
          <w:rFonts w:ascii="Garamond" w:hAnsi="Garamond"/>
          <w:sz w:val="22"/>
          <w:szCs w:val="22"/>
        </w:rPr>
        <w:t xml:space="preserve"> </w:t>
      </w:r>
      <w:r>
        <w:rPr>
          <w:rFonts w:ascii="Garamond" w:hAnsi="Garamond"/>
          <w:sz w:val="22"/>
          <w:szCs w:val="22"/>
        </w:rPr>
        <w:t xml:space="preserve">attending all classes, </w:t>
      </w:r>
      <w:proofErr w:type="gramStart"/>
      <w:r w:rsidR="008121DC">
        <w:rPr>
          <w:rFonts w:ascii="Garamond" w:hAnsi="Garamond"/>
          <w:sz w:val="22"/>
          <w:szCs w:val="22"/>
        </w:rPr>
        <w:t>preparing</w:t>
      </w:r>
      <w:proofErr w:type="gramEnd"/>
      <w:r w:rsidR="008121DC">
        <w:rPr>
          <w:rFonts w:ascii="Garamond" w:hAnsi="Garamond"/>
          <w:sz w:val="22"/>
          <w:szCs w:val="22"/>
        </w:rPr>
        <w:t xml:space="preserve"> and teaching sections, </w:t>
      </w:r>
      <w:r>
        <w:rPr>
          <w:rFonts w:ascii="Garamond" w:hAnsi="Garamond"/>
          <w:sz w:val="22"/>
          <w:szCs w:val="22"/>
        </w:rPr>
        <w:t>holding office hours</w:t>
      </w:r>
      <w:r w:rsidRPr="0043508C">
        <w:rPr>
          <w:rFonts w:ascii="Garamond" w:hAnsi="Garamond"/>
          <w:sz w:val="22"/>
          <w:szCs w:val="22"/>
        </w:rPr>
        <w:t xml:space="preserve">, </w:t>
      </w:r>
      <w:r>
        <w:rPr>
          <w:rFonts w:ascii="Garamond" w:hAnsi="Garamond"/>
          <w:sz w:val="22"/>
          <w:szCs w:val="22"/>
        </w:rPr>
        <w:t xml:space="preserve">distributing assignments, </w:t>
      </w:r>
      <w:r w:rsidRPr="0043508C">
        <w:rPr>
          <w:rFonts w:ascii="Garamond" w:hAnsi="Garamond"/>
          <w:sz w:val="22"/>
          <w:szCs w:val="22"/>
        </w:rPr>
        <w:t>grading assignments and examinations</w:t>
      </w:r>
      <w:r w:rsidR="008121DC">
        <w:rPr>
          <w:rFonts w:ascii="Garamond" w:hAnsi="Garamond"/>
          <w:sz w:val="22"/>
          <w:szCs w:val="22"/>
        </w:rPr>
        <w:t xml:space="preserve"> for one’s own students</w:t>
      </w:r>
      <w:r w:rsidRPr="0043508C">
        <w:rPr>
          <w:rFonts w:ascii="Garamond" w:hAnsi="Garamond"/>
          <w:sz w:val="22"/>
          <w:szCs w:val="22"/>
        </w:rPr>
        <w:t xml:space="preserve">, proctoring exams, and accompanying </w:t>
      </w:r>
      <w:r>
        <w:rPr>
          <w:rFonts w:ascii="Garamond" w:hAnsi="Garamond"/>
          <w:sz w:val="22"/>
          <w:szCs w:val="22"/>
        </w:rPr>
        <w:t xml:space="preserve">class sections to the </w:t>
      </w:r>
      <w:proofErr w:type="spellStart"/>
      <w:r>
        <w:rPr>
          <w:rFonts w:ascii="Garamond" w:hAnsi="Garamond"/>
          <w:sz w:val="22"/>
          <w:szCs w:val="22"/>
        </w:rPr>
        <w:t>Fralin</w:t>
      </w:r>
      <w:proofErr w:type="spellEnd"/>
      <w:r>
        <w:rPr>
          <w:rFonts w:ascii="Garamond" w:hAnsi="Garamond"/>
          <w:sz w:val="22"/>
          <w:szCs w:val="22"/>
        </w:rPr>
        <w:t xml:space="preserve"> and other museums</w:t>
      </w:r>
      <w:r w:rsidRPr="0043508C">
        <w:rPr>
          <w:rFonts w:ascii="Garamond" w:hAnsi="Garamond"/>
          <w:sz w:val="22"/>
          <w:szCs w:val="22"/>
        </w:rPr>
        <w:t xml:space="preserve">. </w:t>
      </w:r>
      <w:r w:rsidR="008121DC">
        <w:rPr>
          <w:rFonts w:ascii="Garamond" w:hAnsi="Garamond"/>
          <w:sz w:val="22"/>
          <w:szCs w:val="22"/>
        </w:rPr>
        <w:t xml:space="preserve">Below is a list of common expectations: </w:t>
      </w:r>
    </w:p>
    <w:p w14:paraId="70CBE552" w14:textId="32303257" w:rsidR="008121DC" w:rsidRDefault="00FB7CA9" w:rsidP="008121DC">
      <w:pPr>
        <w:pStyle w:val="ListParagraph"/>
        <w:numPr>
          <w:ilvl w:val="0"/>
          <w:numId w:val="16"/>
        </w:numPr>
        <w:spacing w:before="100" w:beforeAutospacing="1" w:after="100" w:afterAutospacing="1"/>
        <w:rPr>
          <w:rFonts w:ascii="Garamond" w:hAnsi="Garamond"/>
          <w:sz w:val="22"/>
          <w:szCs w:val="22"/>
        </w:rPr>
      </w:pPr>
      <w:r w:rsidRPr="008121DC">
        <w:rPr>
          <w:rFonts w:ascii="Garamond" w:hAnsi="Garamond"/>
          <w:sz w:val="22"/>
          <w:szCs w:val="22"/>
        </w:rPr>
        <w:t xml:space="preserve">TAs are normally responsible for grading the examinations and papers of no more than 60 undergraduates. Faculty members are expected to help with the grading if necessary. In the case of serious shortfalls, the faculty member may seek assistance from the Department in hiring additional graders. The final grades are assigned and submitted by the faculty members. </w:t>
      </w:r>
    </w:p>
    <w:p w14:paraId="7E07EFD8" w14:textId="77777777" w:rsidR="008121DC" w:rsidRPr="008121DC" w:rsidRDefault="008121DC" w:rsidP="008121DC">
      <w:pPr>
        <w:pStyle w:val="ListParagraph"/>
        <w:spacing w:before="100" w:beforeAutospacing="1" w:after="100" w:afterAutospacing="1"/>
        <w:ind w:left="1080"/>
        <w:rPr>
          <w:rFonts w:ascii="Garamond" w:hAnsi="Garamond"/>
          <w:sz w:val="22"/>
          <w:szCs w:val="22"/>
        </w:rPr>
      </w:pPr>
    </w:p>
    <w:p w14:paraId="52F1C1B4"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 xml:space="preserve">TAs are responsible for teaching no more than 3 sections. The Administrative Coordinator books classrooms for discussion sections and should be consulted if there is a concern about the classroom assigned. It is expected that all TAs will use the same section preparation as the </w:t>
      </w:r>
      <w:r w:rsidRPr="008121DC">
        <w:rPr>
          <w:rFonts w:ascii="Garamond" w:hAnsi="Garamond"/>
          <w:sz w:val="22"/>
          <w:szCs w:val="22"/>
        </w:rPr>
        <w:lastRenderedPageBreak/>
        <w:t xml:space="preserve">starting point for teaching </w:t>
      </w:r>
      <w:r w:rsidR="008121DC">
        <w:rPr>
          <w:rFonts w:ascii="Garamond" w:hAnsi="Garamond"/>
          <w:sz w:val="22"/>
          <w:szCs w:val="22"/>
        </w:rPr>
        <w:t>each</w:t>
      </w:r>
      <w:r w:rsidRPr="008121DC">
        <w:rPr>
          <w:rFonts w:ascii="Garamond" w:hAnsi="Garamond"/>
          <w:sz w:val="22"/>
          <w:szCs w:val="22"/>
        </w:rPr>
        <w:t xml:space="preserve"> section</w:t>
      </w:r>
      <w:r w:rsidR="008121DC">
        <w:rPr>
          <w:rFonts w:ascii="Garamond" w:hAnsi="Garamond"/>
          <w:sz w:val="22"/>
          <w:szCs w:val="22"/>
        </w:rPr>
        <w:t xml:space="preserve"> that week</w:t>
      </w:r>
      <w:r w:rsidRPr="008121DC">
        <w:rPr>
          <w:rFonts w:ascii="Garamond" w:hAnsi="Garamond"/>
          <w:sz w:val="22"/>
          <w:szCs w:val="22"/>
        </w:rPr>
        <w:t xml:space="preserve">. The faculty member in charge may guide these preparations. </w:t>
      </w:r>
    </w:p>
    <w:p w14:paraId="1FA0FBD9" w14:textId="77777777" w:rsidR="008121DC" w:rsidRPr="008121DC" w:rsidRDefault="008121DC" w:rsidP="008121DC">
      <w:pPr>
        <w:pStyle w:val="ListParagraph"/>
        <w:rPr>
          <w:rFonts w:ascii="Garamond" w:hAnsi="Garamond"/>
          <w:sz w:val="22"/>
          <w:szCs w:val="22"/>
        </w:rPr>
      </w:pPr>
    </w:p>
    <w:p w14:paraId="371BACD5" w14:textId="77777777" w:rsidR="008121DC" w:rsidRPr="008121DC" w:rsidRDefault="00FB7CA9" w:rsidP="008121DC">
      <w:pPr>
        <w:pStyle w:val="ListParagraph"/>
        <w:numPr>
          <w:ilvl w:val="0"/>
          <w:numId w:val="16"/>
        </w:numPr>
        <w:spacing w:before="100" w:beforeAutospacing="1" w:after="100" w:afterAutospacing="1"/>
      </w:pPr>
      <w:r w:rsidRPr="008121DC">
        <w:rPr>
          <w:rFonts w:ascii="Garamond" w:hAnsi="Garamond"/>
          <w:sz w:val="22"/>
          <w:szCs w:val="22"/>
        </w:rPr>
        <w:t>TAs are expected to hold weekly office hours and to meet with students by appointment who are unable to attend scheduled office hours.</w:t>
      </w:r>
    </w:p>
    <w:p w14:paraId="3BC22A4A" w14:textId="77777777" w:rsidR="008121DC" w:rsidRPr="008121DC" w:rsidRDefault="008121DC" w:rsidP="008121DC">
      <w:pPr>
        <w:pStyle w:val="ListParagraph"/>
        <w:rPr>
          <w:rFonts w:ascii="Garamond" w:hAnsi="Garamond"/>
          <w:sz w:val="22"/>
          <w:szCs w:val="22"/>
        </w:rPr>
      </w:pPr>
    </w:p>
    <w:p w14:paraId="10657709" w14:textId="77777777" w:rsidR="00B1309B" w:rsidRPr="00B1309B" w:rsidRDefault="00FB7CA9" w:rsidP="00B1309B">
      <w:pPr>
        <w:pStyle w:val="ListParagraph"/>
        <w:numPr>
          <w:ilvl w:val="0"/>
          <w:numId w:val="16"/>
        </w:numPr>
        <w:spacing w:before="100" w:beforeAutospacing="1" w:after="100" w:afterAutospacing="1"/>
      </w:pPr>
      <w:r w:rsidRPr="008121DC">
        <w:rPr>
          <w:rFonts w:ascii="Garamond" w:hAnsi="Garamond"/>
          <w:sz w:val="22"/>
          <w:szCs w:val="22"/>
        </w:rPr>
        <w:t xml:space="preserve">As part of your training, you may be offered the opportunity to deliver a lecture or to help plan the syllabus. </w:t>
      </w:r>
      <w:r w:rsidR="00B1309B">
        <w:rPr>
          <w:rFonts w:ascii="Garamond" w:hAnsi="Garamond"/>
          <w:sz w:val="22"/>
          <w:szCs w:val="22"/>
        </w:rPr>
        <w:t xml:space="preserve">These </w:t>
      </w:r>
      <w:r w:rsidRPr="008121DC">
        <w:rPr>
          <w:rFonts w:ascii="Garamond" w:hAnsi="Garamond"/>
          <w:sz w:val="22"/>
          <w:szCs w:val="22"/>
        </w:rPr>
        <w:t xml:space="preserve">opportunities are </w:t>
      </w:r>
      <w:r w:rsidR="00B1309B">
        <w:rPr>
          <w:rFonts w:ascii="Garamond" w:hAnsi="Garamond"/>
          <w:sz w:val="22"/>
          <w:szCs w:val="22"/>
        </w:rPr>
        <w:t xml:space="preserve">typically </w:t>
      </w:r>
      <w:r w:rsidRPr="008121DC">
        <w:rPr>
          <w:rFonts w:ascii="Garamond" w:hAnsi="Garamond"/>
          <w:sz w:val="22"/>
          <w:szCs w:val="22"/>
        </w:rPr>
        <w:t xml:space="preserve">voluntary and should be negotiated between the faculty member and graduate student. </w:t>
      </w:r>
    </w:p>
    <w:p w14:paraId="1F943B29" w14:textId="77777777" w:rsidR="00B1309B" w:rsidRPr="00B1309B" w:rsidRDefault="00B1309B" w:rsidP="00B1309B">
      <w:pPr>
        <w:pStyle w:val="ListParagraph"/>
        <w:rPr>
          <w:rFonts w:ascii="Garamond" w:hAnsi="Garamond"/>
          <w:sz w:val="22"/>
          <w:szCs w:val="22"/>
        </w:rPr>
      </w:pPr>
    </w:p>
    <w:p w14:paraId="39DC1B8D" w14:textId="17FD93FC" w:rsidR="00B1309B" w:rsidRPr="00B1309B" w:rsidRDefault="00FB7CA9" w:rsidP="00B1309B">
      <w:pPr>
        <w:pStyle w:val="ListParagraph"/>
        <w:numPr>
          <w:ilvl w:val="0"/>
          <w:numId w:val="16"/>
        </w:numPr>
        <w:spacing w:before="100" w:beforeAutospacing="1" w:after="100" w:afterAutospacing="1"/>
      </w:pPr>
      <w:r w:rsidRPr="00B1309B">
        <w:rPr>
          <w:rFonts w:ascii="Garamond" w:hAnsi="Garamond"/>
          <w:sz w:val="22"/>
          <w:szCs w:val="22"/>
        </w:rPr>
        <w:t>Any student accommodation requests from the Student Disability Access Center (SDAC) will be</w:t>
      </w:r>
      <w:r w:rsidR="00B1309B">
        <w:rPr>
          <w:rFonts w:ascii="Garamond" w:hAnsi="Garamond"/>
          <w:sz w:val="22"/>
          <w:szCs w:val="22"/>
        </w:rPr>
        <w:t xml:space="preserve"> sent to both the instructor and the TA</w:t>
      </w:r>
      <w:r w:rsidRPr="00B1309B">
        <w:rPr>
          <w:rFonts w:ascii="Garamond" w:hAnsi="Garamond"/>
          <w:sz w:val="22"/>
          <w:szCs w:val="22"/>
        </w:rPr>
        <w:t>,</w:t>
      </w:r>
      <w:r w:rsidR="00B1309B">
        <w:rPr>
          <w:rFonts w:ascii="Garamond" w:hAnsi="Garamond"/>
          <w:sz w:val="22"/>
          <w:szCs w:val="22"/>
        </w:rPr>
        <w:t xml:space="preserve"> and sometimes provide students in the class with additional time for an exam and notetaking assistance</w:t>
      </w:r>
      <w:r w:rsidRPr="00B1309B">
        <w:rPr>
          <w:rFonts w:ascii="Garamond" w:hAnsi="Garamond"/>
          <w:sz w:val="22"/>
          <w:szCs w:val="22"/>
        </w:rPr>
        <w:t>.</w:t>
      </w:r>
    </w:p>
    <w:p w14:paraId="746922DE" w14:textId="77777777" w:rsidR="00B1309B" w:rsidRDefault="00B1309B" w:rsidP="00B1309B">
      <w:pPr>
        <w:pStyle w:val="ListParagraph"/>
        <w:spacing w:before="100" w:beforeAutospacing="1" w:after="100" w:afterAutospacing="1"/>
        <w:outlineLvl w:val="0"/>
        <w:rPr>
          <w:rFonts w:ascii="Garamond" w:hAnsi="Garamond"/>
          <w:b/>
          <w:bCs/>
          <w:sz w:val="22"/>
          <w:szCs w:val="22"/>
        </w:rPr>
      </w:pPr>
    </w:p>
    <w:p w14:paraId="0E71B308" w14:textId="33558F59"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Evaluation </w:t>
      </w:r>
    </w:p>
    <w:p w14:paraId="2EE4062A" w14:textId="77777777" w:rsidR="00B1309B" w:rsidRDefault="00B1309B" w:rsidP="00B1309B">
      <w:pPr>
        <w:pStyle w:val="ListParagraph"/>
        <w:spacing w:before="100" w:beforeAutospacing="1" w:after="100" w:afterAutospacing="1"/>
        <w:rPr>
          <w:rFonts w:ascii="Garamond" w:hAnsi="Garamond"/>
          <w:sz w:val="22"/>
          <w:szCs w:val="22"/>
        </w:rPr>
      </w:pPr>
    </w:p>
    <w:p w14:paraId="73DF5AF1" w14:textId="4CAA1477" w:rsidR="00B1309B" w:rsidRPr="00B1309B" w:rsidRDefault="00B1309B" w:rsidP="00B1309B">
      <w:pPr>
        <w:pStyle w:val="ListParagraph"/>
        <w:spacing w:before="100" w:beforeAutospacing="1" w:after="100" w:afterAutospacing="1"/>
      </w:pPr>
      <w:r>
        <w:rPr>
          <w:rFonts w:ascii="Garamond" w:hAnsi="Garamond"/>
          <w:sz w:val="22"/>
          <w:szCs w:val="22"/>
        </w:rPr>
        <w:t xml:space="preserve">Your faculty </w:t>
      </w:r>
      <w:r w:rsidRPr="00B1309B">
        <w:rPr>
          <w:rFonts w:ascii="Garamond" w:hAnsi="Garamond"/>
          <w:sz w:val="22"/>
          <w:szCs w:val="22"/>
        </w:rPr>
        <w:t>supervi</w:t>
      </w:r>
      <w:r>
        <w:rPr>
          <w:rFonts w:ascii="Garamond" w:hAnsi="Garamond"/>
          <w:sz w:val="22"/>
          <w:szCs w:val="22"/>
        </w:rPr>
        <w:t>sor is encouraged to</w:t>
      </w:r>
      <w:r w:rsidRPr="00B1309B">
        <w:rPr>
          <w:rFonts w:ascii="Garamond" w:hAnsi="Garamond"/>
          <w:sz w:val="22"/>
          <w:szCs w:val="22"/>
        </w:rPr>
        <w:t xml:space="preserve"> visit one section per semester </w:t>
      </w:r>
      <w:proofErr w:type="gramStart"/>
      <w:r w:rsidRPr="00B1309B">
        <w:rPr>
          <w:rFonts w:ascii="Garamond" w:hAnsi="Garamond"/>
          <w:sz w:val="22"/>
          <w:szCs w:val="22"/>
        </w:rPr>
        <w:t>in order to</w:t>
      </w:r>
      <w:proofErr w:type="gramEnd"/>
      <w:r w:rsidRPr="00B1309B">
        <w:rPr>
          <w:rFonts w:ascii="Garamond" w:hAnsi="Garamond"/>
          <w:sz w:val="22"/>
          <w:szCs w:val="22"/>
        </w:rPr>
        <w:t xml:space="preserve"> provide useful insights and recommendations for teaching strategies</w:t>
      </w:r>
      <w:r>
        <w:rPr>
          <w:rFonts w:ascii="Garamond" w:hAnsi="Garamond"/>
          <w:sz w:val="22"/>
          <w:szCs w:val="22"/>
        </w:rPr>
        <w:t xml:space="preserve">. This also enables </w:t>
      </w:r>
      <w:r w:rsidRPr="00B1309B">
        <w:rPr>
          <w:rFonts w:ascii="Garamond" w:hAnsi="Garamond"/>
          <w:sz w:val="22"/>
          <w:szCs w:val="22"/>
        </w:rPr>
        <w:t>th</w:t>
      </w:r>
      <w:r>
        <w:rPr>
          <w:rFonts w:ascii="Garamond" w:hAnsi="Garamond"/>
          <w:sz w:val="22"/>
          <w:szCs w:val="22"/>
        </w:rPr>
        <w:t>e</w:t>
      </w:r>
      <w:r w:rsidRPr="00B1309B">
        <w:rPr>
          <w:rFonts w:ascii="Garamond" w:hAnsi="Garamond"/>
          <w:sz w:val="22"/>
          <w:szCs w:val="22"/>
        </w:rPr>
        <w:t xml:space="preserve"> faculty member to write an informed letter regarding teaching ability</w:t>
      </w:r>
      <w:r>
        <w:rPr>
          <w:rFonts w:ascii="Garamond" w:hAnsi="Garamond"/>
          <w:sz w:val="22"/>
          <w:szCs w:val="22"/>
        </w:rPr>
        <w:t xml:space="preserve"> should that be needed.</w:t>
      </w:r>
    </w:p>
    <w:p w14:paraId="38E7174B" w14:textId="77777777" w:rsidR="00B1309B" w:rsidRDefault="00FB7CA9" w:rsidP="00B1309B">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w:t>
      </w:r>
      <w:r w:rsidR="00B1309B">
        <w:rPr>
          <w:rFonts w:ascii="Garamond" w:hAnsi="Garamond"/>
          <w:sz w:val="22"/>
          <w:szCs w:val="22"/>
        </w:rPr>
        <w:t xml:space="preserve">College </w:t>
      </w:r>
      <w:r w:rsidRPr="0043508C">
        <w:rPr>
          <w:rFonts w:ascii="Garamond" w:hAnsi="Garamond"/>
          <w:sz w:val="22"/>
          <w:szCs w:val="22"/>
        </w:rPr>
        <w:t>has a standard evaluation</w:t>
      </w:r>
      <w:r w:rsidR="00B1309B">
        <w:rPr>
          <w:rFonts w:ascii="Garamond" w:hAnsi="Garamond"/>
          <w:sz w:val="22"/>
          <w:szCs w:val="22"/>
        </w:rPr>
        <w:t xml:space="preserve"> form</w:t>
      </w:r>
      <w:r w:rsidRPr="0043508C">
        <w:rPr>
          <w:rFonts w:ascii="Garamond" w:hAnsi="Garamond"/>
          <w:sz w:val="22"/>
          <w:szCs w:val="22"/>
        </w:rPr>
        <w:t xml:space="preserve">, in which students are asked to evaluate the course and the performance of the professor and </w:t>
      </w:r>
      <w:r>
        <w:rPr>
          <w:rFonts w:ascii="Garamond" w:hAnsi="Garamond"/>
          <w:sz w:val="22"/>
          <w:szCs w:val="22"/>
        </w:rPr>
        <w:t xml:space="preserve">the </w:t>
      </w:r>
      <w:r w:rsidRPr="0043508C">
        <w:rPr>
          <w:rFonts w:ascii="Garamond" w:hAnsi="Garamond"/>
          <w:sz w:val="22"/>
          <w:szCs w:val="22"/>
        </w:rPr>
        <w:t xml:space="preserve">TA. </w:t>
      </w:r>
      <w:r w:rsidR="00B1309B">
        <w:rPr>
          <w:rFonts w:ascii="Garamond" w:hAnsi="Garamond"/>
          <w:sz w:val="22"/>
          <w:szCs w:val="22"/>
        </w:rPr>
        <w:t>F</w:t>
      </w:r>
      <w:r w:rsidRPr="0043508C">
        <w:rPr>
          <w:rFonts w:ascii="Garamond" w:hAnsi="Garamond"/>
          <w:sz w:val="22"/>
          <w:szCs w:val="22"/>
        </w:rPr>
        <w:t>eedback provided on evaluations can be useful in helping develop skills as a teacher</w:t>
      </w:r>
      <w:r w:rsidR="00B1309B">
        <w:rPr>
          <w:rFonts w:ascii="Garamond" w:hAnsi="Garamond"/>
          <w:sz w:val="22"/>
          <w:szCs w:val="22"/>
        </w:rPr>
        <w:t xml:space="preserve">, and </w:t>
      </w:r>
      <w:r w:rsidR="00B1309B" w:rsidRPr="0043508C">
        <w:rPr>
          <w:rFonts w:ascii="Garamond" w:hAnsi="Garamond"/>
          <w:sz w:val="22"/>
          <w:szCs w:val="22"/>
        </w:rPr>
        <w:t xml:space="preserve">TAs are encouraged to review evaluations </w:t>
      </w:r>
      <w:r w:rsidR="00B1309B">
        <w:rPr>
          <w:rFonts w:ascii="Garamond" w:hAnsi="Garamond"/>
          <w:sz w:val="22"/>
          <w:szCs w:val="22"/>
        </w:rPr>
        <w:t>on SIS</w:t>
      </w:r>
      <w:r w:rsidR="00B1309B" w:rsidRPr="0043508C">
        <w:rPr>
          <w:rFonts w:ascii="Garamond" w:hAnsi="Garamond"/>
          <w:sz w:val="22"/>
          <w:szCs w:val="22"/>
        </w:rPr>
        <w:t xml:space="preserve"> </w:t>
      </w:r>
      <w:r w:rsidR="00B1309B">
        <w:rPr>
          <w:rFonts w:ascii="Garamond" w:hAnsi="Garamond"/>
          <w:sz w:val="22"/>
          <w:szCs w:val="22"/>
        </w:rPr>
        <w:t>at the end of the semester.</w:t>
      </w:r>
    </w:p>
    <w:p w14:paraId="57861441" w14:textId="196F2ACE" w:rsidR="00B1309B" w:rsidRPr="00B1309B" w:rsidRDefault="00B1309B" w:rsidP="00B1309B">
      <w:pPr>
        <w:pStyle w:val="ListParagraph"/>
        <w:numPr>
          <w:ilvl w:val="0"/>
          <w:numId w:val="14"/>
        </w:numPr>
        <w:spacing w:before="100" w:beforeAutospacing="1" w:after="100" w:afterAutospacing="1"/>
        <w:rPr>
          <w:rFonts w:ascii="Garamond" w:hAnsi="Garamond"/>
          <w:b/>
          <w:bCs/>
          <w:sz w:val="22"/>
          <w:szCs w:val="22"/>
        </w:rPr>
      </w:pPr>
      <w:r w:rsidRPr="00B1309B">
        <w:rPr>
          <w:rFonts w:ascii="Garamond" w:hAnsi="Garamond"/>
          <w:b/>
          <w:bCs/>
          <w:sz w:val="22"/>
          <w:szCs w:val="22"/>
        </w:rPr>
        <w:t xml:space="preserve">The Center for Teaching Excellence </w:t>
      </w:r>
    </w:p>
    <w:p w14:paraId="4DC3F1B5" w14:textId="2B04F5F8" w:rsidR="00B1309B" w:rsidRPr="00D47986" w:rsidRDefault="00B1309B" w:rsidP="00B1309B">
      <w:pPr>
        <w:ind w:left="720"/>
        <w:rPr>
          <w:rFonts w:ascii="Garamond" w:hAnsi="Garamond"/>
          <w:sz w:val="22"/>
          <w:szCs w:val="22"/>
        </w:rPr>
      </w:pPr>
      <w:r>
        <w:rPr>
          <w:rFonts w:ascii="Garamond" w:hAnsi="Garamond"/>
          <w:color w:val="030303"/>
          <w:sz w:val="22"/>
          <w:szCs w:val="22"/>
          <w:shd w:val="clear" w:color="auto" w:fill="FFFFFF"/>
        </w:rPr>
        <w:t>S</w:t>
      </w:r>
      <w:r w:rsidRPr="000714F2">
        <w:rPr>
          <w:rFonts w:ascii="Garamond" w:hAnsi="Garamond"/>
          <w:color w:val="030303"/>
          <w:sz w:val="22"/>
          <w:szCs w:val="22"/>
          <w:shd w:val="clear" w:color="auto" w:fill="FFFFFF"/>
        </w:rPr>
        <w:t>tudents</w:t>
      </w:r>
      <w:r>
        <w:rPr>
          <w:rFonts w:ascii="Garamond" w:hAnsi="Garamond"/>
          <w:color w:val="030303"/>
          <w:sz w:val="22"/>
          <w:szCs w:val="22"/>
          <w:shd w:val="clear" w:color="auto" w:fill="FFFFFF"/>
        </w:rPr>
        <w:t xml:space="preserve"> are encouraged to </w:t>
      </w:r>
      <w:r w:rsidRPr="000714F2">
        <w:rPr>
          <w:rFonts w:ascii="Garamond" w:hAnsi="Garamond"/>
          <w:color w:val="030303"/>
          <w:sz w:val="22"/>
          <w:szCs w:val="22"/>
          <w:shd w:val="clear" w:color="auto" w:fill="FFFFFF"/>
        </w:rPr>
        <w:t xml:space="preserve">consult </w:t>
      </w:r>
      <w:r>
        <w:rPr>
          <w:rFonts w:ascii="Garamond" w:hAnsi="Garamond"/>
          <w:color w:val="030303"/>
          <w:sz w:val="22"/>
          <w:szCs w:val="22"/>
          <w:shd w:val="clear" w:color="auto" w:fill="FFFFFF"/>
        </w:rPr>
        <w:t>t</w:t>
      </w:r>
      <w:r w:rsidRPr="00D47986">
        <w:rPr>
          <w:rFonts w:ascii="Garamond" w:hAnsi="Garamond"/>
          <w:color w:val="030303"/>
          <w:sz w:val="22"/>
          <w:szCs w:val="22"/>
          <w:shd w:val="clear" w:color="auto" w:fill="FFFFFF"/>
        </w:rPr>
        <w:t xml:space="preserve">he </w:t>
      </w:r>
      <w:r w:rsidRPr="000714F2">
        <w:rPr>
          <w:rFonts w:ascii="Garamond" w:hAnsi="Garamond"/>
          <w:color w:val="030303"/>
          <w:sz w:val="22"/>
          <w:szCs w:val="22"/>
          <w:shd w:val="clear" w:color="auto" w:fill="FFFFFF"/>
        </w:rPr>
        <w:t>Center for Teaching Excellence (CTE)</w:t>
      </w:r>
      <w:r>
        <w:rPr>
          <w:rFonts w:ascii="Garamond" w:hAnsi="Garamond"/>
          <w:color w:val="030303"/>
          <w:sz w:val="22"/>
          <w:szCs w:val="22"/>
          <w:shd w:val="clear" w:color="auto" w:fill="FFFFFF"/>
        </w:rPr>
        <w:t xml:space="preserve">, which serves the entire </w:t>
      </w:r>
      <w:r w:rsidRPr="00D47986">
        <w:rPr>
          <w:rFonts w:ascii="Garamond" w:hAnsi="Garamond"/>
          <w:color w:val="030303"/>
          <w:sz w:val="22"/>
          <w:szCs w:val="22"/>
          <w:shd w:val="clear" w:color="auto" w:fill="FFFFFF"/>
        </w:rPr>
        <w:t xml:space="preserve">University </w:t>
      </w:r>
      <w:r>
        <w:rPr>
          <w:rFonts w:ascii="Garamond" w:hAnsi="Garamond"/>
          <w:color w:val="030303"/>
          <w:sz w:val="22"/>
          <w:szCs w:val="22"/>
          <w:shd w:val="clear" w:color="auto" w:fill="FFFFFF"/>
        </w:rPr>
        <w:t xml:space="preserve">community providing teaching instruction </w:t>
      </w:r>
      <w:r w:rsidRPr="00D47986">
        <w:rPr>
          <w:rFonts w:ascii="Garamond" w:hAnsi="Garamond"/>
          <w:color w:val="030303"/>
          <w:sz w:val="22"/>
          <w:szCs w:val="22"/>
          <w:shd w:val="clear" w:color="auto" w:fill="FFFFFF"/>
        </w:rPr>
        <w:t xml:space="preserve">at all levels </w:t>
      </w:r>
      <w:r>
        <w:rPr>
          <w:rFonts w:ascii="Garamond" w:hAnsi="Garamond"/>
          <w:color w:val="030303"/>
          <w:sz w:val="22"/>
          <w:szCs w:val="22"/>
          <w:shd w:val="clear" w:color="auto" w:fill="FFFFFF"/>
        </w:rPr>
        <w:t>across all</w:t>
      </w:r>
      <w:r w:rsidRPr="00D47986">
        <w:rPr>
          <w:rFonts w:ascii="Garamond" w:hAnsi="Garamond"/>
          <w:color w:val="030303"/>
          <w:sz w:val="22"/>
          <w:szCs w:val="22"/>
          <w:shd w:val="clear" w:color="auto" w:fill="FFFFFF"/>
        </w:rPr>
        <w:t xml:space="preserve"> academic disciplines. </w:t>
      </w:r>
      <w:r>
        <w:rPr>
          <w:rFonts w:ascii="Garamond" w:hAnsi="Garamond"/>
          <w:color w:val="030303"/>
          <w:sz w:val="22"/>
          <w:szCs w:val="22"/>
          <w:shd w:val="clear" w:color="auto" w:fill="FFFFFF"/>
        </w:rPr>
        <w:t xml:space="preserve">CTE offers teaching workshops on a regular basis, and first time TAs are required to attend a teaching workshop the week before their first TA assignment begins. </w:t>
      </w:r>
    </w:p>
    <w:p w14:paraId="17661468" w14:textId="77777777" w:rsidR="00FB7CA9" w:rsidRPr="0043508C" w:rsidRDefault="00FB7CA9" w:rsidP="00B1309B">
      <w:pPr>
        <w:pStyle w:val="ListParagraph"/>
        <w:numPr>
          <w:ilvl w:val="0"/>
          <w:numId w:val="14"/>
        </w:numPr>
        <w:spacing w:before="100" w:beforeAutospacing="1" w:after="100" w:afterAutospacing="1"/>
        <w:outlineLvl w:val="0"/>
      </w:pPr>
      <w:r w:rsidRPr="00B1309B">
        <w:rPr>
          <w:rFonts w:ascii="Garamond" w:hAnsi="Garamond"/>
          <w:b/>
          <w:bCs/>
          <w:sz w:val="22"/>
          <w:szCs w:val="22"/>
        </w:rPr>
        <w:t xml:space="preserve">Resolving Problems and TA Rights </w:t>
      </w:r>
    </w:p>
    <w:p w14:paraId="4229A815" w14:textId="2F7EDDDD" w:rsidR="00FB7CA9" w:rsidRDefault="00B1309B" w:rsidP="00B1309B">
      <w:pPr>
        <w:spacing w:before="100" w:beforeAutospacing="1" w:after="100" w:afterAutospacing="1"/>
        <w:ind w:left="720"/>
      </w:pPr>
      <w:r>
        <w:rPr>
          <w:rFonts w:ascii="Garamond" w:hAnsi="Garamond"/>
          <w:sz w:val="22"/>
          <w:szCs w:val="22"/>
        </w:rPr>
        <w:t xml:space="preserve">TAs </w:t>
      </w:r>
      <w:r w:rsidR="00FB7CA9" w:rsidRPr="0043508C">
        <w:rPr>
          <w:rFonts w:ascii="Garamond" w:hAnsi="Garamond"/>
          <w:sz w:val="22"/>
          <w:szCs w:val="22"/>
        </w:rPr>
        <w:t>should not hesitate to approach the faculty member to</w:t>
      </w:r>
      <w:r w:rsidR="00FB7CA9">
        <w:rPr>
          <w:rFonts w:ascii="Garamond" w:hAnsi="Garamond"/>
          <w:sz w:val="22"/>
          <w:szCs w:val="22"/>
        </w:rPr>
        <w:t xml:space="preserve"> resolve</w:t>
      </w:r>
      <w:r>
        <w:rPr>
          <w:rFonts w:ascii="Garamond" w:hAnsi="Garamond"/>
          <w:sz w:val="22"/>
          <w:szCs w:val="22"/>
        </w:rPr>
        <w:t xml:space="preserve"> any issues they may be having in a course</w:t>
      </w:r>
      <w:r w:rsidR="00FB7CA9">
        <w:rPr>
          <w:rFonts w:ascii="Garamond" w:hAnsi="Garamond"/>
          <w:sz w:val="22"/>
          <w:szCs w:val="22"/>
        </w:rPr>
        <w:t>. I</w:t>
      </w:r>
      <w:r w:rsidR="00FB7CA9" w:rsidRPr="0043508C">
        <w:rPr>
          <w:rFonts w:ascii="Garamond" w:hAnsi="Garamond"/>
          <w:sz w:val="22"/>
          <w:szCs w:val="22"/>
        </w:rPr>
        <w:t xml:space="preserve">f that </w:t>
      </w:r>
      <w:r>
        <w:rPr>
          <w:rFonts w:ascii="Garamond" w:hAnsi="Garamond"/>
          <w:sz w:val="22"/>
          <w:szCs w:val="22"/>
        </w:rPr>
        <w:t>does not resolve the problem</w:t>
      </w:r>
      <w:r w:rsidR="00FB7CA9" w:rsidRPr="0043508C">
        <w:rPr>
          <w:rFonts w:ascii="Garamond" w:hAnsi="Garamond"/>
          <w:sz w:val="22"/>
          <w:szCs w:val="22"/>
        </w:rPr>
        <w:t>, they should approach the DGS, and then the Department Chair. Most problems can be averted in advance through timely communication</w:t>
      </w:r>
      <w:r w:rsidR="00FB7CA9">
        <w:rPr>
          <w:rFonts w:ascii="Garamond" w:hAnsi="Garamond"/>
          <w:sz w:val="22"/>
          <w:szCs w:val="22"/>
        </w:rPr>
        <w:t xml:space="preserve">. </w:t>
      </w:r>
      <w:r>
        <w:rPr>
          <w:rFonts w:ascii="Garamond" w:hAnsi="Garamond"/>
          <w:sz w:val="22"/>
          <w:szCs w:val="22"/>
        </w:rPr>
        <w:t>Undergraduate s</w:t>
      </w:r>
      <w:r w:rsidR="00FB7CA9" w:rsidRPr="0043508C">
        <w:rPr>
          <w:rFonts w:ascii="Garamond" w:hAnsi="Garamond"/>
          <w:sz w:val="22"/>
          <w:szCs w:val="22"/>
        </w:rPr>
        <w:t>tudent complaints about teaching or grading</w:t>
      </w:r>
      <w:r>
        <w:rPr>
          <w:rFonts w:ascii="Garamond" w:hAnsi="Garamond"/>
          <w:sz w:val="22"/>
          <w:szCs w:val="22"/>
        </w:rPr>
        <w:t xml:space="preserve"> </w:t>
      </w:r>
      <w:r w:rsidR="00FB7CA9" w:rsidRPr="0043508C">
        <w:rPr>
          <w:rFonts w:ascii="Garamond" w:hAnsi="Garamond"/>
          <w:sz w:val="22"/>
          <w:szCs w:val="22"/>
        </w:rPr>
        <w:t xml:space="preserve">that cannot be easily resolved </w:t>
      </w:r>
      <w:r>
        <w:rPr>
          <w:rFonts w:ascii="Garamond" w:hAnsi="Garamond"/>
          <w:sz w:val="22"/>
          <w:szCs w:val="22"/>
        </w:rPr>
        <w:t xml:space="preserve">by </w:t>
      </w:r>
      <w:r w:rsidR="00FB7CA9" w:rsidRPr="0043508C">
        <w:rPr>
          <w:rFonts w:ascii="Garamond" w:hAnsi="Garamond"/>
          <w:sz w:val="22"/>
          <w:szCs w:val="22"/>
        </w:rPr>
        <w:t>the TA should be discussed with the faculty</w:t>
      </w:r>
      <w:r>
        <w:rPr>
          <w:rFonts w:ascii="Garamond" w:hAnsi="Garamond"/>
          <w:sz w:val="22"/>
          <w:szCs w:val="22"/>
        </w:rPr>
        <w:t xml:space="preserve"> supervisor in a timely manner</w:t>
      </w:r>
      <w:r w:rsidR="00FB7CA9" w:rsidRPr="0043508C">
        <w:rPr>
          <w:rFonts w:ascii="Garamond" w:hAnsi="Garamond"/>
          <w:sz w:val="22"/>
          <w:szCs w:val="22"/>
        </w:rPr>
        <w:t xml:space="preserve">. </w:t>
      </w:r>
    </w:p>
    <w:p w14:paraId="1D4DD3D3" w14:textId="77777777" w:rsidR="005B3FE8" w:rsidRDefault="005B3FE8" w:rsidP="00FB7CA9">
      <w:pPr>
        <w:spacing w:before="100" w:beforeAutospacing="1" w:after="100" w:afterAutospacing="1"/>
        <w:outlineLvl w:val="0"/>
        <w:rPr>
          <w:rFonts w:ascii="Garamond" w:hAnsi="Garamond"/>
          <w:b/>
          <w:bCs/>
          <w:sz w:val="22"/>
          <w:szCs w:val="22"/>
        </w:rPr>
      </w:pPr>
    </w:p>
    <w:p w14:paraId="53220059" w14:textId="7113BD30" w:rsidR="00FB7CA9" w:rsidRDefault="00FB7CA9" w:rsidP="00FB7CA9">
      <w:pPr>
        <w:spacing w:before="100" w:beforeAutospacing="1" w:after="100" w:afterAutospacing="1"/>
        <w:outlineLvl w:val="0"/>
        <w:rPr>
          <w:rFonts w:ascii="Garamond" w:hAnsi="Garamond"/>
          <w:b/>
          <w:bCs/>
          <w:sz w:val="22"/>
          <w:szCs w:val="22"/>
        </w:rPr>
      </w:pPr>
      <w:r>
        <w:rPr>
          <w:rFonts w:ascii="Garamond" w:hAnsi="Garamond"/>
          <w:b/>
          <w:bCs/>
          <w:sz w:val="22"/>
          <w:szCs w:val="22"/>
        </w:rPr>
        <w:t>Graders</w:t>
      </w:r>
    </w:p>
    <w:p w14:paraId="5A74448D" w14:textId="0E07C9E9" w:rsidR="00FB7CA9" w:rsidRPr="004A67CE" w:rsidRDefault="00FB7CA9" w:rsidP="00FB7CA9">
      <w:pPr>
        <w:outlineLvl w:val="0"/>
      </w:pPr>
      <w:r>
        <w:rPr>
          <w:rFonts w:ascii="Garamond" w:hAnsi="Garamond"/>
          <w:bCs/>
          <w:sz w:val="22"/>
          <w:szCs w:val="22"/>
        </w:rPr>
        <w:t xml:space="preserve">For courses without TAs but with enrollments of 50 students or more, the </w:t>
      </w:r>
      <w:r w:rsidR="00936579">
        <w:rPr>
          <w:rFonts w:ascii="Garamond" w:hAnsi="Garamond"/>
          <w:bCs/>
          <w:sz w:val="22"/>
          <w:szCs w:val="22"/>
        </w:rPr>
        <w:t>DGS</w:t>
      </w:r>
      <w:r>
        <w:rPr>
          <w:rFonts w:ascii="Garamond" w:hAnsi="Garamond"/>
          <w:bCs/>
          <w:sz w:val="22"/>
          <w:szCs w:val="22"/>
        </w:rPr>
        <w:t xml:space="preserve"> may contact graduate students about serving as graders. An optional employment opportunity, graders are paid for the time they work, and may not work more than 20 hours total at UVA (this includes other appointments or positions at the university). Graders are expected to attend weekly lectures unless excused by the course’s instructor and</w:t>
      </w:r>
      <w:r w:rsidR="00936579">
        <w:rPr>
          <w:rFonts w:ascii="Garamond" w:hAnsi="Garamond"/>
          <w:bCs/>
          <w:sz w:val="22"/>
          <w:szCs w:val="22"/>
        </w:rPr>
        <w:t xml:space="preserve"> they</w:t>
      </w:r>
      <w:r>
        <w:rPr>
          <w:rFonts w:ascii="Garamond" w:hAnsi="Garamond"/>
          <w:bCs/>
          <w:sz w:val="22"/>
          <w:szCs w:val="22"/>
        </w:rPr>
        <w:t xml:space="preserve"> are required to grade papers, quizzes, and exams under the supervision of the instructor. Graders have </w:t>
      </w:r>
      <w:r w:rsidRPr="006B60FA">
        <w:rPr>
          <w:rFonts w:ascii="Garamond" w:hAnsi="Garamond"/>
          <w:bCs/>
          <w:sz w:val="22"/>
          <w:szCs w:val="22"/>
          <w:u w:val="single"/>
        </w:rPr>
        <w:t>no</w:t>
      </w:r>
      <w:r>
        <w:rPr>
          <w:rFonts w:ascii="Garamond" w:hAnsi="Garamond"/>
          <w:bCs/>
          <w:sz w:val="22"/>
          <w:szCs w:val="22"/>
        </w:rPr>
        <w:t xml:space="preserve"> responsibilities beyond the assessment of student work. </w:t>
      </w:r>
      <w:r w:rsidR="00936579">
        <w:rPr>
          <w:rFonts w:ascii="Garamond" w:hAnsi="Garamond"/>
          <w:bCs/>
          <w:sz w:val="22"/>
          <w:szCs w:val="22"/>
        </w:rPr>
        <w:t xml:space="preserve">Frequently, the faculty member shares grading responsibilities with their grader. </w:t>
      </w:r>
    </w:p>
    <w:p w14:paraId="3976B67B" w14:textId="77777777" w:rsidR="00FB7CA9" w:rsidRDefault="00FB7CA9" w:rsidP="00FB7CA9">
      <w:pPr>
        <w:rPr>
          <w:b/>
          <w:sz w:val="16"/>
        </w:rPr>
      </w:pPr>
    </w:p>
    <w:p w14:paraId="1A435DAF" w14:textId="1B303B8A" w:rsidR="00FB7CA9" w:rsidRDefault="00FB7CA9" w:rsidP="00FB7CA9">
      <w:pPr>
        <w:rPr>
          <w:b/>
          <w:sz w:val="16"/>
        </w:rPr>
      </w:pPr>
    </w:p>
    <w:p w14:paraId="2468E84A" w14:textId="67A4197A" w:rsidR="00936579" w:rsidRDefault="00936579" w:rsidP="00FB7CA9">
      <w:pPr>
        <w:rPr>
          <w:b/>
          <w:sz w:val="16"/>
        </w:rPr>
      </w:pPr>
    </w:p>
    <w:p w14:paraId="35DF3AA9" w14:textId="77777777" w:rsidR="00936579" w:rsidRPr="004A67CE" w:rsidRDefault="00936579" w:rsidP="00FB7CA9">
      <w:pPr>
        <w:rPr>
          <w:b/>
          <w:sz w:val="16"/>
        </w:rPr>
      </w:pPr>
    </w:p>
    <w:p w14:paraId="48AC9E6A" w14:textId="21462618" w:rsidR="00936579" w:rsidRPr="00936579" w:rsidRDefault="00FB7CA9" w:rsidP="00FB7CA9">
      <w:pPr>
        <w:spacing w:before="100" w:beforeAutospacing="1" w:after="100" w:afterAutospacing="1"/>
        <w:outlineLvl w:val="0"/>
        <w:rPr>
          <w:rFonts w:ascii="Copperplate" w:hAnsi="Copperplate"/>
        </w:rPr>
      </w:pPr>
      <w:r>
        <w:rPr>
          <w:rFonts w:ascii="Copperplate" w:hAnsi="Copperplate"/>
        </w:rPr>
        <w:t>Funding Resources</w:t>
      </w:r>
    </w:p>
    <w:p w14:paraId="7EF62AFC" w14:textId="2105FDAA" w:rsidR="00FB7CA9" w:rsidRPr="00DF5499" w:rsidRDefault="00FB7CA9" w:rsidP="00FB7CA9">
      <w:pPr>
        <w:spacing w:before="100" w:beforeAutospacing="1" w:after="100" w:afterAutospacing="1"/>
        <w:outlineLvl w:val="0"/>
      </w:pPr>
      <w:r w:rsidRPr="00DF5499">
        <w:rPr>
          <w:rFonts w:ascii="Garamond" w:hAnsi="Garamond"/>
          <w:b/>
          <w:bCs/>
          <w:sz w:val="22"/>
          <w:szCs w:val="22"/>
        </w:rPr>
        <w:t xml:space="preserve">Internal </w:t>
      </w:r>
      <w:r w:rsidR="005B3FE8">
        <w:rPr>
          <w:rFonts w:ascii="Garamond" w:hAnsi="Garamond"/>
          <w:b/>
          <w:bCs/>
          <w:sz w:val="22"/>
          <w:szCs w:val="22"/>
        </w:rPr>
        <w:t>Grants</w:t>
      </w:r>
    </w:p>
    <w:p w14:paraId="44DBF44A" w14:textId="1E1A983E" w:rsidR="00FB7CA9" w:rsidRDefault="005B3FE8" w:rsidP="00FB7CA9">
      <w:pPr>
        <w:spacing w:before="100" w:beforeAutospacing="1" w:after="100" w:afterAutospacing="1"/>
        <w:rPr>
          <w:rFonts w:ascii="Garamond" w:hAnsi="Garamond"/>
          <w:sz w:val="22"/>
          <w:szCs w:val="22"/>
        </w:rPr>
      </w:pPr>
      <w:r>
        <w:rPr>
          <w:rFonts w:ascii="Garamond" w:hAnsi="Garamond"/>
          <w:sz w:val="22"/>
          <w:szCs w:val="22"/>
        </w:rPr>
        <w:t xml:space="preserve">There </w:t>
      </w:r>
      <w:r w:rsidR="00747972">
        <w:rPr>
          <w:rFonts w:ascii="Garamond" w:hAnsi="Garamond"/>
          <w:sz w:val="22"/>
          <w:szCs w:val="22"/>
        </w:rPr>
        <w:t xml:space="preserve">are a great many sources </w:t>
      </w:r>
      <w:r>
        <w:rPr>
          <w:rFonts w:ascii="Garamond" w:hAnsi="Garamond"/>
          <w:sz w:val="22"/>
          <w:szCs w:val="22"/>
        </w:rPr>
        <w:t>of</w:t>
      </w:r>
      <w:r w:rsidR="00FB7CA9" w:rsidRPr="00A43723">
        <w:rPr>
          <w:rFonts w:ascii="Garamond" w:hAnsi="Garamond"/>
          <w:sz w:val="22"/>
          <w:szCs w:val="22"/>
        </w:rPr>
        <w:t xml:space="preserve"> </w:t>
      </w:r>
      <w:r w:rsidR="00747972">
        <w:rPr>
          <w:rFonts w:ascii="Garamond" w:hAnsi="Garamond"/>
          <w:sz w:val="22"/>
          <w:szCs w:val="22"/>
        </w:rPr>
        <w:t xml:space="preserve">competitive </w:t>
      </w:r>
      <w:r w:rsidR="00FB7CA9" w:rsidRPr="00A43723">
        <w:rPr>
          <w:rFonts w:ascii="Garamond" w:hAnsi="Garamond"/>
          <w:sz w:val="22"/>
          <w:szCs w:val="22"/>
        </w:rPr>
        <w:t xml:space="preserve">funding at </w:t>
      </w:r>
      <w:r w:rsidR="00FB7CA9">
        <w:rPr>
          <w:rFonts w:ascii="Garamond" w:hAnsi="Garamond"/>
          <w:sz w:val="22"/>
          <w:szCs w:val="22"/>
        </w:rPr>
        <w:t>UVA</w:t>
      </w:r>
      <w:r w:rsidR="00FB7CA9" w:rsidRPr="00A43723">
        <w:rPr>
          <w:rFonts w:ascii="Garamond" w:hAnsi="Garamond"/>
          <w:sz w:val="22"/>
          <w:szCs w:val="22"/>
        </w:rPr>
        <w:t>. The</w:t>
      </w:r>
      <w:r>
        <w:rPr>
          <w:rFonts w:ascii="Garamond" w:hAnsi="Garamond"/>
          <w:sz w:val="22"/>
          <w:szCs w:val="22"/>
        </w:rPr>
        <w:t xml:space="preserve">se </w:t>
      </w:r>
      <w:r w:rsidR="00747972">
        <w:rPr>
          <w:rFonts w:ascii="Garamond" w:hAnsi="Garamond"/>
          <w:sz w:val="22"/>
          <w:szCs w:val="22"/>
        </w:rPr>
        <w:t xml:space="preserve">grants </w:t>
      </w:r>
      <w:r>
        <w:rPr>
          <w:rFonts w:ascii="Garamond" w:hAnsi="Garamond"/>
          <w:sz w:val="22"/>
          <w:szCs w:val="22"/>
        </w:rPr>
        <w:t xml:space="preserve">typically supplement the </w:t>
      </w:r>
      <w:r w:rsidR="00FB7CA9" w:rsidRPr="00A43723">
        <w:rPr>
          <w:rFonts w:ascii="Garamond" w:hAnsi="Garamond"/>
          <w:sz w:val="22"/>
          <w:szCs w:val="22"/>
        </w:rPr>
        <w:t>guaranteed funding packages</w:t>
      </w:r>
      <w:r>
        <w:rPr>
          <w:rFonts w:ascii="Garamond" w:hAnsi="Garamond"/>
          <w:sz w:val="22"/>
          <w:szCs w:val="22"/>
        </w:rPr>
        <w:t xml:space="preserve"> provided by GSAS</w:t>
      </w:r>
      <w:r w:rsidR="00FB7CA9" w:rsidRPr="00A43723">
        <w:rPr>
          <w:rFonts w:ascii="Garamond" w:hAnsi="Garamond"/>
          <w:sz w:val="22"/>
          <w:szCs w:val="22"/>
        </w:rPr>
        <w:t xml:space="preserve">. </w:t>
      </w:r>
      <w:r>
        <w:rPr>
          <w:rFonts w:ascii="Garamond" w:hAnsi="Garamond"/>
          <w:sz w:val="22"/>
          <w:szCs w:val="22"/>
        </w:rPr>
        <w:t xml:space="preserve">These </w:t>
      </w:r>
      <w:r w:rsidR="00747972">
        <w:rPr>
          <w:rFonts w:ascii="Garamond" w:hAnsi="Garamond"/>
          <w:sz w:val="22"/>
          <w:szCs w:val="22"/>
        </w:rPr>
        <w:t>grants</w:t>
      </w:r>
      <w:r>
        <w:rPr>
          <w:rFonts w:ascii="Garamond" w:hAnsi="Garamond"/>
          <w:sz w:val="22"/>
          <w:szCs w:val="22"/>
        </w:rPr>
        <w:t xml:space="preserve"> can be broken down into three </w:t>
      </w:r>
      <w:proofErr w:type="gramStart"/>
      <w:r>
        <w:rPr>
          <w:rFonts w:ascii="Garamond" w:hAnsi="Garamond"/>
          <w:sz w:val="22"/>
          <w:szCs w:val="22"/>
        </w:rPr>
        <w:t>categories;</w:t>
      </w:r>
      <w:proofErr w:type="gramEnd"/>
      <w:r>
        <w:rPr>
          <w:rFonts w:ascii="Garamond" w:hAnsi="Garamond"/>
          <w:sz w:val="22"/>
          <w:szCs w:val="22"/>
        </w:rPr>
        <w:t xml:space="preserve"> </w:t>
      </w:r>
      <w:r w:rsidR="00747972">
        <w:rPr>
          <w:rFonts w:ascii="Garamond" w:hAnsi="Garamond"/>
          <w:sz w:val="22"/>
          <w:szCs w:val="22"/>
        </w:rPr>
        <w:t>D</w:t>
      </w:r>
      <w:r>
        <w:rPr>
          <w:rFonts w:ascii="Garamond" w:hAnsi="Garamond"/>
          <w:sz w:val="22"/>
          <w:szCs w:val="22"/>
        </w:rPr>
        <w:t>epartmental grants, GSAS grants, and U</w:t>
      </w:r>
      <w:r w:rsidR="009518E4">
        <w:rPr>
          <w:rFonts w:ascii="Garamond" w:hAnsi="Garamond"/>
          <w:sz w:val="22"/>
          <w:szCs w:val="22"/>
        </w:rPr>
        <w:t>niversity</w:t>
      </w:r>
      <w:r>
        <w:rPr>
          <w:rFonts w:ascii="Garamond" w:hAnsi="Garamond"/>
          <w:sz w:val="22"/>
          <w:szCs w:val="22"/>
        </w:rPr>
        <w:t xml:space="preserve"> grants: </w:t>
      </w:r>
    </w:p>
    <w:p w14:paraId="0FE96629" w14:textId="4B6FE1FB" w:rsidR="005B3FE8" w:rsidRPr="005B3FE8" w:rsidRDefault="005B3FE8" w:rsidP="005B3FE8">
      <w:pPr>
        <w:pStyle w:val="ListParagraph"/>
        <w:numPr>
          <w:ilvl w:val="0"/>
          <w:numId w:val="14"/>
        </w:numPr>
        <w:spacing w:before="100" w:beforeAutospacing="1" w:after="100" w:afterAutospacing="1"/>
        <w:rPr>
          <w:rFonts w:ascii="Garamond" w:hAnsi="Garamond"/>
          <w:b/>
          <w:sz w:val="22"/>
          <w:szCs w:val="22"/>
        </w:rPr>
      </w:pPr>
      <w:r w:rsidRPr="005B3FE8">
        <w:rPr>
          <w:rFonts w:ascii="Garamond" w:hAnsi="Garamond"/>
          <w:b/>
          <w:sz w:val="22"/>
          <w:szCs w:val="22"/>
        </w:rPr>
        <w:t xml:space="preserve">Departmental </w:t>
      </w:r>
      <w:r>
        <w:rPr>
          <w:rFonts w:ascii="Garamond" w:hAnsi="Garamond"/>
          <w:b/>
          <w:sz w:val="22"/>
          <w:szCs w:val="22"/>
        </w:rPr>
        <w:t>Grants</w:t>
      </w:r>
    </w:p>
    <w:p w14:paraId="4537A6B4" w14:textId="133B2B12" w:rsidR="00FB7CA9" w:rsidRDefault="00833876" w:rsidP="00833876">
      <w:pPr>
        <w:spacing w:before="100" w:beforeAutospacing="1" w:after="100" w:afterAutospacing="1"/>
        <w:ind w:left="720"/>
        <w:rPr>
          <w:rFonts w:ascii="Garamond" w:hAnsi="Garamond"/>
          <w:sz w:val="22"/>
          <w:szCs w:val="22"/>
        </w:rPr>
      </w:pPr>
      <w:r>
        <w:rPr>
          <w:rFonts w:ascii="Garamond" w:hAnsi="Garamond"/>
          <w:sz w:val="22"/>
          <w:szCs w:val="22"/>
        </w:rPr>
        <w:t>At any time during the year, s</w:t>
      </w:r>
      <w:r w:rsidR="00FB7CA9">
        <w:rPr>
          <w:rFonts w:ascii="Garamond" w:hAnsi="Garamond"/>
          <w:sz w:val="22"/>
          <w:szCs w:val="22"/>
        </w:rPr>
        <w:t xml:space="preserve">tudents may </w:t>
      </w:r>
      <w:r>
        <w:rPr>
          <w:rFonts w:ascii="Garamond" w:hAnsi="Garamond"/>
          <w:sz w:val="22"/>
          <w:szCs w:val="22"/>
        </w:rPr>
        <w:t xml:space="preserve">apply to </w:t>
      </w:r>
      <w:r w:rsidR="00FB7CA9">
        <w:rPr>
          <w:rFonts w:ascii="Garamond" w:hAnsi="Garamond"/>
          <w:sz w:val="22"/>
          <w:szCs w:val="22"/>
        </w:rPr>
        <w:t xml:space="preserve">the DGS and </w:t>
      </w:r>
      <w:r>
        <w:rPr>
          <w:rFonts w:ascii="Garamond" w:hAnsi="Garamond"/>
          <w:sz w:val="22"/>
          <w:szCs w:val="22"/>
        </w:rPr>
        <w:t xml:space="preserve">Department </w:t>
      </w:r>
      <w:r w:rsidR="00FB7CA9">
        <w:rPr>
          <w:rFonts w:ascii="Garamond" w:hAnsi="Garamond"/>
          <w:sz w:val="22"/>
          <w:szCs w:val="22"/>
        </w:rPr>
        <w:t xml:space="preserve">Chair </w:t>
      </w:r>
      <w:r>
        <w:rPr>
          <w:rFonts w:ascii="Garamond" w:hAnsi="Garamond"/>
          <w:sz w:val="22"/>
          <w:szCs w:val="22"/>
        </w:rPr>
        <w:t xml:space="preserve">for </w:t>
      </w:r>
      <w:r w:rsidR="00FB7CA9">
        <w:rPr>
          <w:rFonts w:ascii="Garamond" w:hAnsi="Garamond"/>
          <w:sz w:val="22"/>
          <w:szCs w:val="22"/>
        </w:rPr>
        <w:t>funds to</w:t>
      </w:r>
      <w:r>
        <w:rPr>
          <w:rFonts w:ascii="Garamond" w:hAnsi="Garamond"/>
          <w:sz w:val="22"/>
          <w:szCs w:val="22"/>
        </w:rPr>
        <w:t xml:space="preserve"> help offset the cost of</w:t>
      </w:r>
      <w:r w:rsidR="00FB7CA9">
        <w:rPr>
          <w:rFonts w:ascii="Garamond" w:hAnsi="Garamond"/>
          <w:sz w:val="22"/>
          <w:szCs w:val="22"/>
        </w:rPr>
        <w:t xml:space="preserve"> attend</w:t>
      </w:r>
      <w:r>
        <w:rPr>
          <w:rFonts w:ascii="Garamond" w:hAnsi="Garamond"/>
          <w:sz w:val="22"/>
          <w:szCs w:val="22"/>
        </w:rPr>
        <w:t>ing an</w:t>
      </w:r>
      <w:r w:rsidR="00FB7CA9">
        <w:rPr>
          <w:rFonts w:ascii="Garamond" w:hAnsi="Garamond"/>
          <w:sz w:val="22"/>
          <w:szCs w:val="22"/>
        </w:rPr>
        <w:t xml:space="preserve"> academic conference. The request should include a one-page description of the purpose of the conference and</w:t>
      </w:r>
      <w:r>
        <w:rPr>
          <w:rFonts w:ascii="Garamond" w:hAnsi="Garamond"/>
          <w:sz w:val="22"/>
          <w:szCs w:val="22"/>
        </w:rPr>
        <w:t xml:space="preserve"> its relevance to the student’s PhD research.</w:t>
      </w:r>
      <w:r w:rsidR="00FB7CA9">
        <w:rPr>
          <w:rFonts w:ascii="Garamond" w:hAnsi="Garamond"/>
          <w:sz w:val="22"/>
          <w:szCs w:val="22"/>
        </w:rPr>
        <w:t xml:space="preserve"> </w:t>
      </w:r>
      <w:r>
        <w:rPr>
          <w:rFonts w:ascii="Garamond" w:hAnsi="Garamond"/>
          <w:sz w:val="22"/>
          <w:szCs w:val="22"/>
        </w:rPr>
        <w:t xml:space="preserve">It should also include </w:t>
      </w:r>
      <w:r w:rsidR="00FB7CA9">
        <w:rPr>
          <w:rFonts w:ascii="Garamond" w:hAnsi="Garamond"/>
          <w:sz w:val="22"/>
          <w:szCs w:val="22"/>
        </w:rPr>
        <w:t>a brief budget with travel costs, conference fees, and hotel/rooming costs</w:t>
      </w:r>
      <w:r>
        <w:rPr>
          <w:rFonts w:ascii="Garamond" w:hAnsi="Garamond"/>
          <w:sz w:val="22"/>
          <w:szCs w:val="22"/>
        </w:rPr>
        <w:t xml:space="preserve">. Students will not be awarded </w:t>
      </w:r>
      <w:r w:rsidR="00FB7CA9" w:rsidRPr="00833876">
        <w:rPr>
          <w:rFonts w:ascii="Garamond" w:hAnsi="Garamond"/>
          <w:i/>
          <w:sz w:val="22"/>
          <w:szCs w:val="22"/>
        </w:rPr>
        <w:t>per diems</w:t>
      </w:r>
      <w:r>
        <w:rPr>
          <w:rFonts w:ascii="Garamond" w:hAnsi="Garamond"/>
          <w:sz w:val="22"/>
          <w:szCs w:val="22"/>
        </w:rPr>
        <w:t>, so do not include that in the budget</w:t>
      </w:r>
      <w:r w:rsidR="00FB7CA9">
        <w:rPr>
          <w:rFonts w:ascii="Garamond" w:hAnsi="Garamond"/>
          <w:sz w:val="22"/>
          <w:szCs w:val="22"/>
        </w:rPr>
        <w:t>. Preference will be given to students presenting a paper</w:t>
      </w:r>
      <w:r>
        <w:rPr>
          <w:rFonts w:ascii="Garamond" w:hAnsi="Garamond"/>
          <w:sz w:val="22"/>
          <w:szCs w:val="22"/>
        </w:rPr>
        <w:t xml:space="preserve"> related to their thesis topic</w:t>
      </w:r>
      <w:r w:rsidR="00FB7CA9">
        <w:rPr>
          <w:rFonts w:ascii="Garamond" w:hAnsi="Garamond"/>
          <w:sz w:val="22"/>
          <w:szCs w:val="22"/>
        </w:rPr>
        <w:t xml:space="preserve">. Students </w:t>
      </w:r>
      <w:r>
        <w:rPr>
          <w:rFonts w:ascii="Garamond" w:hAnsi="Garamond"/>
          <w:sz w:val="22"/>
          <w:szCs w:val="22"/>
        </w:rPr>
        <w:t>can</w:t>
      </w:r>
      <w:r w:rsidR="00FB7CA9">
        <w:rPr>
          <w:rFonts w:ascii="Garamond" w:hAnsi="Garamond"/>
          <w:sz w:val="22"/>
          <w:szCs w:val="22"/>
        </w:rPr>
        <w:t xml:space="preserve"> make</w:t>
      </w:r>
      <w:r w:rsidR="009518E4">
        <w:rPr>
          <w:rFonts w:ascii="Garamond" w:hAnsi="Garamond"/>
          <w:sz w:val="22"/>
          <w:szCs w:val="22"/>
        </w:rPr>
        <w:t xml:space="preserve"> as many</w:t>
      </w:r>
      <w:r w:rsidR="00FB7CA9">
        <w:rPr>
          <w:rFonts w:ascii="Garamond" w:hAnsi="Garamond"/>
          <w:sz w:val="22"/>
          <w:szCs w:val="22"/>
        </w:rPr>
        <w:t xml:space="preserve"> requests</w:t>
      </w:r>
      <w:r w:rsidR="009518E4">
        <w:rPr>
          <w:rFonts w:ascii="Garamond" w:hAnsi="Garamond"/>
          <w:sz w:val="22"/>
          <w:szCs w:val="22"/>
        </w:rPr>
        <w:t xml:space="preserve"> as they like, </w:t>
      </w:r>
      <w:r w:rsidR="00FB7CA9">
        <w:rPr>
          <w:rFonts w:ascii="Garamond" w:hAnsi="Garamond"/>
          <w:sz w:val="22"/>
          <w:szCs w:val="22"/>
        </w:rPr>
        <w:t xml:space="preserve">but total reimbursements rarely exceed $1,000 per </w:t>
      </w:r>
      <w:r w:rsidR="009518E4">
        <w:rPr>
          <w:rFonts w:ascii="Garamond" w:hAnsi="Garamond"/>
          <w:sz w:val="22"/>
          <w:szCs w:val="22"/>
        </w:rPr>
        <w:t xml:space="preserve">student per </w:t>
      </w:r>
      <w:r w:rsidR="00FB7CA9">
        <w:rPr>
          <w:rFonts w:ascii="Garamond" w:hAnsi="Garamond"/>
          <w:sz w:val="22"/>
          <w:szCs w:val="22"/>
        </w:rPr>
        <w:t>academic year.</w:t>
      </w:r>
    </w:p>
    <w:p w14:paraId="36CA2872" w14:textId="0D0CC832" w:rsidR="009518E4" w:rsidRDefault="009518E4" w:rsidP="009518E4">
      <w:pPr>
        <w:spacing w:before="100" w:beforeAutospacing="1" w:after="100" w:afterAutospacing="1"/>
        <w:ind w:left="720"/>
        <w:rPr>
          <w:rFonts w:ascii="Garamond" w:hAnsi="Garamond"/>
          <w:sz w:val="22"/>
          <w:szCs w:val="22"/>
        </w:rPr>
      </w:pPr>
      <w:r>
        <w:rPr>
          <w:rFonts w:ascii="Garamond" w:hAnsi="Garamond"/>
          <w:sz w:val="22"/>
          <w:szCs w:val="22"/>
        </w:rPr>
        <w:t xml:space="preserve">In the spring, typically in March, the DGS will send out a call for summer research and language study proposals. These </w:t>
      </w:r>
      <w:r w:rsidR="00FB7CA9" w:rsidRPr="00A43723">
        <w:rPr>
          <w:rFonts w:ascii="Garamond" w:hAnsi="Garamond"/>
          <w:sz w:val="22"/>
          <w:szCs w:val="22"/>
        </w:rPr>
        <w:t>a</w:t>
      </w:r>
      <w:r w:rsidR="00FB7CA9">
        <w:rPr>
          <w:rFonts w:ascii="Garamond" w:hAnsi="Garamond"/>
          <w:sz w:val="22"/>
          <w:szCs w:val="22"/>
        </w:rPr>
        <w:t xml:space="preserve">pplications </w:t>
      </w:r>
      <w:r>
        <w:rPr>
          <w:rFonts w:ascii="Garamond" w:hAnsi="Garamond"/>
          <w:sz w:val="22"/>
          <w:szCs w:val="22"/>
        </w:rPr>
        <w:t>are</w:t>
      </w:r>
      <w:r w:rsidR="00FB7CA9">
        <w:rPr>
          <w:rFonts w:ascii="Garamond" w:hAnsi="Garamond"/>
          <w:sz w:val="22"/>
          <w:szCs w:val="22"/>
        </w:rPr>
        <w:t xml:space="preserve"> reviewed by the Chairs</w:t>
      </w:r>
      <w:r>
        <w:rPr>
          <w:rFonts w:ascii="Garamond" w:hAnsi="Garamond"/>
          <w:sz w:val="22"/>
          <w:szCs w:val="22"/>
        </w:rPr>
        <w:t>, the</w:t>
      </w:r>
      <w:r w:rsidR="00FB7CA9">
        <w:rPr>
          <w:rFonts w:ascii="Garamond" w:hAnsi="Garamond"/>
          <w:sz w:val="22"/>
          <w:szCs w:val="22"/>
        </w:rPr>
        <w:t xml:space="preserve"> DGS</w:t>
      </w:r>
      <w:r>
        <w:rPr>
          <w:rFonts w:ascii="Garamond" w:hAnsi="Garamond"/>
          <w:sz w:val="22"/>
          <w:szCs w:val="22"/>
        </w:rPr>
        <w:t>, and the Departmental Administrator</w:t>
      </w:r>
      <w:r w:rsidR="00FB7CA9" w:rsidRPr="00A43723">
        <w:rPr>
          <w:rFonts w:ascii="Garamond" w:hAnsi="Garamond"/>
          <w:sz w:val="22"/>
          <w:szCs w:val="22"/>
        </w:rPr>
        <w:t xml:space="preserve">. </w:t>
      </w:r>
      <w:r>
        <w:rPr>
          <w:rFonts w:ascii="Garamond" w:hAnsi="Garamond"/>
          <w:sz w:val="22"/>
          <w:szCs w:val="22"/>
        </w:rPr>
        <w:t xml:space="preserve">These awards are typically made in April, after GSAS announces its own summer research awards. </w:t>
      </w:r>
      <w:r w:rsidR="00FB7CA9">
        <w:rPr>
          <w:rFonts w:ascii="Garamond" w:hAnsi="Garamond"/>
          <w:sz w:val="22"/>
          <w:szCs w:val="22"/>
        </w:rPr>
        <w:t xml:space="preserve">Students who receive departmental summer funding must submit a report to the DGS and Laura </w:t>
      </w:r>
      <w:proofErr w:type="spellStart"/>
      <w:r w:rsidR="00FB7CA9">
        <w:rPr>
          <w:rFonts w:ascii="Garamond" w:hAnsi="Garamond"/>
          <w:sz w:val="22"/>
          <w:szCs w:val="22"/>
        </w:rPr>
        <w:t>Mellusi</w:t>
      </w:r>
      <w:proofErr w:type="spellEnd"/>
      <w:r w:rsidR="00FB7CA9">
        <w:rPr>
          <w:rFonts w:ascii="Garamond" w:hAnsi="Garamond"/>
          <w:sz w:val="22"/>
          <w:szCs w:val="22"/>
        </w:rPr>
        <w:t xml:space="preserve"> by September 15 of that year. </w:t>
      </w:r>
    </w:p>
    <w:p w14:paraId="03032FD8" w14:textId="59860253" w:rsidR="00FB7CA9" w:rsidRDefault="009518E4" w:rsidP="009518E4">
      <w:pPr>
        <w:spacing w:before="100" w:beforeAutospacing="1" w:after="100" w:afterAutospacing="1"/>
        <w:ind w:left="720"/>
        <w:rPr>
          <w:rFonts w:ascii="Garamond" w:hAnsi="Garamond"/>
          <w:sz w:val="22"/>
          <w:szCs w:val="22"/>
        </w:rPr>
      </w:pPr>
      <w:r>
        <w:rPr>
          <w:rFonts w:ascii="Garamond" w:hAnsi="Garamond"/>
          <w:sz w:val="22"/>
          <w:szCs w:val="22"/>
        </w:rPr>
        <w:t xml:space="preserve">Departmental </w:t>
      </w:r>
      <w:r w:rsidR="00FB7CA9">
        <w:rPr>
          <w:rFonts w:ascii="Garamond" w:hAnsi="Garamond"/>
          <w:sz w:val="22"/>
          <w:szCs w:val="22"/>
        </w:rPr>
        <w:t xml:space="preserve">Summer funding </w:t>
      </w:r>
      <w:r>
        <w:rPr>
          <w:rFonts w:ascii="Garamond" w:hAnsi="Garamond"/>
          <w:sz w:val="22"/>
          <w:szCs w:val="22"/>
        </w:rPr>
        <w:t xml:space="preserve">is </w:t>
      </w:r>
      <w:proofErr w:type="gramStart"/>
      <w:r>
        <w:rPr>
          <w:rFonts w:ascii="Garamond" w:hAnsi="Garamond"/>
          <w:sz w:val="22"/>
          <w:szCs w:val="22"/>
        </w:rPr>
        <w:t>competitive</w:t>
      </w:r>
      <w:proofErr w:type="gramEnd"/>
      <w:r>
        <w:rPr>
          <w:rFonts w:ascii="Garamond" w:hAnsi="Garamond"/>
          <w:sz w:val="22"/>
          <w:szCs w:val="22"/>
        </w:rPr>
        <w:t xml:space="preserve"> and it </w:t>
      </w:r>
      <w:r w:rsidR="00FB7CA9">
        <w:rPr>
          <w:rFonts w:ascii="Garamond" w:hAnsi="Garamond"/>
          <w:sz w:val="22"/>
          <w:szCs w:val="22"/>
        </w:rPr>
        <w:t>can be uneven from year to year</w:t>
      </w:r>
      <w:r>
        <w:rPr>
          <w:rFonts w:ascii="Garamond" w:hAnsi="Garamond"/>
          <w:sz w:val="22"/>
          <w:szCs w:val="22"/>
        </w:rPr>
        <w:t>.</w:t>
      </w:r>
      <w:r w:rsidR="00FB7CA9">
        <w:rPr>
          <w:rFonts w:ascii="Garamond" w:hAnsi="Garamond"/>
          <w:sz w:val="22"/>
          <w:szCs w:val="22"/>
        </w:rPr>
        <w:t xml:space="preserve"> </w:t>
      </w:r>
      <w:r>
        <w:rPr>
          <w:rFonts w:ascii="Garamond" w:hAnsi="Garamond"/>
          <w:sz w:val="22"/>
          <w:szCs w:val="22"/>
        </w:rPr>
        <w:t>S</w:t>
      </w:r>
      <w:r w:rsidR="00FB7CA9">
        <w:rPr>
          <w:rFonts w:ascii="Garamond" w:hAnsi="Garamond"/>
          <w:sz w:val="22"/>
          <w:szCs w:val="22"/>
        </w:rPr>
        <w:t>tudents are encouraged to budget their summer stipends (currently $4,000) to meet basic research needs and academic progress.</w:t>
      </w:r>
    </w:p>
    <w:p w14:paraId="7479DBE0" w14:textId="4F09355D" w:rsidR="00FB7CA9" w:rsidRDefault="009518E4" w:rsidP="009518E4">
      <w:pPr>
        <w:pStyle w:val="ListParagraph"/>
        <w:numPr>
          <w:ilvl w:val="0"/>
          <w:numId w:val="14"/>
        </w:numPr>
        <w:rPr>
          <w:rFonts w:ascii="Garamond" w:hAnsi="Garamond"/>
          <w:b/>
          <w:sz w:val="22"/>
          <w:szCs w:val="22"/>
        </w:rPr>
      </w:pPr>
      <w:r w:rsidRPr="009518E4">
        <w:rPr>
          <w:rFonts w:ascii="Garamond" w:hAnsi="Garamond"/>
          <w:b/>
          <w:sz w:val="22"/>
          <w:szCs w:val="22"/>
        </w:rPr>
        <w:t>GSAS Grants</w:t>
      </w:r>
    </w:p>
    <w:p w14:paraId="2F510CE0" w14:textId="5367A9EB" w:rsidR="009518E4" w:rsidRDefault="009518E4" w:rsidP="009518E4">
      <w:pPr>
        <w:pStyle w:val="ListParagraph"/>
        <w:rPr>
          <w:rFonts w:ascii="Garamond" w:hAnsi="Garamond"/>
          <w:b/>
          <w:sz w:val="22"/>
          <w:szCs w:val="22"/>
        </w:rPr>
      </w:pPr>
    </w:p>
    <w:p w14:paraId="4AEE6D38" w14:textId="2FC297F1" w:rsidR="009518E4" w:rsidRDefault="009518E4" w:rsidP="009518E4">
      <w:pPr>
        <w:pStyle w:val="ListParagraph"/>
        <w:rPr>
          <w:rFonts w:ascii="Garamond" w:hAnsi="Garamond"/>
          <w:sz w:val="22"/>
          <w:szCs w:val="22"/>
        </w:rPr>
      </w:pPr>
      <w:r>
        <w:rPr>
          <w:rFonts w:ascii="Garamond" w:hAnsi="Garamond"/>
          <w:sz w:val="22"/>
          <w:szCs w:val="22"/>
        </w:rPr>
        <w:t xml:space="preserve">The Graduate School offers a series of competitive fellowships that are targeted at different stages in a PhD candidate’s career. They consolidated this process in 2019 </w:t>
      </w:r>
      <w:r w:rsidR="00763727">
        <w:rPr>
          <w:rFonts w:ascii="Garamond" w:hAnsi="Garamond"/>
          <w:sz w:val="22"/>
          <w:szCs w:val="22"/>
        </w:rPr>
        <w:t xml:space="preserve">so that they can all be submitted through </w:t>
      </w:r>
      <w:r>
        <w:rPr>
          <w:rFonts w:ascii="Garamond" w:hAnsi="Garamond"/>
          <w:sz w:val="22"/>
          <w:szCs w:val="22"/>
        </w:rPr>
        <w:t xml:space="preserve">a single online portal with a due date in March. </w:t>
      </w:r>
      <w:r w:rsidR="00763727">
        <w:rPr>
          <w:rFonts w:ascii="Garamond" w:hAnsi="Garamond"/>
          <w:sz w:val="22"/>
          <w:szCs w:val="22"/>
        </w:rPr>
        <w:t>These fellowships include Dissertation Completion Fellowship (for a 6</w:t>
      </w:r>
      <w:r w:rsidR="00763727" w:rsidRPr="00763727">
        <w:rPr>
          <w:rFonts w:ascii="Garamond" w:hAnsi="Garamond"/>
          <w:sz w:val="22"/>
          <w:szCs w:val="22"/>
          <w:vertAlign w:val="superscript"/>
        </w:rPr>
        <w:t>th</w:t>
      </w:r>
      <w:r w:rsidR="00763727">
        <w:rPr>
          <w:rFonts w:ascii="Garamond" w:hAnsi="Garamond"/>
          <w:sz w:val="22"/>
          <w:szCs w:val="22"/>
        </w:rPr>
        <w:t xml:space="preserve"> year of support), Summer research grants, </w:t>
      </w:r>
      <w:r w:rsidR="00747972">
        <w:rPr>
          <w:rFonts w:ascii="Garamond" w:hAnsi="Garamond"/>
          <w:sz w:val="22"/>
          <w:szCs w:val="22"/>
        </w:rPr>
        <w:t xml:space="preserve">the Teaching Relief Fellowship, </w:t>
      </w:r>
      <w:r w:rsidR="00763727">
        <w:rPr>
          <w:rFonts w:ascii="Garamond" w:hAnsi="Garamond"/>
          <w:sz w:val="22"/>
          <w:szCs w:val="22"/>
        </w:rPr>
        <w:t xml:space="preserve">and an array of other research grants. </w:t>
      </w:r>
    </w:p>
    <w:p w14:paraId="41D8B8D9" w14:textId="3238388C" w:rsidR="009518E4" w:rsidRDefault="009518E4" w:rsidP="009518E4">
      <w:pPr>
        <w:pStyle w:val="ListParagraph"/>
        <w:rPr>
          <w:rFonts w:ascii="Garamond" w:hAnsi="Garamond"/>
          <w:sz w:val="22"/>
          <w:szCs w:val="22"/>
        </w:rPr>
      </w:pPr>
    </w:p>
    <w:p w14:paraId="31DE12ED" w14:textId="7F4A4672" w:rsidR="009518E4" w:rsidRPr="009518E4" w:rsidRDefault="009518E4" w:rsidP="009518E4">
      <w:pPr>
        <w:pStyle w:val="ListParagraph"/>
        <w:numPr>
          <w:ilvl w:val="0"/>
          <w:numId w:val="14"/>
        </w:numPr>
        <w:rPr>
          <w:rFonts w:ascii="Garamond" w:hAnsi="Garamond"/>
          <w:b/>
          <w:sz w:val="22"/>
          <w:szCs w:val="22"/>
        </w:rPr>
      </w:pPr>
      <w:r w:rsidRPr="009518E4">
        <w:rPr>
          <w:rFonts w:ascii="Garamond" w:hAnsi="Garamond"/>
          <w:b/>
          <w:sz w:val="22"/>
          <w:szCs w:val="22"/>
        </w:rPr>
        <w:t>University Grants</w:t>
      </w:r>
    </w:p>
    <w:p w14:paraId="6C939150" w14:textId="685A4A50" w:rsidR="009518E4" w:rsidRDefault="009518E4" w:rsidP="00FB7CA9">
      <w:pPr>
        <w:rPr>
          <w:rFonts w:ascii="Garamond" w:hAnsi="Garamond"/>
          <w:sz w:val="22"/>
          <w:szCs w:val="22"/>
        </w:rPr>
      </w:pPr>
    </w:p>
    <w:p w14:paraId="3977A457" w14:textId="5A785466" w:rsidR="009518E4" w:rsidRDefault="009518E4" w:rsidP="00763727">
      <w:pPr>
        <w:ind w:left="720"/>
        <w:rPr>
          <w:rFonts w:ascii="Garamond" w:hAnsi="Garamond"/>
          <w:sz w:val="22"/>
          <w:szCs w:val="22"/>
        </w:rPr>
      </w:pPr>
      <w:r>
        <w:rPr>
          <w:rFonts w:ascii="Garamond" w:hAnsi="Garamond"/>
          <w:sz w:val="22"/>
          <w:szCs w:val="22"/>
        </w:rPr>
        <w:t xml:space="preserve">This is a catch-all category for grants made by institutes, labs, and schools at </w:t>
      </w:r>
      <w:proofErr w:type="spellStart"/>
      <w:r>
        <w:rPr>
          <w:rFonts w:ascii="Garamond" w:hAnsi="Garamond"/>
          <w:sz w:val="22"/>
          <w:szCs w:val="22"/>
        </w:rPr>
        <w:t>UVa</w:t>
      </w:r>
      <w:proofErr w:type="spellEnd"/>
      <w:r>
        <w:rPr>
          <w:rFonts w:ascii="Garamond" w:hAnsi="Garamond"/>
          <w:sz w:val="22"/>
          <w:szCs w:val="22"/>
        </w:rPr>
        <w:t xml:space="preserve"> other than the McIntire Department of Art or GSAS.</w:t>
      </w:r>
      <w:r w:rsidR="00763727">
        <w:rPr>
          <w:rFonts w:ascii="Garamond" w:hAnsi="Garamond"/>
          <w:sz w:val="22"/>
          <w:szCs w:val="22"/>
        </w:rPr>
        <w:t xml:space="preserve"> These change regularly, and you should keep your ears to the ground for fellowships from the Institute for Humanities and Global Cultures (IHGC), the </w:t>
      </w:r>
      <w:r w:rsidR="00747972">
        <w:rPr>
          <w:rFonts w:ascii="Garamond" w:hAnsi="Garamond"/>
          <w:sz w:val="22"/>
          <w:szCs w:val="22"/>
        </w:rPr>
        <w:t xml:space="preserve">Jefferson Foundation, the </w:t>
      </w:r>
      <w:proofErr w:type="spellStart"/>
      <w:r w:rsidR="00747972">
        <w:rPr>
          <w:rFonts w:ascii="Garamond" w:hAnsi="Garamond"/>
          <w:sz w:val="22"/>
          <w:szCs w:val="22"/>
        </w:rPr>
        <w:t>Battestin</w:t>
      </w:r>
      <w:proofErr w:type="spellEnd"/>
      <w:r w:rsidR="00747972">
        <w:rPr>
          <w:rFonts w:ascii="Garamond" w:hAnsi="Garamond"/>
          <w:sz w:val="22"/>
          <w:szCs w:val="22"/>
        </w:rPr>
        <w:t xml:space="preserve"> Fellowship, the Raven Fellowship, the Society of Fellows, Praxis Fellowships, </w:t>
      </w:r>
      <w:r w:rsidR="00747972" w:rsidRPr="00747972">
        <w:rPr>
          <w:rFonts w:ascii="Garamond" w:hAnsi="Garamond"/>
          <w:sz w:val="22"/>
          <w:szCs w:val="22"/>
        </w:rPr>
        <w:t xml:space="preserve">Centro de las </w:t>
      </w:r>
      <w:proofErr w:type="spellStart"/>
      <w:r w:rsidR="00747972" w:rsidRPr="00747972">
        <w:rPr>
          <w:rFonts w:ascii="Garamond" w:hAnsi="Garamond"/>
          <w:sz w:val="22"/>
          <w:szCs w:val="22"/>
        </w:rPr>
        <w:t>Américas</w:t>
      </w:r>
      <w:proofErr w:type="spellEnd"/>
      <w:r w:rsidR="00747972" w:rsidRPr="00747972">
        <w:rPr>
          <w:rFonts w:ascii="Garamond" w:hAnsi="Garamond"/>
          <w:sz w:val="22"/>
          <w:szCs w:val="22"/>
        </w:rPr>
        <w:t xml:space="preserve"> Graduate Fellowship</w:t>
      </w:r>
      <w:r w:rsidR="00747972">
        <w:rPr>
          <w:rFonts w:ascii="Garamond" w:hAnsi="Garamond"/>
          <w:sz w:val="22"/>
          <w:szCs w:val="22"/>
        </w:rPr>
        <w:t xml:space="preserve">s, and more. </w:t>
      </w:r>
    </w:p>
    <w:p w14:paraId="571D932A" w14:textId="24A3A0C7" w:rsidR="009518E4" w:rsidRDefault="009518E4" w:rsidP="00FB7CA9">
      <w:pPr>
        <w:rPr>
          <w:rFonts w:ascii="Garamond" w:hAnsi="Garamond"/>
          <w:sz w:val="22"/>
          <w:szCs w:val="22"/>
        </w:rPr>
      </w:pPr>
    </w:p>
    <w:p w14:paraId="345BC910" w14:textId="77777777" w:rsidR="009518E4" w:rsidRPr="009A2FB2" w:rsidRDefault="009518E4" w:rsidP="00FB7CA9">
      <w:pPr>
        <w:rPr>
          <w:rFonts w:ascii="Garamond" w:hAnsi="Garamond"/>
          <w:sz w:val="22"/>
          <w:szCs w:val="22"/>
        </w:rPr>
      </w:pPr>
    </w:p>
    <w:p w14:paraId="01F5284D" w14:textId="748E1E59" w:rsidR="00FB7CA9" w:rsidRDefault="00FB7CA9" w:rsidP="00FB7CA9">
      <w:pPr>
        <w:outlineLvl w:val="0"/>
        <w:rPr>
          <w:rFonts w:ascii="Garamond" w:hAnsi="Garamond"/>
          <w:b/>
          <w:sz w:val="22"/>
          <w:szCs w:val="22"/>
        </w:rPr>
      </w:pPr>
      <w:r w:rsidRPr="00DF5499">
        <w:rPr>
          <w:rFonts w:ascii="Garamond" w:hAnsi="Garamond"/>
          <w:b/>
          <w:sz w:val="22"/>
          <w:szCs w:val="22"/>
        </w:rPr>
        <w:t>External Fellowships and Grants</w:t>
      </w:r>
    </w:p>
    <w:p w14:paraId="3517B245" w14:textId="77777777" w:rsidR="00FB7CA9" w:rsidRPr="00DF5499" w:rsidRDefault="00FB7CA9" w:rsidP="00FB7CA9">
      <w:pPr>
        <w:outlineLvl w:val="0"/>
        <w:rPr>
          <w:rFonts w:ascii="Garamond" w:hAnsi="Garamond"/>
          <w:b/>
          <w:sz w:val="22"/>
          <w:szCs w:val="22"/>
        </w:rPr>
      </w:pPr>
    </w:p>
    <w:p w14:paraId="691EBF8F" w14:textId="27CAAD50" w:rsidR="00FB7CA9" w:rsidRPr="00CD6754" w:rsidRDefault="00FB7CA9" w:rsidP="00FB7CA9">
      <w:r w:rsidRPr="00A43723">
        <w:rPr>
          <w:rFonts w:ascii="Garamond" w:hAnsi="Garamond"/>
          <w:sz w:val="22"/>
          <w:szCs w:val="22"/>
        </w:rPr>
        <w:lastRenderedPageBreak/>
        <w:t xml:space="preserve">We expect all students to apply for outside </w:t>
      </w:r>
      <w:r w:rsidR="00747972">
        <w:rPr>
          <w:rFonts w:ascii="Garamond" w:hAnsi="Garamond"/>
          <w:sz w:val="22"/>
          <w:szCs w:val="22"/>
        </w:rPr>
        <w:t>funding</w:t>
      </w:r>
      <w:r w:rsidRPr="00A43723">
        <w:rPr>
          <w:rFonts w:ascii="Garamond" w:hAnsi="Garamond"/>
          <w:sz w:val="22"/>
          <w:szCs w:val="22"/>
        </w:rPr>
        <w:t>. External awards provide extended research opportunities and pr</w:t>
      </w:r>
      <w:r>
        <w:rPr>
          <w:rFonts w:ascii="Garamond" w:hAnsi="Garamond"/>
          <w:sz w:val="22"/>
          <w:szCs w:val="22"/>
        </w:rPr>
        <w:t>ofessional contacts. They also provide</w:t>
      </w:r>
      <w:r w:rsidRPr="00A43723">
        <w:rPr>
          <w:rFonts w:ascii="Garamond" w:hAnsi="Garamond"/>
          <w:sz w:val="22"/>
          <w:szCs w:val="22"/>
        </w:rPr>
        <w:t xml:space="preserve"> public recognition of the quality of </w:t>
      </w:r>
      <w:r>
        <w:rPr>
          <w:rFonts w:ascii="Garamond" w:hAnsi="Garamond"/>
          <w:sz w:val="22"/>
          <w:szCs w:val="22"/>
        </w:rPr>
        <w:t xml:space="preserve">your </w:t>
      </w:r>
      <w:r w:rsidRPr="00A43723">
        <w:rPr>
          <w:rFonts w:ascii="Garamond" w:hAnsi="Garamond"/>
          <w:sz w:val="22"/>
          <w:szCs w:val="22"/>
        </w:rPr>
        <w:t xml:space="preserve">scholarly work, which is important </w:t>
      </w:r>
      <w:r w:rsidR="00747972">
        <w:rPr>
          <w:rFonts w:ascii="Garamond" w:hAnsi="Garamond"/>
          <w:sz w:val="22"/>
          <w:szCs w:val="22"/>
        </w:rPr>
        <w:t>when you apply for jobs</w:t>
      </w:r>
      <w:r w:rsidRPr="007D2841">
        <w:rPr>
          <w:rFonts w:ascii="Garamond" w:hAnsi="Garamond"/>
          <w:sz w:val="22"/>
          <w:szCs w:val="22"/>
        </w:rPr>
        <w:t>.</w:t>
      </w:r>
      <w:r w:rsidRPr="007D2841">
        <w:rPr>
          <w:rFonts w:ascii="Garamond" w:hAnsi="Garamond"/>
          <w:b/>
          <w:sz w:val="22"/>
          <w:szCs w:val="22"/>
        </w:rPr>
        <w:t xml:space="preserve"> </w:t>
      </w:r>
      <w:r w:rsidR="00747972" w:rsidRPr="00CD6754">
        <w:rPr>
          <w:rFonts w:ascii="Garamond" w:hAnsi="Garamond"/>
          <w:sz w:val="22"/>
          <w:szCs w:val="22"/>
        </w:rPr>
        <w:t xml:space="preserve">Please </w:t>
      </w:r>
      <w:r w:rsidRPr="00CD6754">
        <w:rPr>
          <w:rFonts w:ascii="Garamond" w:hAnsi="Garamond"/>
          <w:sz w:val="22"/>
          <w:szCs w:val="22"/>
        </w:rPr>
        <w:t>consult with your advisor about outside funding opportunities</w:t>
      </w:r>
      <w:r w:rsidR="00747972" w:rsidRPr="00CD6754">
        <w:rPr>
          <w:rFonts w:ascii="Garamond" w:hAnsi="Garamond"/>
          <w:sz w:val="22"/>
          <w:szCs w:val="22"/>
        </w:rPr>
        <w:t>, and speak to other graduate students, here and elsewhere, who are in your subfield</w:t>
      </w:r>
      <w:r w:rsidRPr="00CD6754">
        <w:rPr>
          <w:rFonts w:ascii="Garamond" w:hAnsi="Garamond"/>
          <w:sz w:val="22"/>
          <w:szCs w:val="22"/>
        </w:rPr>
        <w:t>.</w:t>
      </w:r>
    </w:p>
    <w:p w14:paraId="20E2AD38" w14:textId="77777777" w:rsidR="00747972" w:rsidRDefault="00747972" w:rsidP="00FB7CA9">
      <w:pPr>
        <w:spacing w:before="100" w:beforeAutospacing="1" w:after="100" w:afterAutospacing="1"/>
        <w:rPr>
          <w:rFonts w:ascii="Garamond" w:hAnsi="Garamond"/>
          <w:sz w:val="22"/>
          <w:szCs w:val="22"/>
        </w:rPr>
      </w:pPr>
      <w:proofErr w:type="gramStart"/>
      <w:r>
        <w:rPr>
          <w:rFonts w:ascii="Garamond" w:hAnsi="Garamond"/>
          <w:sz w:val="22"/>
          <w:szCs w:val="22"/>
        </w:rPr>
        <w:t>A number of</w:t>
      </w:r>
      <w:proofErr w:type="gramEnd"/>
      <w:r>
        <w:rPr>
          <w:rFonts w:ascii="Garamond" w:hAnsi="Garamond"/>
          <w:sz w:val="22"/>
          <w:szCs w:val="22"/>
        </w:rPr>
        <w:t xml:space="preserve"> </w:t>
      </w:r>
      <w:r w:rsidR="00FB7CA9" w:rsidRPr="00A43723">
        <w:rPr>
          <w:rFonts w:ascii="Garamond" w:hAnsi="Garamond"/>
          <w:sz w:val="22"/>
          <w:szCs w:val="22"/>
        </w:rPr>
        <w:t>grants are competitive within a department, which means that</w:t>
      </w:r>
      <w:r>
        <w:rPr>
          <w:rFonts w:ascii="Garamond" w:hAnsi="Garamond"/>
          <w:sz w:val="22"/>
          <w:szCs w:val="22"/>
        </w:rPr>
        <w:t xml:space="preserve"> ARAH</w:t>
      </w:r>
      <w:r w:rsidR="00FB7CA9" w:rsidRPr="00A43723">
        <w:rPr>
          <w:rFonts w:ascii="Garamond" w:hAnsi="Garamond"/>
          <w:sz w:val="22"/>
          <w:szCs w:val="22"/>
        </w:rPr>
        <w:t xml:space="preserve"> can only nominate one </w:t>
      </w:r>
      <w:r>
        <w:rPr>
          <w:rFonts w:ascii="Garamond" w:hAnsi="Garamond"/>
          <w:sz w:val="22"/>
          <w:szCs w:val="22"/>
        </w:rPr>
        <w:t xml:space="preserve">or two </w:t>
      </w:r>
      <w:r w:rsidR="00FB7CA9" w:rsidRPr="00A43723">
        <w:rPr>
          <w:rFonts w:ascii="Garamond" w:hAnsi="Garamond"/>
          <w:sz w:val="22"/>
          <w:szCs w:val="22"/>
        </w:rPr>
        <w:t>candidate</w:t>
      </w:r>
      <w:r>
        <w:rPr>
          <w:rFonts w:ascii="Garamond" w:hAnsi="Garamond"/>
          <w:sz w:val="22"/>
          <w:szCs w:val="22"/>
        </w:rPr>
        <w:t>s</w:t>
      </w:r>
      <w:r w:rsidR="00FB7CA9" w:rsidRPr="00A43723">
        <w:rPr>
          <w:rFonts w:ascii="Garamond" w:hAnsi="Garamond"/>
          <w:sz w:val="22"/>
          <w:szCs w:val="22"/>
        </w:rPr>
        <w:t xml:space="preserve">. </w:t>
      </w:r>
      <w:r>
        <w:rPr>
          <w:rFonts w:ascii="Garamond" w:hAnsi="Garamond"/>
          <w:sz w:val="22"/>
          <w:szCs w:val="22"/>
        </w:rPr>
        <w:t>The DGS will send out an email in the fall asking for self-nominations for major outside fellowships, and the Graduate Committee will determine who the department will recommend</w:t>
      </w:r>
      <w:r w:rsidR="00FB7CA9" w:rsidRPr="00A43723">
        <w:rPr>
          <w:rFonts w:ascii="Garamond" w:hAnsi="Garamond"/>
          <w:sz w:val="22"/>
          <w:szCs w:val="22"/>
        </w:rPr>
        <w:t xml:space="preserve">. </w:t>
      </w:r>
    </w:p>
    <w:p w14:paraId="56A7648E" w14:textId="2695204D" w:rsidR="00FB7CA9" w:rsidRPr="0003579F" w:rsidRDefault="00FB7CA9" w:rsidP="00FB7CA9">
      <w:pPr>
        <w:spacing w:before="100" w:beforeAutospacing="1" w:after="100" w:afterAutospacing="1"/>
        <w:rPr>
          <w:rFonts w:ascii="Garamond" w:hAnsi="Garamond"/>
          <w:sz w:val="22"/>
          <w:szCs w:val="22"/>
        </w:rPr>
      </w:pPr>
      <w:r w:rsidRPr="00CD6754">
        <w:rPr>
          <w:rFonts w:ascii="Garamond" w:hAnsi="Garamond"/>
          <w:bCs/>
          <w:sz w:val="22"/>
          <w:szCs w:val="22"/>
        </w:rPr>
        <w:t>Students</w:t>
      </w:r>
      <w:r w:rsidR="00747972" w:rsidRPr="00CD6754">
        <w:rPr>
          <w:rFonts w:ascii="Garamond" w:hAnsi="Garamond"/>
          <w:bCs/>
          <w:sz w:val="22"/>
          <w:szCs w:val="22"/>
        </w:rPr>
        <w:t xml:space="preserve"> </w:t>
      </w:r>
      <w:r w:rsidRPr="00CD6754">
        <w:rPr>
          <w:rFonts w:ascii="Garamond" w:hAnsi="Garamond"/>
          <w:bCs/>
          <w:sz w:val="22"/>
          <w:szCs w:val="22"/>
        </w:rPr>
        <w:t xml:space="preserve">should search out </w:t>
      </w:r>
      <w:r w:rsidR="00747972" w:rsidRPr="00CD6754">
        <w:rPr>
          <w:rFonts w:ascii="Garamond" w:hAnsi="Garamond"/>
          <w:bCs/>
          <w:sz w:val="22"/>
          <w:szCs w:val="22"/>
        </w:rPr>
        <w:t xml:space="preserve">additional </w:t>
      </w:r>
      <w:r w:rsidRPr="00CD6754">
        <w:rPr>
          <w:rFonts w:ascii="Garamond" w:hAnsi="Garamond"/>
          <w:bCs/>
          <w:sz w:val="22"/>
          <w:szCs w:val="22"/>
        </w:rPr>
        <w:t xml:space="preserve">funding opportunities and </w:t>
      </w:r>
      <w:r w:rsidR="00747972" w:rsidRPr="00CD6754">
        <w:rPr>
          <w:rFonts w:ascii="Garamond" w:hAnsi="Garamond"/>
          <w:bCs/>
          <w:sz w:val="22"/>
          <w:szCs w:val="22"/>
        </w:rPr>
        <w:t xml:space="preserve">set up a calendar </w:t>
      </w:r>
      <w:r w:rsidRPr="00CD6754">
        <w:rPr>
          <w:rFonts w:ascii="Garamond" w:hAnsi="Garamond"/>
          <w:bCs/>
          <w:sz w:val="22"/>
          <w:szCs w:val="22"/>
        </w:rPr>
        <w:t>of approaching grant deadlines</w:t>
      </w:r>
      <w:r w:rsidRPr="00CD6754">
        <w:rPr>
          <w:rFonts w:ascii="Garamond" w:hAnsi="Garamond"/>
          <w:sz w:val="22"/>
          <w:szCs w:val="22"/>
        </w:rPr>
        <w:t>.</w:t>
      </w:r>
      <w:r w:rsidRPr="00A43723">
        <w:rPr>
          <w:rFonts w:ascii="Garamond" w:hAnsi="Garamond"/>
          <w:sz w:val="22"/>
          <w:szCs w:val="22"/>
        </w:rPr>
        <w:t xml:space="preserve"> </w:t>
      </w:r>
      <w:r w:rsidR="00747972">
        <w:rPr>
          <w:rFonts w:ascii="Garamond" w:hAnsi="Garamond"/>
          <w:sz w:val="22"/>
          <w:szCs w:val="22"/>
        </w:rPr>
        <w:t>Many of these fellowships require faculty recommendations, so please notify your advisor and other faculty recommenders as early as possible.</w:t>
      </w:r>
      <w:r w:rsidR="00402F1E">
        <w:rPr>
          <w:rFonts w:ascii="Garamond" w:hAnsi="Garamond"/>
          <w:sz w:val="22"/>
          <w:szCs w:val="22"/>
        </w:rPr>
        <w:t xml:space="preserve"> Please </w:t>
      </w:r>
      <w:r w:rsidRPr="00A43723">
        <w:rPr>
          <w:rFonts w:ascii="Garamond" w:hAnsi="Garamond"/>
          <w:sz w:val="22"/>
          <w:szCs w:val="22"/>
        </w:rPr>
        <w:t xml:space="preserve">supply letter writers with all the information </w:t>
      </w:r>
      <w:r w:rsidRPr="0003579F">
        <w:rPr>
          <w:rFonts w:ascii="Garamond" w:hAnsi="Garamond"/>
          <w:sz w:val="22"/>
          <w:szCs w:val="22"/>
        </w:rPr>
        <w:t>necessary for them to compose and submit a timely and positive letter of reference</w:t>
      </w:r>
      <w:r w:rsidR="00402F1E">
        <w:rPr>
          <w:rFonts w:ascii="Garamond" w:hAnsi="Garamond"/>
          <w:sz w:val="22"/>
          <w:szCs w:val="22"/>
        </w:rPr>
        <w:t xml:space="preserve"> – typically a CV and the cover letter </w:t>
      </w:r>
      <w:proofErr w:type="gramStart"/>
      <w:r w:rsidR="00402F1E">
        <w:rPr>
          <w:rFonts w:ascii="Garamond" w:hAnsi="Garamond"/>
          <w:sz w:val="22"/>
          <w:szCs w:val="22"/>
        </w:rPr>
        <w:t>you’ll</w:t>
      </w:r>
      <w:proofErr w:type="gramEnd"/>
      <w:r w:rsidR="00402F1E">
        <w:rPr>
          <w:rFonts w:ascii="Garamond" w:hAnsi="Garamond"/>
          <w:sz w:val="22"/>
          <w:szCs w:val="22"/>
        </w:rPr>
        <w:t xml:space="preserve"> be submitting with the grant</w:t>
      </w:r>
      <w:r w:rsidRPr="0003579F">
        <w:rPr>
          <w:rFonts w:ascii="Garamond" w:hAnsi="Garamond"/>
          <w:sz w:val="22"/>
          <w:szCs w:val="22"/>
        </w:rPr>
        <w:t xml:space="preserve">. </w:t>
      </w:r>
      <w:r w:rsidR="00402F1E">
        <w:rPr>
          <w:rFonts w:ascii="Garamond" w:hAnsi="Garamond"/>
          <w:sz w:val="22"/>
          <w:szCs w:val="22"/>
        </w:rPr>
        <w:t xml:space="preserve">The </w:t>
      </w:r>
      <w:r w:rsidRPr="0003579F">
        <w:rPr>
          <w:rFonts w:ascii="Garamond" w:hAnsi="Garamond"/>
          <w:sz w:val="22"/>
          <w:szCs w:val="22"/>
        </w:rPr>
        <w:t>summer is an ideal time to start the process of identifying and preparing for grants</w:t>
      </w:r>
      <w:r w:rsidR="00402F1E">
        <w:rPr>
          <w:rFonts w:ascii="Garamond" w:hAnsi="Garamond"/>
          <w:sz w:val="22"/>
          <w:szCs w:val="22"/>
        </w:rPr>
        <w:t>, many of which have a fall or winter deadline</w:t>
      </w:r>
      <w:r w:rsidRPr="0003579F">
        <w:rPr>
          <w:rFonts w:ascii="Garamond" w:hAnsi="Garamond"/>
          <w:sz w:val="22"/>
          <w:szCs w:val="22"/>
        </w:rPr>
        <w:t xml:space="preserve">. Grant writing </w:t>
      </w:r>
      <w:r w:rsidR="00402F1E">
        <w:rPr>
          <w:rFonts w:ascii="Garamond" w:hAnsi="Garamond"/>
          <w:sz w:val="22"/>
          <w:szCs w:val="22"/>
        </w:rPr>
        <w:t xml:space="preserve">is time consuming, but it helps to hone </w:t>
      </w:r>
      <w:r w:rsidR="00CD6754">
        <w:rPr>
          <w:rFonts w:ascii="Garamond" w:hAnsi="Garamond"/>
          <w:sz w:val="22"/>
          <w:szCs w:val="22"/>
        </w:rPr>
        <w:t xml:space="preserve">one’s </w:t>
      </w:r>
      <w:r w:rsidR="00402F1E">
        <w:rPr>
          <w:rFonts w:ascii="Garamond" w:hAnsi="Garamond"/>
          <w:sz w:val="22"/>
          <w:szCs w:val="22"/>
        </w:rPr>
        <w:t xml:space="preserve">research project and put it before a wider audience. </w:t>
      </w:r>
      <w:r w:rsidRPr="0003579F">
        <w:rPr>
          <w:rFonts w:ascii="Garamond" w:hAnsi="Garamond"/>
          <w:sz w:val="22"/>
          <w:szCs w:val="22"/>
        </w:rPr>
        <w:t>A well</w:t>
      </w:r>
      <w:r w:rsidR="00CD6754">
        <w:rPr>
          <w:rFonts w:ascii="Garamond" w:hAnsi="Garamond"/>
          <w:sz w:val="22"/>
          <w:szCs w:val="22"/>
        </w:rPr>
        <w:t>-</w:t>
      </w:r>
      <w:r w:rsidR="00402F1E">
        <w:rPr>
          <w:rFonts w:ascii="Garamond" w:hAnsi="Garamond"/>
          <w:sz w:val="22"/>
          <w:szCs w:val="22"/>
        </w:rPr>
        <w:t xml:space="preserve">conceived and </w:t>
      </w:r>
      <w:r w:rsidRPr="0003579F">
        <w:rPr>
          <w:rFonts w:ascii="Garamond" w:hAnsi="Garamond"/>
          <w:sz w:val="22"/>
          <w:szCs w:val="22"/>
        </w:rPr>
        <w:t xml:space="preserve">written Dissertation Prospectus is </w:t>
      </w:r>
      <w:r w:rsidR="00402F1E">
        <w:rPr>
          <w:rFonts w:ascii="Garamond" w:hAnsi="Garamond"/>
          <w:sz w:val="22"/>
          <w:szCs w:val="22"/>
        </w:rPr>
        <w:t xml:space="preserve">crucial to </w:t>
      </w:r>
      <w:r w:rsidRPr="0003579F">
        <w:rPr>
          <w:rFonts w:ascii="Garamond" w:hAnsi="Garamond"/>
          <w:sz w:val="22"/>
          <w:szCs w:val="22"/>
        </w:rPr>
        <w:t xml:space="preserve">writing </w:t>
      </w:r>
      <w:r w:rsidR="00402F1E">
        <w:rPr>
          <w:rFonts w:ascii="Garamond" w:hAnsi="Garamond"/>
          <w:sz w:val="22"/>
          <w:szCs w:val="22"/>
        </w:rPr>
        <w:t xml:space="preserve">successful </w:t>
      </w:r>
      <w:r w:rsidRPr="0003579F">
        <w:rPr>
          <w:rFonts w:ascii="Garamond" w:hAnsi="Garamond"/>
          <w:sz w:val="22"/>
          <w:szCs w:val="22"/>
        </w:rPr>
        <w:t xml:space="preserve">grant proposals. </w:t>
      </w:r>
    </w:p>
    <w:p w14:paraId="6EC97AAB" w14:textId="3345D4D3" w:rsidR="00FB7CA9" w:rsidRPr="00CD6754" w:rsidRDefault="00FB7CA9" w:rsidP="00FB7CA9">
      <w:pPr>
        <w:rPr>
          <w:rFonts w:ascii="Garamond" w:hAnsi="Garamond"/>
          <w:sz w:val="22"/>
          <w:szCs w:val="22"/>
        </w:rPr>
      </w:pPr>
      <w:r w:rsidRPr="00CD6754">
        <w:rPr>
          <w:rFonts w:ascii="Garamond" w:hAnsi="Garamond"/>
          <w:sz w:val="22"/>
          <w:szCs w:val="22"/>
        </w:rPr>
        <w:t xml:space="preserve">While outside fellowship </w:t>
      </w:r>
      <w:proofErr w:type="gramStart"/>
      <w:r w:rsidRPr="00CD6754">
        <w:rPr>
          <w:rFonts w:ascii="Garamond" w:hAnsi="Garamond"/>
          <w:sz w:val="22"/>
          <w:szCs w:val="22"/>
        </w:rPr>
        <w:t>are</w:t>
      </w:r>
      <w:proofErr w:type="gramEnd"/>
      <w:r w:rsidRPr="00CD6754">
        <w:rPr>
          <w:rFonts w:ascii="Garamond" w:hAnsi="Garamond"/>
          <w:sz w:val="22"/>
          <w:szCs w:val="22"/>
        </w:rPr>
        <w:t xml:space="preserve"> important professionally and financially, keep in mind that external funding can impact you</w:t>
      </w:r>
      <w:r w:rsidR="00CD6754">
        <w:rPr>
          <w:rFonts w:ascii="Garamond" w:hAnsi="Garamond"/>
          <w:sz w:val="22"/>
          <w:szCs w:val="22"/>
        </w:rPr>
        <w:t>r</w:t>
      </w:r>
      <w:r w:rsidRPr="00CD6754">
        <w:rPr>
          <w:rFonts w:ascii="Garamond" w:hAnsi="Garamond"/>
          <w:sz w:val="22"/>
          <w:szCs w:val="22"/>
        </w:rPr>
        <w:t xml:space="preserve"> completion schedule. You should contact the DGS, the Administrative Supervisor (Laura </w:t>
      </w:r>
      <w:proofErr w:type="spellStart"/>
      <w:r w:rsidRPr="00CD6754">
        <w:rPr>
          <w:rFonts w:ascii="Garamond" w:hAnsi="Garamond"/>
          <w:sz w:val="22"/>
          <w:szCs w:val="22"/>
        </w:rPr>
        <w:t>Mellusi</w:t>
      </w:r>
      <w:proofErr w:type="spellEnd"/>
      <w:r w:rsidRPr="00CD6754">
        <w:rPr>
          <w:rFonts w:ascii="Garamond" w:hAnsi="Garamond"/>
          <w:sz w:val="22"/>
          <w:szCs w:val="22"/>
        </w:rPr>
        <w:t>), and your advisor to understand how the fellowships you receive will affect</w:t>
      </w:r>
      <w:r w:rsidR="00CD6754">
        <w:rPr>
          <w:rFonts w:ascii="Garamond" w:hAnsi="Garamond"/>
          <w:sz w:val="22"/>
          <w:szCs w:val="22"/>
        </w:rPr>
        <w:t xml:space="preserve"> both your funding package and</w:t>
      </w:r>
      <w:r w:rsidRPr="00CD6754">
        <w:rPr>
          <w:rFonts w:ascii="Garamond" w:hAnsi="Garamond"/>
          <w:sz w:val="22"/>
          <w:szCs w:val="22"/>
        </w:rPr>
        <w:t xml:space="preserve"> your academic schedule.</w:t>
      </w:r>
    </w:p>
    <w:p w14:paraId="4273DF38" w14:textId="77777777" w:rsidR="00FB7CA9" w:rsidRPr="00CD6754" w:rsidRDefault="00FB7CA9" w:rsidP="00FB7CA9">
      <w:pPr>
        <w:rPr>
          <w:sz w:val="22"/>
          <w:szCs w:val="22"/>
        </w:rPr>
      </w:pPr>
    </w:p>
    <w:p w14:paraId="72472CCD" w14:textId="77777777" w:rsidR="00FB7CA9" w:rsidRDefault="00FB7CA9" w:rsidP="00FB7CA9"/>
    <w:p w14:paraId="3C7F5362" w14:textId="0F25EF25" w:rsidR="001E2803" w:rsidRDefault="001E2803" w:rsidP="001E2803">
      <w:pPr>
        <w:outlineLvl w:val="0"/>
        <w:rPr>
          <w:rFonts w:ascii="Garamond" w:hAnsi="Garamond"/>
          <w:b/>
          <w:sz w:val="22"/>
          <w:szCs w:val="22"/>
        </w:rPr>
      </w:pPr>
      <w:r>
        <w:rPr>
          <w:rFonts w:ascii="Garamond" w:hAnsi="Garamond"/>
          <w:b/>
          <w:sz w:val="22"/>
          <w:szCs w:val="22"/>
        </w:rPr>
        <w:t>CHANGING ENROLLMENT STATUS</w:t>
      </w:r>
    </w:p>
    <w:p w14:paraId="3D542912" w14:textId="5C7D5500" w:rsidR="001E2803" w:rsidRDefault="001E2803" w:rsidP="001E2803">
      <w:pPr>
        <w:outlineLvl w:val="0"/>
        <w:rPr>
          <w:rFonts w:ascii="Garamond" w:hAnsi="Garamond"/>
          <w:b/>
          <w:sz w:val="22"/>
          <w:szCs w:val="22"/>
        </w:rPr>
      </w:pPr>
    </w:p>
    <w:p w14:paraId="35DAA36E" w14:textId="7643338C" w:rsidR="001E2803" w:rsidRPr="001E2803" w:rsidRDefault="001E2803" w:rsidP="001E2803">
      <w:pPr>
        <w:outlineLvl w:val="0"/>
        <w:rPr>
          <w:rFonts w:ascii="Garamond" w:hAnsi="Garamond"/>
          <w:sz w:val="22"/>
          <w:szCs w:val="22"/>
        </w:rPr>
      </w:pPr>
      <w:r>
        <w:rPr>
          <w:rFonts w:ascii="Garamond" w:hAnsi="Garamond"/>
          <w:sz w:val="22"/>
          <w:szCs w:val="22"/>
        </w:rPr>
        <w:t xml:space="preserve">In the first three years of study, while students are taking classes and meeting requirements for the ABD, they are expected to be registered as full time students, meaning they are registered for 12 credits each semester. Once students become ABD (or in other extenuating circumstances) they may want to consider altering their enrollment status. </w:t>
      </w:r>
    </w:p>
    <w:p w14:paraId="1EDFCCBE" w14:textId="77777777" w:rsidR="001E2803" w:rsidRPr="00A91024" w:rsidRDefault="001E2803" w:rsidP="001E2803">
      <w:pPr>
        <w:outlineLvl w:val="0"/>
        <w:rPr>
          <w:rFonts w:ascii="Garamond" w:hAnsi="Garamond"/>
          <w:b/>
          <w:sz w:val="22"/>
          <w:szCs w:val="22"/>
        </w:rPr>
      </w:pPr>
    </w:p>
    <w:p w14:paraId="7BAEBDC6" w14:textId="176E44E9" w:rsidR="001E2803" w:rsidRPr="00000F53" w:rsidRDefault="001E2803" w:rsidP="001E2803">
      <w:pPr>
        <w:numPr>
          <w:ilvl w:val="0"/>
          <w:numId w:val="4"/>
        </w:numPr>
        <w:rPr>
          <w:rFonts w:ascii="Garamond" w:hAnsi="Garamond"/>
          <w:sz w:val="22"/>
          <w:szCs w:val="22"/>
        </w:rPr>
      </w:pPr>
      <w:r w:rsidRPr="004F5ECA">
        <w:rPr>
          <w:rFonts w:ascii="Garamond" w:hAnsi="Garamond"/>
          <w:b/>
          <w:bCs/>
          <w:sz w:val="22"/>
          <w:szCs w:val="22"/>
        </w:rPr>
        <w:t>Off-Grounds Status</w:t>
      </w:r>
    </w:p>
    <w:p w14:paraId="7C566BAB" w14:textId="77777777" w:rsidR="00000F53" w:rsidRPr="004F5ECA" w:rsidRDefault="00000F53" w:rsidP="00000F53">
      <w:pPr>
        <w:ind w:left="720"/>
        <w:rPr>
          <w:rFonts w:ascii="Garamond" w:hAnsi="Garamond"/>
          <w:sz w:val="22"/>
          <w:szCs w:val="22"/>
        </w:rPr>
      </w:pPr>
    </w:p>
    <w:p w14:paraId="79B359B3" w14:textId="09FD7425" w:rsidR="001E2803" w:rsidRPr="002E04CD" w:rsidRDefault="001E2803" w:rsidP="001E2803">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Students pursuing research </w:t>
      </w:r>
      <w:r w:rsidR="009E7B7D">
        <w:rPr>
          <w:rFonts w:ascii="Garamond" w:hAnsi="Garamond" w:cs="Arial"/>
          <w:color w:val="333333"/>
          <w:sz w:val="22"/>
          <w:szCs w:val="22"/>
          <w:shd w:val="clear" w:color="auto" w:fill="FFFFFF"/>
        </w:rPr>
        <w:t>and/</w:t>
      </w:r>
      <w:r w:rsidRPr="002E04CD">
        <w:rPr>
          <w:rFonts w:ascii="Garamond" w:hAnsi="Garamond" w:cs="Arial"/>
          <w:color w:val="333333"/>
          <w:sz w:val="22"/>
          <w:szCs w:val="22"/>
          <w:shd w:val="clear" w:color="auto" w:fill="FFFFFF"/>
        </w:rPr>
        <w:t xml:space="preserve">or writing a dissertation away from Grounds for an entire semester or academic year may petition to enroll under the full-time off-Grounds status by submitting the requisite </w:t>
      </w:r>
      <w:r>
        <w:rPr>
          <w:rFonts w:ascii="Garamond" w:hAnsi="Garamond" w:cs="Arial"/>
          <w:color w:val="333333"/>
          <w:sz w:val="22"/>
          <w:szCs w:val="22"/>
          <w:shd w:val="clear" w:color="auto" w:fill="FFFFFF"/>
        </w:rPr>
        <w:t xml:space="preserve">form </w:t>
      </w:r>
      <w:r w:rsidRPr="002E04CD">
        <w:rPr>
          <w:rFonts w:ascii="Garamond" w:hAnsi="Garamond" w:cs="Arial"/>
          <w:color w:val="333333"/>
          <w:sz w:val="22"/>
          <w:szCs w:val="22"/>
          <w:shd w:val="clear" w:color="auto" w:fill="FFFFFF"/>
        </w:rPr>
        <w:t xml:space="preserve">to the DGS for review. Students enrolled in this category will be charged full tuition appropriate to their year of study but will be assessed reduced fees in the semester or year that they are away from Grounds and will not utilize University facilities. </w:t>
      </w:r>
    </w:p>
    <w:p w14:paraId="5D687194" w14:textId="77777777" w:rsidR="001E2803" w:rsidRPr="009E7B7D" w:rsidRDefault="001E2803" w:rsidP="009E7B7D">
      <w:pPr>
        <w:rPr>
          <w:rFonts w:ascii="Garamond" w:hAnsi="Garamond"/>
          <w:sz w:val="22"/>
          <w:szCs w:val="22"/>
        </w:rPr>
      </w:pPr>
    </w:p>
    <w:p w14:paraId="0ADA18BB" w14:textId="1A6D74D6" w:rsidR="001E2803" w:rsidRPr="00000F53" w:rsidRDefault="001E2803" w:rsidP="001E2803">
      <w:pPr>
        <w:numPr>
          <w:ilvl w:val="0"/>
          <w:numId w:val="4"/>
        </w:numPr>
        <w:rPr>
          <w:rFonts w:ascii="Garamond" w:hAnsi="Garamond"/>
          <w:sz w:val="22"/>
          <w:szCs w:val="22"/>
        </w:rPr>
      </w:pPr>
      <w:r>
        <w:rPr>
          <w:rFonts w:ascii="Garamond" w:hAnsi="Garamond"/>
          <w:b/>
          <w:bCs/>
          <w:sz w:val="22"/>
          <w:szCs w:val="22"/>
        </w:rPr>
        <w:t>Affiliated</w:t>
      </w:r>
      <w:r w:rsidRPr="004F5ECA">
        <w:rPr>
          <w:rFonts w:ascii="Garamond" w:hAnsi="Garamond"/>
          <w:b/>
          <w:bCs/>
          <w:sz w:val="22"/>
          <w:szCs w:val="22"/>
        </w:rPr>
        <w:t xml:space="preserve"> Status</w:t>
      </w:r>
    </w:p>
    <w:p w14:paraId="7427F700" w14:textId="77777777" w:rsidR="00000F53" w:rsidRPr="004F5ECA" w:rsidRDefault="00000F53" w:rsidP="00000F53">
      <w:pPr>
        <w:ind w:left="720"/>
        <w:rPr>
          <w:rFonts w:ascii="Garamond" w:hAnsi="Garamond"/>
          <w:sz w:val="22"/>
          <w:szCs w:val="22"/>
        </w:rPr>
      </w:pPr>
    </w:p>
    <w:p w14:paraId="7AB81C39" w14:textId="1386B267" w:rsidR="001E2803" w:rsidRPr="009E7B7D" w:rsidRDefault="001E2803" w:rsidP="009E7B7D">
      <w:pPr>
        <w:pStyle w:val="ListParagraph"/>
        <w:rPr>
          <w:rFonts w:ascii="Garamond" w:hAnsi="Garamond" w:cs="Arial"/>
          <w:color w:val="333333"/>
          <w:sz w:val="22"/>
          <w:szCs w:val="22"/>
          <w:shd w:val="clear" w:color="auto" w:fill="FFFFFF"/>
        </w:rPr>
      </w:pPr>
      <w:r w:rsidRPr="002E04CD">
        <w:rPr>
          <w:rFonts w:ascii="Garamond" w:hAnsi="Garamond" w:cs="Arial"/>
          <w:color w:val="333333"/>
          <w:sz w:val="22"/>
          <w:szCs w:val="22"/>
          <w:shd w:val="clear" w:color="auto" w:fill="FFFFFF"/>
        </w:rPr>
        <w:t xml:space="preserve">Affiliated Status is </w:t>
      </w:r>
      <w:r w:rsidR="009E7B7D">
        <w:rPr>
          <w:rFonts w:ascii="Garamond" w:hAnsi="Garamond" w:cs="Arial"/>
          <w:color w:val="333333"/>
          <w:sz w:val="22"/>
          <w:szCs w:val="22"/>
          <w:shd w:val="clear" w:color="auto" w:fill="FFFFFF"/>
        </w:rPr>
        <w:t xml:space="preserve">for </w:t>
      </w:r>
      <w:r w:rsidRPr="002E04CD">
        <w:rPr>
          <w:rFonts w:ascii="Garamond" w:hAnsi="Garamond" w:cs="Arial"/>
          <w:color w:val="333333"/>
          <w:sz w:val="22"/>
          <w:szCs w:val="22"/>
          <w:shd w:val="clear" w:color="auto" w:fill="FFFFFF"/>
        </w:rPr>
        <w:t xml:space="preserve">advanced graduate students who </w:t>
      </w:r>
      <w:r w:rsidR="009E7B7D">
        <w:rPr>
          <w:rFonts w:ascii="Garamond" w:hAnsi="Garamond" w:cs="Arial"/>
          <w:color w:val="333333"/>
          <w:sz w:val="22"/>
          <w:szCs w:val="22"/>
          <w:shd w:val="clear" w:color="auto" w:fill="FFFFFF"/>
        </w:rPr>
        <w:t xml:space="preserve">have </w:t>
      </w:r>
      <w:r w:rsidRPr="002E04CD">
        <w:rPr>
          <w:rFonts w:ascii="Garamond" w:hAnsi="Garamond" w:cs="Arial"/>
          <w:color w:val="333333"/>
          <w:sz w:val="22"/>
          <w:szCs w:val="22"/>
          <w:shd w:val="clear" w:color="auto" w:fill="FFFFFF"/>
        </w:rPr>
        <w:t xml:space="preserve">completed all </w:t>
      </w:r>
      <w:r>
        <w:rPr>
          <w:rFonts w:ascii="Garamond" w:hAnsi="Garamond" w:cs="Arial"/>
          <w:color w:val="333333"/>
          <w:sz w:val="22"/>
          <w:szCs w:val="22"/>
          <w:shd w:val="clear" w:color="auto" w:fill="FFFFFF"/>
        </w:rPr>
        <w:t>GSAS</w:t>
      </w:r>
      <w:r w:rsidRPr="002E04CD">
        <w:rPr>
          <w:rFonts w:ascii="Garamond" w:hAnsi="Garamond" w:cs="Arial"/>
          <w:color w:val="333333"/>
          <w:sz w:val="22"/>
          <w:szCs w:val="22"/>
          <w:shd w:val="clear" w:color="auto" w:fill="FFFFFF"/>
        </w:rPr>
        <w:t xml:space="preserve"> and Program requirements. Affiliated students pay a</w:t>
      </w:r>
      <w:r w:rsidR="009E7B7D">
        <w:rPr>
          <w:rFonts w:ascii="Garamond" w:hAnsi="Garamond" w:cs="Arial"/>
          <w:color w:val="333333"/>
          <w:sz w:val="22"/>
          <w:szCs w:val="22"/>
          <w:shd w:val="clear" w:color="auto" w:fill="FFFFFF"/>
        </w:rPr>
        <w:t xml:space="preserve"> </w:t>
      </w:r>
      <w:r w:rsidRPr="002E04CD">
        <w:rPr>
          <w:rFonts w:ascii="Garamond" w:hAnsi="Garamond" w:cs="Arial"/>
          <w:color w:val="333333"/>
          <w:sz w:val="22"/>
          <w:szCs w:val="22"/>
          <w:shd w:val="clear" w:color="auto" w:fill="FFFFFF"/>
        </w:rPr>
        <w:t>fee that is substantially lower than tuition and comprehensive fees</w:t>
      </w:r>
      <w:r>
        <w:rPr>
          <w:rFonts w:ascii="Garamond" w:hAnsi="Garamond" w:cs="Arial"/>
          <w:color w:val="333333"/>
          <w:sz w:val="22"/>
          <w:szCs w:val="22"/>
          <w:shd w:val="clear" w:color="auto" w:fill="FFFFFF"/>
        </w:rPr>
        <w:t xml:space="preserve">, and </w:t>
      </w:r>
      <w:r w:rsidR="009E7B7D">
        <w:rPr>
          <w:rFonts w:ascii="Garamond" w:hAnsi="Garamond" w:cs="Arial"/>
          <w:color w:val="333333"/>
          <w:sz w:val="22"/>
          <w:szCs w:val="22"/>
          <w:shd w:val="clear" w:color="auto" w:fill="FFFFFF"/>
        </w:rPr>
        <w:t xml:space="preserve">they </w:t>
      </w:r>
      <w:r w:rsidRPr="002E04CD">
        <w:rPr>
          <w:rFonts w:ascii="Garamond" w:hAnsi="Garamond" w:cs="Arial"/>
          <w:color w:val="333333"/>
          <w:sz w:val="22"/>
          <w:szCs w:val="22"/>
          <w:shd w:val="clear" w:color="auto" w:fill="FFFFFF"/>
        </w:rPr>
        <w:t>retain access</w:t>
      </w:r>
      <w:r w:rsidR="009E7B7D">
        <w:rPr>
          <w:rFonts w:ascii="Garamond" w:hAnsi="Garamond" w:cs="Arial"/>
          <w:color w:val="333333"/>
          <w:sz w:val="22"/>
          <w:szCs w:val="22"/>
          <w:shd w:val="clear" w:color="auto" w:fill="FFFFFF"/>
        </w:rPr>
        <w:t xml:space="preserve"> to</w:t>
      </w:r>
      <w:r w:rsidRPr="002E04CD">
        <w:rPr>
          <w:rFonts w:ascii="Garamond" w:hAnsi="Garamond" w:cs="Arial"/>
          <w:color w:val="333333"/>
          <w:sz w:val="22"/>
          <w:szCs w:val="22"/>
          <w:shd w:val="clear" w:color="auto" w:fill="FFFFFF"/>
        </w:rPr>
        <w:t xml:space="preserve"> their UVA email account and electronic library resources. </w:t>
      </w:r>
      <w:r w:rsidRPr="009E7B7D">
        <w:rPr>
          <w:rFonts w:ascii="Garamond" w:hAnsi="Garamond" w:cs="Arial"/>
          <w:b/>
          <w:color w:val="333333"/>
          <w:sz w:val="22"/>
          <w:szCs w:val="22"/>
          <w:shd w:val="clear" w:color="auto" w:fill="FFFFFF"/>
        </w:rPr>
        <w:t>Students can apply for Affiliated status for up to four consecutive terms.</w:t>
      </w:r>
      <w:r w:rsidR="009E7B7D" w:rsidRPr="009E7B7D">
        <w:rPr>
          <w:rFonts w:ascii="Garamond" w:hAnsi="Garamond" w:cs="Arial"/>
          <w:b/>
          <w:color w:val="333333"/>
          <w:sz w:val="22"/>
          <w:szCs w:val="22"/>
          <w:shd w:val="clear" w:color="auto" w:fill="FFFFFF"/>
        </w:rPr>
        <w:t xml:space="preserve"> </w:t>
      </w:r>
      <w:r w:rsidRPr="009E7B7D">
        <w:rPr>
          <w:rFonts w:ascii="Garamond" w:hAnsi="Garamond" w:cs="Arial"/>
          <w:color w:val="333333"/>
          <w:sz w:val="22"/>
          <w:szCs w:val="22"/>
          <w:shd w:val="clear" w:color="auto" w:fill="FFFFFF"/>
        </w:rPr>
        <w:t xml:space="preserve">Because students with Affiliated status are no longer full-time students, they will not have access to an active student ID card, and no access to University facilities, including Student Health services or student health insurance. Affiliated students also are not eligible for graduate teaching and research assistantships. </w:t>
      </w:r>
      <w:r w:rsidRPr="009E7B7D">
        <w:rPr>
          <w:rFonts w:ascii="Garamond" w:hAnsi="Garamond" w:cs="Arial"/>
          <w:b/>
          <w:color w:val="333333"/>
          <w:sz w:val="22"/>
          <w:szCs w:val="22"/>
          <w:shd w:val="clear" w:color="auto" w:fill="FFFFFF"/>
        </w:rPr>
        <w:t xml:space="preserve">Please note that Affiliated Status could affect the deferment of student loans. </w:t>
      </w:r>
      <w:r w:rsidRPr="009E7B7D">
        <w:rPr>
          <w:rFonts w:ascii="Garamond" w:hAnsi="Garamond" w:cs="Arial"/>
          <w:color w:val="333333"/>
          <w:sz w:val="22"/>
          <w:szCs w:val="22"/>
          <w:shd w:val="clear" w:color="auto" w:fill="FFFFFF"/>
        </w:rPr>
        <w:t>You should determine what impact Affiliated Status has on your loans before applying.</w:t>
      </w:r>
      <w:r w:rsidR="009E7B7D" w:rsidRPr="009E7B7D">
        <w:rPr>
          <w:rFonts w:ascii="Garamond" w:hAnsi="Garamond" w:cs="Arial"/>
          <w:color w:val="333333"/>
          <w:sz w:val="22"/>
          <w:szCs w:val="22"/>
          <w:shd w:val="clear" w:color="auto" w:fill="FFFFFF"/>
        </w:rPr>
        <w:t xml:space="preserve"> </w:t>
      </w:r>
      <w:r w:rsidRPr="009E7B7D">
        <w:rPr>
          <w:rFonts w:ascii="Garamond" w:hAnsi="Garamond" w:cs="Arial"/>
          <w:color w:val="333333"/>
          <w:sz w:val="22"/>
          <w:szCs w:val="22"/>
          <w:shd w:val="clear" w:color="auto" w:fill="FFFFFF"/>
        </w:rPr>
        <w:t>It is important that students meet with the DGS if they are considering applying for Affiliated Status.</w:t>
      </w:r>
    </w:p>
    <w:p w14:paraId="4302CA29" w14:textId="77777777" w:rsidR="00000F53" w:rsidRDefault="001E2803" w:rsidP="00000F53">
      <w:pPr>
        <w:numPr>
          <w:ilvl w:val="0"/>
          <w:numId w:val="4"/>
        </w:numPr>
        <w:spacing w:before="100" w:beforeAutospacing="1" w:after="100" w:afterAutospacing="1"/>
        <w:rPr>
          <w:rFonts w:ascii="Garamond" w:hAnsi="Garamond"/>
          <w:sz w:val="22"/>
          <w:szCs w:val="22"/>
        </w:rPr>
      </w:pPr>
      <w:r w:rsidRPr="00327B27">
        <w:rPr>
          <w:rFonts w:ascii="Garamond" w:hAnsi="Garamond"/>
          <w:b/>
          <w:bCs/>
          <w:sz w:val="22"/>
          <w:szCs w:val="22"/>
        </w:rPr>
        <w:lastRenderedPageBreak/>
        <w:t>Leaves of Absence</w:t>
      </w:r>
    </w:p>
    <w:p w14:paraId="4E5A2A2B" w14:textId="5B1959EF" w:rsidR="001E2803" w:rsidRPr="002E04CD" w:rsidRDefault="001E2803" w:rsidP="00000F53">
      <w:pPr>
        <w:spacing w:before="100" w:beforeAutospacing="1" w:after="100" w:afterAutospacing="1"/>
        <w:ind w:left="720"/>
        <w:rPr>
          <w:rFonts w:ascii="Garamond" w:hAnsi="Garamond"/>
          <w:sz w:val="22"/>
          <w:szCs w:val="22"/>
        </w:rPr>
      </w:pPr>
      <w:r w:rsidRPr="00000F53">
        <w:rPr>
          <w:rFonts w:ascii="Garamond" w:hAnsi="Garamond"/>
          <w:sz w:val="22"/>
          <w:szCs w:val="22"/>
        </w:rPr>
        <w:t>Leaves of Absence may be granted for a variety of professional, educational, medical, and personal reasons. They are granted for one semester or for one year, and t</w:t>
      </w:r>
      <w:r w:rsidRPr="00000F53">
        <w:rPr>
          <w:rFonts w:ascii="Garamond" w:hAnsi="Garamond" w:cs="Arial"/>
          <w:color w:val="333333"/>
          <w:sz w:val="22"/>
          <w:szCs w:val="22"/>
          <w:shd w:val="clear" w:color="auto" w:fill="FFFFFF"/>
        </w:rPr>
        <w:t xml:space="preserve">he student must affirm his or her intent to return from leave via e-mail to the DGS and GSAS Registrar by November 1 to return in the spring term and by April 1 to return in the fall term. </w:t>
      </w:r>
      <w:r w:rsidRPr="00000F53">
        <w:rPr>
          <w:rFonts w:ascii="Garamond" w:hAnsi="Garamond"/>
          <w:sz w:val="22"/>
          <w:szCs w:val="22"/>
        </w:rPr>
        <w:t xml:space="preserve">While on a leave of absence, no student may take examinations, submit a dissertation proposal for approval or submit a thesis or dissertation. </w:t>
      </w:r>
      <w:r w:rsidRPr="00000F53">
        <w:rPr>
          <w:rFonts w:ascii="Garamond" w:hAnsi="Garamond" w:cs="Arial"/>
          <w:color w:val="333333"/>
          <w:sz w:val="22"/>
          <w:szCs w:val="22"/>
          <w:shd w:val="clear" w:color="auto" w:fill="FFFFFF"/>
        </w:rPr>
        <w:t>Students returning from leave must submit a reinstatement form</w:t>
      </w:r>
      <w:r w:rsidRPr="00000F53">
        <w:rPr>
          <w:rStyle w:val="apple-converted-space"/>
          <w:rFonts w:ascii="Garamond" w:hAnsi="Garamond" w:cs="Arial"/>
          <w:b/>
          <w:bCs/>
          <w:color w:val="333333"/>
          <w:sz w:val="22"/>
          <w:szCs w:val="22"/>
        </w:rPr>
        <w:t> </w:t>
      </w:r>
      <w:r w:rsidRPr="00000F53">
        <w:rPr>
          <w:rFonts w:ascii="Garamond" w:hAnsi="Garamond" w:cs="Arial"/>
          <w:color w:val="333333"/>
          <w:sz w:val="22"/>
          <w:szCs w:val="22"/>
          <w:shd w:val="clear" w:color="auto" w:fill="FFFFFF"/>
        </w:rPr>
        <w:t>that is reviewed by the Dean of Students</w:t>
      </w:r>
      <w:r w:rsidRPr="00000F53">
        <w:rPr>
          <w:rFonts w:ascii="Garamond" w:hAnsi="Garamond" w:cs="Arial"/>
          <w:color w:val="000000" w:themeColor="text1"/>
          <w:sz w:val="22"/>
          <w:szCs w:val="22"/>
          <w:shd w:val="clear" w:color="auto" w:fill="FFFFFF"/>
        </w:rPr>
        <w:t>.</w:t>
      </w:r>
      <w:r w:rsidR="00000F53">
        <w:rPr>
          <w:rFonts w:ascii="Garamond" w:hAnsi="Garamond"/>
          <w:sz w:val="22"/>
          <w:szCs w:val="22"/>
        </w:rPr>
        <w:t xml:space="preserve"> </w:t>
      </w:r>
      <w:r w:rsidRPr="002E04CD">
        <w:rPr>
          <w:rFonts w:ascii="Garamond" w:hAnsi="Garamond" w:cs="Arial"/>
          <w:color w:val="333333"/>
          <w:sz w:val="22"/>
          <w:szCs w:val="22"/>
          <w:shd w:val="clear" w:color="auto" w:fill="FFFFFF"/>
        </w:rPr>
        <w:t xml:space="preserve">It is important that students </w:t>
      </w:r>
      <w:r>
        <w:rPr>
          <w:rFonts w:ascii="Garamond" w:hAnsi="Garamond" w:cs="Arial"/>
          <w:color w:val="333333"/>
          <w:sz w:val="22"/>
          <w:szCs w:val="22"/>
          <w:shd w:val="clear" w:color="auto" w:fill="FFFFFF"/>
        </w:rPr>
        <w:t>consult with their advisor and with the</w:t>
      </w:r>
      <w:r w:rsidRPr="002E04CD">
        <w:rPr>
          <w:rFonts w:ascii="Garamond" w:hAnsi="Garamond" w:cs="Arial"/>
          <w:color w:val="333333"/>
          <w:sz w:val="22"/>
          <w:szCs w:val="22"/>
          <w:shd w:val="clear" w:color="auto" w:fill="FFFFFF"/>
        </w:rPr>
        <w:t xml:space="preserve"> DGS if they </w:t>
      </w:r>
      <w:r>
        <w:rPr>
          <w:rFonts w:ascii="Garamond" w:hAnsi="Garamond" w:cs="Arial"/>
          <w:color w:val="333333"/>
          <w:sz w:val="22"/>
          <w:szCs w:val="22"/>
          <w:shd w:val="clear" w:color="auto" w:fill="FFFFFF"/>
        </w:rPr>
        <w:t>would like to request a Leave of Absence.</w:t>
      </w:r>
    </w:p>
    <w:p w14:paraId="30EF6250" w14:textId="77777777" w:rsidR="00C31B52" w:rsidRDefault="00C31B52">
      <w:pPr>
        <w:rPr>
          <w:rFonts w:ascii="Copperplate" w:hAnsi="Copperplate"/>
        </w:rPr>
      </w:pPr>
    </w:p>
    <w:p w14:paraId="656D0070" w14:textId="47E1C14F" w:rsidR="00C31B52" w:rsidRDefault="00C31B52" w:rsidP="00C31B52">
      <w:pPr>
        <w:outlineLvl w:val="0"/>
        <w:rPr>
          <w:rFonts w:ascii="Garamond" w:hAnsi="Garamond"/>
          <w:b/>
          <w:sz w:val="22"/>
          <w:szCs w:val="22"/>
        </w:rPr>
      </w:pPr>
      <w:r>
        <w:rPr>
          <w:rFonts w:ascii="Garamond" w:hAnsi="Garamond"/>
          <w:b/>
          <w:sz w:val="22"/>
          <w:szCs w:val="22"/>
        </w:rPr>
        <w:t>PROFESSIONAL DEVELOPMENT</w:t>
      </w:r>
    </w:p>
    <w:p w14:paraId="540AD55C" w14:textId="1EEDB6A5" w:rsidR="00FB7CA9" w:rsidRDefault="00FB7CA9">
      <w:pPr>
        <w:rPr>
          <w:rFonts w:ascii="Copperplate" w:hAnsi="Copperplate"/>
        </w:rPr>
      </w:pPr>
    </w:p>
    <w:p w14:paraId="0D3D32DE" w14:textId="77777777" w:rsidR="00DE5817" w:rsidRPr="00DE5817" w:rsidRDefault="00DE5817">
      <w:pPr>
        <w:rPr>
          <w:rFonts w:ascii="Garamond" w:hAnsi="Garamond"/>
          <w:color w:val="000000"/>
          <w:sz w:val="22"/>
          <w:szCs w:val="22"/>
        </w:rPr>
      </w:pPr>
      <w:r>
        <w:rPr>
          <w:rFonts w:ascii="Garamond" w:hAnsi="Garamond"/>
          <w:color w:val="000000"/>
          <w:sz w:val="22"/>
          <w:szCs w:val="22"/>
        </w:rPr>
        <w:t xml:space="preserve">Whether </w:t>
      </w:r>
      <w:r w:rsidRPr="00D40590">
        <w:rPr>
          <w:rFonts w:ascii="Garamond" w:hAnsi="Garamond"/>
          <w:color w:val="000000"/>
          <w:sz w:val="22"/>
          <w:szCs w:val="22"/>
        </w:rPr>
        <w:t xml:space="preserve">students </w:t>
      </w:r>
      <w:r>
        <w:rPr>
          <w:rFonts w:ascii="Garamond" w:hAnsi="Garamond"/>
          <w:color w:val="000000"/>
          <w:sz w:val="22"/>
          <w:szCs w:val="22"/>
        </w:rPr>
        <w:t xml:space="preserve">are leaning towards academic, museum, digital humanities, non-profit or other types of jobs, it is important to be skilled and flexible in the current job market. In addition to the choice of a scholarly field and a dissertation topic, it is important to identify and cultivate your own distinctive skillset as you move </w:t>
      </w:r>
      <w:r w:rsidRPr="00DE5817">
        <w:rPr>
          <w:rFonts w:ascii="Garamond" w:hAnsi="Garamond"/>
          <w:color w:val="000000"/>
          <w:sz w:val="22"/>
          <w:szCs w:val="22"/>
        </w:rPr>
        <w:t xml:space="preserve">through the PhD program. ARAH encourages faculty and advisors to discuss a wide range of employment options with one another, and to repeat and follow up on those conversations as the student progresses. Recognize, as well, that there are a great many resources across the University for developing distinctive professional skills. Some of those resources include: </w:t>
      </w:r>
    </w:p>
    <w:p w14:paraId="2EF272A4" w14:textId="77777777" w:rsidR="00DE5817" w:rsidRPr="00DE5817" w:rsidRDefault="00DE5817">
      <w:pPr>
        <w:rPr>
          <w:rFonts w:ascii="Garamond" w:hAnsi="Garamond"/>
          <w:color w:val="000000"/>
          <w:sz w:val="22"/>
          <w:szCs w:val="22"/>
        </w:rPr>
      </w:pPr>
    </w:p>
    <w:p w14:paraId="0477C144" w14:textId="77777777" w:rsidR="00DE5817" w:rsidRDefault="00DE5817" w:rsidP="00DE5817">
      <w:pPr>
        <w:pStyle w:val="ListParagraph"/>
        <w:numPr>
          <w:ilvl w:val="0"/>
          <w:numId w:val="14"/>
        </w:numPr>
        <w:rPr>
          <w:rFonts w:ascii="Garamond" w:hAnsi="Garamond"/>
          <w:sz w:val="22"/>
          <w:szCs w:val="22"/>
        </w:rPr>
      </w:pPr>
      <w:r w:rsidRPr="00DE5817">
        <w:rPr>
          <w:rFonts w:ascii="Garamond" w:hAnsi="Garamond"/>
          <w:b/>
          <w:sz w:val="22"/>
          <w:szCs w:val="22"/>
        </w:rPr>
        <w:t>PhD Plus</w:t>
      </w:r>
      <w:r>
        <w:rPr>
          <w:rFonts w:ascii="Garamond" w:hAnsi="Garamond"/>
          <w:sz w:val="22"/>
          <w:szCs w:val="22"/>
        </w:rPr>
        <w:t xml:space="preserve"> </w:t>
      </w:r>
    </w:p>
    <w:p w14:paraId="1A840832" w14:textId="77777777" w:rsidR="00DE5817" w:rsidRDefault="00DE5817" w:rsidP="00DE5817">
      <w:pPr>
        <w:ind w:left="720"/>
        <w:rPr>
          <w:rFonts w:ascii="Garamond" w:hAnsi="Garamond"/>
          <w:sz w:val="22"/>
          <w:szCs w:val="22"/>
        </w:rPr>
      </w:pPr>
      <w:r>
        <w:rPr>
          <w:rFonts w:ascii="Garamond" w:hAnsi="Garamond"/>
          <w:sz w:val="22"/>
          <w:szCs w:val="22"/>
        </w:rPr>
        <w:t>A</w:t>
      </w:r>
      <w:r w:rsidRPr="00DE5817">
        <w:rPr>
          <w:rFonts w:ascii="Garamond" w:hAnsi="Garamond"/>
          <w:sz w:val="22"/>
          <w:szCs w:val="22"/>
        </w:rPr>
        <w:t xml:space="preserve"> university-wide initiative to prepare PhD students and Postdoctoral scholars across all disciplines for long-term career success.  </w:t>
      </w:r>
      <w:r>
        <w:rPr>
          <w:rFonts w:ascii="Garamond" w:hAnsi="Garamond"/>
          <w:sz w:val="22"/>
          <w:szCs w:val="22"/>
        </w:rPr>
        <w:t>The program’s</w:t>
      </w:r>
      <w:r w:rsidRPr="00DE5817">
        <w:rPr>
          <w:rFonts w:ascii="Garamond" w:hAnsi="Garamond"/>
          <w:sz w:val="22"/>
          <w:szCs w:val="22"/>
        </w:rPr>
        <w:t xml:space="preserve"> goal is to enable versatile academics who are deeply engaged with society’s needs to become influential professionals in every sector and field.</w:t>
      </w:r>
    </w:p>
    <w:p w14:paraId="6C84A10E" w14:textId="3B4328E1" w:rsidR="00DE5817" w:rsidRPr="00DE5817" w:rsidRDefault="00DE5817" w:rsidP="00DE5817">
      <w:pPr>
        <w:rPr>
          <w:rFonts w:ascii="Garamond" w:hAnsi="Garamond"/>
          <w:sz w:val="22"/>
          <w:szCs w:val="22"/>
        </w:rPr>
      </w:pPr>
      <w:r w:rsidRPr="00DE5817">
        <w:rPr>
          <w:rFonts w:ascii="Garamond" w:hAnsi="Garamond"/>
          <w:sz w:val="22"/>
          <w:szCs w:val="22"/>
        </w:rPr>
        <w:t> </w:t>
      </w:r>
    </w:p>
    <w:p w14:paraId="20849217" w14:textId="6FD01A71" w:rsidR="00F37822" w:rsidRPr="00110B11" w:rsidRDefault="00DE5817" w:rsidP="00DE5817">
      <w:pPr>
        <w:pStyle w:val="ListParagraph"/>
        <w:numPr>
          <w:ilvl w:val="0"/>
          <w:numId w:val="14"/>
        </w:numPr>
        <w:rPr>
          <w:rFonts w:ascii="Garamond" w:hAnsi="Garamond"/>
          <w:b/>
          <w:sz w:val="22"/>
          <w:szCs w:val="22"/>
        </w:rPr>
      </w:pPr>
      <w:r w:rsidRPr="00110B11">
        <w:rPr>
          <w:rFonts w:ascii="Garamond" w:hAnsi="Garamond"/>
          <w:b/>
          <w:sz w:val="22"/>
          <w:szCs w:val="22"/>
        </w:rPr>
        <w:t>University Career Center</w:t>
      </w:r>
    </w:p>
    <w:p w14:paraId="1D9345FB" w14:textId="0A8F8AA6" w:rsidR="00DE5817" w:rsidRDefault="00110B11" w:rsidP="00DE5817">
      <w:pPr>
        <w:pStyle w:val="ListParagraph"/>
        <w:rPr>
          <w:rFonts w:ascii="Garamond" w:hAnsi="Garamond"/>
          <w:sz w:val="22"/>
          <w:szCs w:val="22"/>
        </w:rPr>
      </w:pPr>
      <w:r>
        <w:rPr>
          <w:rFonts w:ascii="Garamond" w:hAnsi="Garamond"/>
          <w:sz w:val="22"/>
          <w:szCs w:val="22"/>
        </w:rPr>
        <w:t xml:space="preserve">Provides counseling and workshops for graduate students in the College. </w:t>
      </w:r>
    </w:p>
    <w:p w14:paraId="3FC6BACD" w14:textId="64B60B6C" w:rsidR="00110B11" w:rsidRDefault="00110B11" w:rsidP="00110B11">
      <w:pPr>
        <w:rPr>
          <w:rFonts w:ascii="Garamond" w:hAnsi="Garamond"/>
          <w:sz w:val="22"/>
          <w:szCs w:val="22"/>
        </w:rPr>
      </w:pPr>
    </w:p>
    <w:p w14:paraId="36E10D18" w14:textId="6B009ABB" w:rsid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 xml:space="preserve">Center for Teaching Excellence (CTE) </w:t>
      </w:r>
    </w:p>
    <w:p w14:paraId="113CD5C9" w14:textId="4C2D8A4E" w:rsidR="00110B11" w:rsidRPr="00110B11" w:rsidRDefault="00110B11" w:rsidP="00110B11">
      <w:pPr>
        <w:pStyle w:val="ListParagraph"/>
        <w:rPr>
          <w:rFonts w:ascii="Garamond" w:hAnsi="Garamond"/>
          <w:sz w:val="22"/>
          <w:szCs w:val="22"/>
        </w:rPr>
      </w:pPr>
      <w:r w:rsidRPr="00110B11">
        <w:rPr>
          <w:rFonts w:ascii="Garamond" w:hAnsi="Garamond"/>
          <w:sz w:val="22"/>
          <w:szCs w:val="22"/>
        </w:rPr>
        <w:t xml:space="preserve">CTE is dedicated to building collegial community, enhancing </w:t>
      </w:r>
      <w:proofErr w:type="gramStart"/>
      <w:r w:rsidRPr="00110B11">
        <w:rPr>
          <w:rFonts w:ascii="Garamond" w:hAnsi="Garamond"/>
          <w:sz w:val="22"/>
          <w:szCs w:val="22"/>
        </w:rPr>
        <w:t>teaching</w:t>
      </w:r>
      <w:proofErr w:type="gramEnd"/>
      <w:r w:rsidRPr="00110B11">
        <w:rPr>
          <w:rFonts w:ascii="Garamond" w:hAnsi="Garamond"/>
          <w:sz w:val="22"/>
          <w:szCs w:val="22"/>
        </w:rPr>
        <w:t xml:space="preserve"> and learning, and fostering teaching innovation at all levels and in all academic disciplines. The CTE offers </w:t>
      </w:r>
      <w:proofErr w:type="gramStart"/>
      <w:r w:rsidRPr="00110B11">
        <w:rPr>
          <w:rFonts w:ascii="Garamond" w:hAnsi="Garamond"/>
          <w:sz w:val="22"/>
          <w:szCs w:val="22"/>
        </w:rPr>
        <w:t>a number of</w:t>
      </w:r>
      <w:proofErr w:type="gramEnd"/>
      <w:r w:rsidRPr="00110B11">
        <w:rPr>
          <w:rFonts w:ascii="Garamond" w:hAnsi="Garamond"/>
          <w:sz w:val="22"/>
          <w:szCs w:val="22"/>
        </w:rPr>
        <w:t xml:space="preserve"> signature programs, tailored services, rich resource materials, and seed grants designed to enhance the teaching environment at UVA.</w:t>
      </w:r>
    </w:p>
    <w:p w14:paraId="22A9E69B" w14:textId="77777777" w:rsidR="00110B11" w:rsidRDefault="00110B11" w:rsidP="00110B11">
      <w:pPr>
        <w:pStyle w:val="ListParagraph"/>
        <w:rPr>
          <w:rFonts w:ascii="Garamond" w:hAnsi="Garamond"/>
          <w:sz w:val="22"/>
          <w:szCs w:val="22"/>
        </w:rPr>
      </w:pPr>
    </w:p>
    <w:p w14:paraId="2AB00257" w14:textId="7026E33E"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The Scholars’ Lab</w:t>
      </w:r>
    </w:p>
    <w:p w14:paraId="77DFEEDC" w14:textId="76F955D6" w:rsidR="00110B11" w:rsidRDefault="00110B11" w:rsidP="00110B11">
      <w:pPr>
        <w:ind w:left="720"/>
        <w:rPr>
          <w:rFonts w:ascii="Garamond" w:hAnsi="Garamond"/>
          <w:sz w:val="22"/>
          <w:szCs w:val="22"/>
        </w:rPr>
      </w:pPr>
      <w:r>
        <w:rPr>
          <w:rFonts w:ascii="Garamond" w:hAnsi="Garamond"/>
          <w:sz w:val="22"/>
          <w:szCs w:val="22"/>
        </w:rPr>
        <w:t>The Library</w:t>
      </w:r>
      <w:r w:rsidRPr="00110B11">
        <w:rPr>
          <w:rFonts w:ascii="Garamond" w:hAnsi="Garamond"/>
          <w:sz w:val="22"/>
          <w:szCs w:val="22"/>
        </w:rPr>
        <w:t>'s community lab for the practice of experimental scholarship in</w:t>
      </w:r>
      <w:r>
        <w:rPr>
          <w:rFonts w:ascii="Garamond" w:hAnsi="Garamond"/>
          <w:sz w:val="22"/>
          <w:szCs w:val="22"/>
        </w:rPr>
        <w:t xml:space="preserve"> all fields</w:t>
      </w:r>
      <w:r w:rsidRPr="00110B11">
        <w:rPr>
          <w:rFonts w:ascii="Garamond" w:hAnsi="Garamond"/>
          <w:sz w:val="22"/>
          <w:szCs w:val="22"/>
        </w:rPr>
        <w:t>, informed by digital humanities, spatial technologies, &amp; cultural heritage thinking.</w:t>
      </w:r>
      <w:r>
        <w:rPr>
          <w:rFonts w:ascii="Garamond" w:hAnsi="Garamond"/>
          <w:sz w:val="22"/>
          <w:szCs w:val="22"/>
        </w:rPr>
        <w:t xml:space="preserve"> The Lab </w:t>
      </w:r>
      <w:r w:rsidRPr="00110B11">
        <w:rPr>
          <w:rFonts w:ascii="Garamond" w:hAnsi="Garamond"/>
          <w:sz w:val="22"/>
          <w:szCs w:val="22"/>
        </w:rPr>
        <w:t>offer</w:t>
      </w:r>
      <w:r>
        <w:rPr>
          <w:rFonts w:ascii="Garamond" w:hAnsi="Garamond"/>
          <w:sz w:val="22"/>
          <w:szCs w:val="22"/>
        </w:rPr>
        <w:t>s</w:t>
      </w:r>
      <w:r w:rsidRPr="00110B11">
        <w:rPr>
          <w:rFonts w:ascii="Garamond" w:hAnsi="Garamond"/>
          <w:sz w:val="22"/>
          <w:szCs w:val="22"/>
        </w:rPr>
        <w:t xml:space="preserve"> mentoring, collaboration, &amp; a safe space for anyone curious about learning to push disciplinary &amp; methodological boundaries through new approaches.</w:t>
      </w:r>
    </w:p>
    <w:p w14:paraId="565EEEE6" w14:textId="77777777" w:rsidR="00110B11" w:rsidRDefault="00110B11" w:rsidP="00110B11">
      <w:pPr>
        <w:ind w:left="720"/>
        <w:rPr>
          <w:rFonts w:ascii="Garamond" w:hAnsi="Garamond"/>
          <w:sz w:val="22"/>
          <w:szCs w:val="22"/>
        </w:rPr>
      </w:pPr>
    </w:p>
    <w:p w14:paraId="7A7F1EA4" w14:textId="199F4C48" w:rsidR="00110B11" w:rsidRPr="00110B11" w:rsidRDefault="00110B11" w:rsidP="00110B11">
      <w:pPr>
        <w:pStyle w:val="ListParagraph"/>
        <w:numPr>
          <w:ilvl w:val="0"/>
          <w:numId w:val="14"/>
        </w:numPr>
        <w:rPr>
          <w:rFonts w:ascii="Garamond" w:hAnsi="Garamond"/>
          <w:b/>
          <w:sz w:val="22"/>
          <w:szCs w:val="22"/>
        </w:rPr>
      </w:pPr>
      <w:r w:rsidRPr="00110B11">
        <w:rPr>
          <w:rFonts w:ascii="Garamond" w:hAnsi="Garamond"/>
          <w:b/>
          <w:sz w:val="22"/>
          <w:szCs w:val="22"/>
        </w:rPr>
        <w:t>Contemplative Sciences Center (CSC)</w:t>
      </w:r>
    </w:p>
    <w:p w14:paraId="25A38868" w14:textId="6BB39C58" w:rsidR="00110B11" w:rsidRPr="00110B11" w:rsidRDefault="00110B11" w:rsidP="00110B11">
      <w:pPr>
        <w:pStyle w:val="ListParagraph"/>
        <w:rPr>
          <w:rFonts w:ascii="Garamond" w:hAnsi="Garamond"/>
          <w:sz w:val="22"/>
          <w:szCs w:val="22"/>
        </w:rPr>
      </w:pPr>
      <w:r>
        <w:rPr>
          <w:rFonts w:ascii="Garamond" w:hAnsi="Garamond"/>
          <w:sz w:val="22"/>
          <w:szCs w:val="22"/>
        </w:rPr>
        <w:t xml:space="preserve">CSC </w:t>
      </w:r>
      <w:r w:rsidRPr="00110B11">
        <w:rPr>
          <w:rFonts w:ascii="Garamond" w:hAnsi="Garamond"/>
          <w:sz w:val="22"/>
          <w:szCs w:val="22"/>
        </w:rPr>
        <w:t>focuse</w:t>
      </w:r>
      <w:r>
        <w:rPr>
          <w:rFonts w:ascii="Garamond" w:hAnsi="Garamond"/>
          <w:sz w:val="22"/>
          <w:szCs w:val="22"/>
        </w:rPr>
        <w:t>s</w:t>
      </w:r>
      <w:r w:rsidRPr="00110B11">
        <w:rPr>
          <w:rFonts w:ascii="Garamond" w:hAnsi="Garamond"/>
          <w:sz w:val="22"/>
          <w:szCs w:val="22"/>
        </w:rPr>
        <w:t xml:space="preserve"> on how educational institutions can better understand and facilitate the types of knowledge, mindsets, and practices that promote flourishing. To flourish is to realize well-being by achieving deep states of health and actualization of potential in all aspects of life (physical, social, emotional, cognitive, academic, professional), as well as to actively contribute to the well-being and flourishing of other people, other communities, and the natural world. </w:t>
      </w:r>
    </w:p>
    <w:p w14:paraId="0F3E1B22" w14:textId="48283D56" w:rsidR="00110B11" w:rsidRPr="00110B11" w:rsidRDefault="00110B11" w:rsidP="00110B11">
      <w:pPr>
        <w:pStyle w:val="ListParagraph"/>
        <w:rPr>
          <w:rFonts w:ascii="Garamond" w:hAnsi="Garamond"/>
          <w:sz w:val="22"/>
          <w:szCs w:val="22"/>
        </w:rPr>
      </w:pPr>
    </w:p>
    <w:p w14:paraId="1EE8B0F2" w14:textId="6481CFE2" w:rsidR="00110B11" w:rsidRDefault="00110B11" w:rsidP="00110B11">
      <w:pPr>
        <w:ind w:left="720"/>
        <w:rPr>
          <w:rFonts w:ascii="Garamond" w:hAnsi="Garamond"/>
          <w:sz w:val="22"/>
          <w:szCs w:val="22"/>
        </w:rPr>
      </w:pPr>
    </w:p>
    <w:p w14:paraId="6310EAF0" w14:textId="77777777" w:rsidR="00110B11" w:rsidRPr="00110B11" w:rsidRDefault="00110B11" w:rsidP="00110B11">
      <w:pPr>
        <w:ind w:left="720"/>
        <w:rPr>
          <w:rFonts w:ascii="Garamond" w:hAnsi="Garamond"/>
          <w:sz w:val="22"/>
          <w:szCs w:val="22"/>
        </w:rPr>
      </w:pPr>
    </w:p>
    <w:p w14:paraId="51E2EB8B" w14:textId="77777777" w:rsidR="00FB7CA9" w:rsidRDefault="00FB7CA9" w:rsidP="00DF2B54">
      <w:pPr>
        <w:spacing w:before="100" w:beforeAutospacing="1" w:after="100" w:afterAutospacing="1"/>
        <w:outlineLvl w:val="0"/>
        <w:rPr>
          <w:rFonts w:ascii="Copperplate" w:hAnsi="Copperplate"/>
        </w:rPr>
      </w:pPr>
    </w:p>
    <w:p w14:paraId="0164F9B8" w14:textId="3127844A" w:rsidR="00356750" w:rsidRPr="00356750" w:rsidRDefault="00356750" w:rsidP="00DF2B54">
      <w:pPr>
        <w:spacing w:before="100" w:beforeAutospacing="1" w:after="100" w:afterAutospacing="1"/>
        <w:outlineLvl w:val="0"/>
        <w:rPr>
          <w:rFonts w:ascii="Copperplate" w:hAnsi="Copperplate"/>
        </w:rPr>
      </w:pPr>
      <w:r w:rsidRPr="004F24F7">
        <w:rPr>
          <w:rFonts w:ascii="Copperplate" w:hAnsi="Copperplate"/>
        </w:rPr>
        <w:t>PhD Requirements</w:t>
      </w:r>
    </w:p>
    <w:p w14:paraId="66E9E8A8" w14:textId="77777777" w:rsidR="006853EE" w:rsidRPr="0043508C" w:rsidRDefault="006853EE" w:rsidP="00DF2B54">
      <w:pPr>
        <w:spacing w:before="100" w:beforeAutospacing="1" w:after="100" w:afterAutospacing="1"/>
        <w:outlineLvl w:val="0"/>
      </w:pPr>
      <w:r w:rsidRPr="0043508C">
        <w:rPr>
          <w:rFonts w:ascii="Garamond" w:hAnsi="Garamond"/>
          <w:b/>
          <w:bCs/>
          <w:sz w:val="22"/>
          <w:szCs w:val="22"/>
        </w:rPr>
        <w:t xml:space="preserve">Language Requirements </w:t>
      </w:r>
    </w:p>
    <w:p w14:paraId="6FC1CBE1" w14:textId="77777777" w:rsidR="00182924" w:rsidRDefault="006853EE" w:rsidP="009E4919">
      <w:pPr>
        <w:autoSpaceDE w:val="0"/>
        <w:autoSpaceDN w:val="0"/>
        <w:adjustRightInd w:val="0"/>
        <w:rPr>
          <w:rFonts w:ascii="Garamond" w:hAnsi="Garamond"/>
          <w:sz w:val="22"/>
          <w:szCs w:val="22"/>
        </w:rPr>
      </w:pPr>
      <w:r w:rsidRPr="00D40590">
        <w:rPr>
          <w:rFonts w:ascii="Garamond" w:hAnsi="Garamond"/>
          <w:sz w:val="22"/>
          <w:szCs w:val="22"/>
        </w:rPr>
        <w:t>Advanced research in the humanities requires knowledge of languages besides English</w:t>
      </w:r>
      <w:r w:rsidR="00D41FCF">
        <w:rPr>
          <w:rFonts w:ascii="Garamond" w:hAnsi="Garamond"/>
          <w:sz w:val="22"/>
          <w:szCs w:val="22"/>
        </w:rPr>
        <w:t>,</w:t>
      </w:r>
      <w:r w:rsidR="00176978" w:rsidRPr="00D40590">
        <w:rPr>
          <w:rFonts w:ascii="Garamond" w:hAnsi="Garamond"/>
          <w:sz w:val="22"/>
          <w:szCs w:val="22"/>
        </w:rPr>
        <w:t xml:space="preserve"> and a</w:t>
      </w:r>
      <w:r w:rsidR="00176978" w:rsidRPr="00D40590">
        <w:rPr>
          <w:rFonts w:ascii="Garamond" w:hAnsi="Garamond"/>
          <w:color w:val="000000"/>
          <w:sz w:val="22"/>
          <w:szCs w:val="22"/>
        </w:rPr>
        <w:t xml:space="preserve">ll graduate students in the </w:t>
      </w:r>
      <w:r w:rsidR="00D41FCF">
        <w:rPr>
          <w:rFonts w:ascii="Garamond" w:hAnsi="Garamond"/>
          <w:color w:val="000000"/>
          <w:sz w:val="22"/>
          <w:szCs w:val="22"/>
        </w:rPr>
        <w:t xml:space="preserve">Art and Architectural </w:t>
      </w:r>
      <w:r w:rsidR="00B11DB3">
        <w:rPr>
          <w:rFonts w:ascii="Garamond" w:hAnsi="Garamond"/>
          <w:color w:val="000000"/>
          <w:sz w:val="22"/>
          <w:szCs w:val="22"/>
        </w:rPr>
        <w:t xml:space="preserve">History PhD </w:t>
      </w:r>
      <w:r w:rsidR="00D41FCF">
        <w:rPr>
          <w:rFonts w:ascii="Garamond" w:hAnsi="Garamond"/>
          <w:color w:val="000000"/>
          <w:sz w:val="22"/>
          <w:szCs w:val="22"/>
        </w:rPr>
        <w:t>program</w:t>
      </w:r>
      <w:r w:rsidR="00176978" w:rsidRPr="00D40590">
        <w:rPr>
          <w:rFonts w:ascii="Garamond" w:hAnsi="Garamond"/>
          <w:color w:val="000000"/>
          <w:sz w:val="22"/>
          <w:szCs w:val="22"/>
        </w:rPr>
        <w:t xml:space="preserve"> must demonstrate reading knowledge </w:t>
      </w:r>
      <w:r w:rsidR="009E4919">
        <w:rPr>
          <w:rFonts w:ascii="Garamond" w:hAnsi="Garamond"/>
          <w:color w:val="000000"/>
          <w:sz w:val="22"/>
          <w:szCs w:val="22"/>
        </w:rPr>
        <w:t>in</w:t>
      </w:r>
      <w:r w:rsidR="00176978" w:rsidRPr="00D40590">
        <w:rPr>
          <w:rFonts w:ascii="Garamond" w:hAnsi="Garamond"/>
          <w:color w:val="000000"/>
          <w:sz w:val="22"/>
          <w:szCs w:val="22"/>
        </w:rPr>
        <w:t xml:space="preserve"> at least two foreign languages. These languages should be appropriate to the dissertation field and defined in consultation with the student’s advisor and</w:t>
      </w:r>
      <w:r w:rsidR="00BD1FCA">
        <w:rPr>
          <w:rFonts w:ascii="Garamond" w:hAnsi="Garamond"/>
          <w:color w:val="000000"/>
          <w:sz w:val="22"/>
          <w:szCs w:val="22"/>
        </w:rPr>
        <w:t>, if</w:t>
      </w:r>
      <w:r w:rsidR="007A48E5">
        <w:rPr>
          <w:rFonts w:ascii="Garamond" w:hAnsi="Garamond"/>
          <w:color w:val="000000"/>
          <w:sz w:val="22"/>
          <w:szCs w:val="22"/>
        </w:rPr>
        <w:t xml:space="preserve"> necessary,</w:t>
      </w:r>
      <w:r w:rsidR="00176978" w:rsidRPr="00D40590">
        <w:rPr>
          <w:rFonts w:ascii="Garamond" w:hAnsi="Garamond"/>
          <w:color w:val="000000"/>
          <w:sz w:val="22"/>
          <w:szCs w:val="22"/>
        </w:rPr>
        <w:t xml:space="preserve"> the </w:t>
      </w:r>
      <w:r w:rsidR="00254C58">
        <w:rPr>
          <w:rFonts w:ascii="Garamond" w:hAnsi="Garamond"/>
          <w:color w:val="000000"/>
          <w:sz w:val="22"/>
          <w:szCs w:val="22"/>
        </w:rPr>
        <w:t>D</w:t>
      </w:r>
      <w:r w:rsidR="00D41FCF">
        <w:rPr>
          <w:rFonts w:ascii="Garamond" w:hAnsi="Garamond"/>
          <w:color w:val="000000"/>
          <w:sz w:val="22"/>
          <w:szCs w:val="22"/>
        </w:rPr>
        <w:t>GS</w:t>
      </w:r>
      <w:r w:rsidR="00176978" w:rsidRPr="00D40590">
        <w:rPr>
          <w:rFonts w:ascii="Garamond" w:hAnsi="Garamond"/>
          <w:color w:val="000000"/>
          <w:sz w:val="22"/>
          <w:szCs w:val="22"/>
        </w:rPr>
        <w:t>.</w:t>
      </w:r>
      <w:r w:rsidR="00D40590" w:rsidRPr="00D40590">
        <w:rPr>
          <w:rFonts w:ascii="Garamond" w:hAnsi="Garamond"/>
          <w:color w:val="000000"/>
          <w:sz w:val="22"/>
          <w:szCs w:val="22"/>
        </w:rPr>
        <w:t xml:space="preserve"> </w:t>
      </w:r>
      <w:r w:rsidR="00D40590" w:rsidRPr="00D40590">
        <w:rPr>
          <w:rFonts w:ascii="Garamond" w:hAnsi="Garamond"/>
          <w:sz w:val="22"/>
          <w:szCs w:val="22"/>
        </w:rPr>
        <w:t>The department seeks readin</w:t>
      </w:r>
      <w:r w:rsidR="00D41FCF">
        <w:rPr>
          <w:rFonts w:ascii="Garamond" w:hAnsi="Garamond"/>
          <w:sz w:val="22"/>
          <w:szCs w:val="22"/>
        </w:rPr>
        <w:t xml:space="preserve">g competence as demonstrated </w:t>
      </w:r>
      <w:r w:rsidR="00D40590" w:rsidRPr="00D40590">
        <w:rPr>
          <w:rFonts w:ascii="Garamond" w:hAnsi="Garamond"/>
          <w:sz w:val="22"/>
          <w:szCs w:val="22"/>
        </w:rPr>
        <w:t xml:space="preserve">by </w:t>
      </w:r>
      <w:r w:rsidR="00D41FCF">
        <w:rPr>
          <w:rFonts w:ascii="Garamond" w:hAnsi="Garamond"/>
          <w:sz w:val="22"/>
          <w:szCs w:val="22"/>
        </w:rPr>
        <w:t xml:space="preserve">passing a </w:t>
      </w:r>
      <w:r w:rsidR="00D40590" w:rsidRPr="00D40590">
        <w:rPr>
          <w:rFonts w:ascii="Garamond" w:hAnsi="Garamond"/>
          <w:sz w:val="22"/>
          <w:szCs w:val="22"/>
        </w:rPr>
        <w:t>one-hour, open-dictionary exam that tests for speed and quality of translation.</w:t>
      </w:r>
      <w:r w:rsidR="00167442">
        <w:rPr>
          <w:rFonts w:ascii="Garamond" w:hAnsi="Garamond"/>
          <w:sz w:val="22"/>
          <w:szCs w:val="22"/>
        </w:rPr>
        <w:t xml:space="preserve"> </w:t>
      </w:r>
      <w:r w:rsidR="00182924">
        <w:rPr>
          <w:rFonts w:ascii="Garamond" w:hAnsi="Garamond"/>
          <w:sz w:val="22"/>
          <w:szCs w:val="22"/>
        </w:rPr>
        <w:t xml:space="preserve">These exams are typically proctored at the beginning of the fall and the end of the spring term and they are proctored within the department unless language expertise is required from elsewhere. </w:t>
      </w:r>
      <w:r w:rsidR="009E4919" w:rsidRPr="00D40590">
        <w:rPr>
          <w:rFonts w:ascii="Garamond" w:hAnsi="Garamond"/>
          <w:sz w:val="22"/>
          <w:szCs w:val="22"/>
        </w:rPr>
        <w:t>Unsuc</w:t>
      </w:r>
      <w:r w:rsidR="009E4919">
        <w:rPr>
          <w:rFonts w:ascii="Garamond" w:hAnsi="Garamond"/>
          <w:sz w:val="22"/>
          <w:szCs w:val="22"/>
        </w:rPr>
        <w:t>c</w:t>
      </w:r>
      <w:r w:rsidR="009E4919" w:rsidRPr="00D40590">
        <w:rPr>
          <w:rFonts w:ascii="Garamond" w:hAnsi="Garamond"/>
          <w:sz w:val="22"/>
          <w:szCs w:val="22"/>
        </w:rPr>
        <w:t xml:space="preserve">essful </w:t>
      </w:r>
      <w:r w:rsidR="009E4919">
        <w:rPr>
          <w:rFonts w:ascii="Garamond" w:hAnsi="Garamond"/>
          <w:sz w:val="22"/>
          <w:szCs w:val="22"/>
        </w:rPr>
        <w:t xml:space="preserve">language </w:t>
      </w:r>
      <w:r w:rsidR="009E4919" w:rsidRPr="00D40590">
        <w:rPr>
          <w:rFonts w:ascii="Garamond" w:hAnsi="Garamond"/>
          <w:sz w:val="22"/>
          <w:szCs w:val="22"/>
        </w:rPr>
        <w:t xml:space="preserve">exams are evaluated with suggestions for improvement. There is no limit to the number of times that students may retake the language exams, but they may not take their PhD Exams </w:t>
      </w:r>
      <w:r w:rsidR="009E4919">
        <w:rPr>
          <w:rFonts w:ascii="Garamond" w:hAnsi="Garamond"/>
          <w:sz w:val="22"/>
          <w:szCs w:val="22"/>
        </w:rPr>
        <w:t>until the language exams are passed</w:t>
      </w:r>
      <w:r w:rsidR="009E4919" w:rsidRPr="00D40590">
        <w:rPr>
          <w:rFonts w:ascii="Garamond" w:hAnsi="Garamond"/>
          <w:sz w:val="22"/>
          <w:szCs w:val="22"/>
        </w:rPr>
        <w:t>.</w:t>
      </w:r>
      <w:r w:rsidR="00182924">
        <w:rPr>
          <w:rFonts w:ascii="Garamond" w:hAnsi="Garamond"/>
          <w:sz w:val="22"/>
          <w:szCs w:val="22"/>
        </w:rPr>
        <w:t xml:space="preserve"> </w:t>
      </w:r>
    </w:p>
    <w:p w14:paraId="308336EC" w14:textId="77777777" w:rsidR="00182924" w:rsidRDefault="00182924" w:rsidP="009E4919">
      <w:pPr>
        <w:autoSpaceDE w:val="0"/>
        <w:autoSpaceDN w:val="0"/>
        <w:adjustRightInd w:val="0"/>
        <w:rPr>
          <w:rFonts w:ascii="Garamond" w:hAnsi="Garamond"/>
          <w:sz w:val="22"/>
          <w:szCs w:val="22"/>
        </w:rPr>
      </w:pPr>
    </w:p>
    <w:p w14:paraId="39575BFA" w14:textId="1536F6F1" w:rsidR="009E4919" w:rsidRDefault="00182924" w:rsidP="009E4919">
      <w:pPr>
        <w:autoSpaceDE w:val="0"/>
        <w:autoSpaceDN w:val="0"/>
        <w:adjustRightInd w:val="0"/>
        <w:rPr>
          <w:rFonts w:ascii="Garamond" w:hAnsi="Garamond"/>
          <w:sz w:val="22"/>
          <w:szCs w:val="22"/>
        </w:rPr>
      </w:pPr>
      <w:r>
        <w:rPr>
          <w:rFonts w:ascii="Garamond" w:hAnsi="Garamond"/>
          <w:sz w:val="22"/>
          <w:szCs w:val="22"/>
        </w:rPr>
        <w:t xml:space="preserve">There are two additional ways to meet a language exam milestone: </w:t>
      </w:r>
    </w:p>
    <w:p w14:paraId="0F1BD216" w14:textId="0C96CE07" w:rsidR="009E4919" w:rsidRDefault="009E4919" w:rsidP="00182924">
      <w:pPr>
        <w:pStyle w:val="ListParagraph"/>
        <w:numPr>
          <w:ilvl w:val="0"/>
          <w:numId w:val="14"/>
        </w:numPr>
        <w:spacing w:before="100" w:beforeAutospacing="1" w:after="100" w:afterAutospacing="1"/>
        <w:rPr>
          <w:rFonts w:ascii="Garamond" w:hAnsi="Garamond"/>
          <w:sz w:val="22"/>
          <w:szCs w:val="22"/>
        </w:rPr>
      </w:pPr>
      <w:r w:rsidRPr="00182924">
        <w:rPr>
          <w:rFonts w:ascii="Garamond" w:hAnsi="Garamond"/>
          <w:sz w:val="22"/>
          <w:szCs w:val="22"/>
        </w:rPr>
        <w:t xml:space="preserve">Students who passed a language exam as part of an MA degree may apply to have that count as one of their two language requirements, with the permission of their advisor and DGS. The DGS will need to contact the Department Administrator to enter this milestone into SIS. </w:t>
      </w:r>
    </w:p>
    <w:p w14:paraId="106A907A" w14:textId="77777777" w:rsidR="00182924" w:rsidRPr="00182924" w:rsidRDefault="00182924" w:rsidP="00182924">
      <w:pPr>
        <w:pStyle w:val="ListParagraph"/>
        <w:spacing w:before="100" w:beforeAutospacing="1" w:after="100" w:afterAutospacing="1"/>
        <w:rPr>
          <w:rFonts w:ascii="Garamond" w:hAnsi="Garamond"/>
          <w:sz w:val="22"/>
          <w:szCs w:val="22"/>
        </w:rPr>
      </w:pPr>
    </w:p>
    <w:p w14:paraId="5A89CBB3" w14:textId="22D829A9" w:rsidR="00176978" w:rsidRPr="00182924" w:rsidRDefault="00A674FD" w:rsidP="00182924">
      <w:pPr>
        <w:pStyle w:val="ListParagraph"/>
        <w:numPr>
          <w:ilvl w:val="0"/>
          <w:numId w:val="14"/>
        </w:numPr>
        <w:autoSpaceDE w:val="0"/>
        <w:autoSpaceDN w:val="0"/>
        <w:adjustRightInd w:val="0"/>
        <w:rPr>
          <w:rFonts w:ascii="Garamond" w:hAnsi="Garamond"/>
          <w:color w:val="000000"/>
          <w:sz w:val="22"/>
          <w:szCs w:val="22"/>
        </w:rPr>
      </w:pPr>
      <w:r w:rsidRPr="00182924">
        <w:rPr>
          <w:rFonts w:ascii="Garamond" w:hAnsi="Garamond"/>
          <w:sz w:val="22"/>
          <w:szCs w:val="22"/>
        </w:rPr>
        <w:t>With approval from the DGS and the a</w:t>
      </w:r>
      <w:r w:rsidR="00167442" w:rsidRPr="00182924">
        <w:rPr>
          <w:rFonts w:ascii="Garamond" w:hAnsi="Garamond"/>
          <w:sz w:val="22"/>
          <w:szCs w:val="22"/>
        </w:rPr>
        <w:t xml:space="preserve">dvisor, students can complete intensive language study through </w:t>
      </w:r>
      <w:r w:rsidRPr="00182924">
        <w:rPr>
          <w:rFonts w:ascii="Garamond" w:hAnsi="Garamond"/>
          <w:sz w:val="22"/>
          <w:szCs w:val="22"/>
        </w:rPr>
        <w:t>UVA</w:t>
      </w:r>
      <w:r w:rsidR="00167442" w:rsidRPr="00182924">
        <w:rPr>
          <w:rFonts w:ascii="Garamond" w:hAnsi="Garamond"/>
          <w:sz w:val="22"/>
          <w:szCs w:val="22"/>
        </w:rPr>
        <w:t>’s Summer Language Institute (https://sli.virginia.edu/)</w:t>
      </w:r>
      <w:r w:rsidR="00D41FCF" w:rsidRPr="00182924">
        <w:rPr>
          <w:rFonts w:ascii="Garamond" w:hAnsi="Garamond"/>
          <w:sz w:val="22"/>
          <w:szCs w:val="22"/>
        </w:rPr>
        <w:t>. Once completed for credit, this study will take the place of one (1) language ex</w:t>
      </w:r>
      <w:r w:rsidR="007609EA" w:rsidRPr="00182924">
        <w:rPr>
          <w:rFonts w:ascii="Garamond" w:hAnsi="Garamond"/>
          <w:sz w:val="22"/>
          <w:szCs w:val="22"/>
        </w:rPr>
        <w:t>am. Please note that st</w:t>
      </w:r>
      <w:r w:rsidR="00D41FCF" w:rsidRPr="00182924">
        <w:rPr>
          <w:rFonts w:ascii="Garamond" w:hAnsi="Garamond"/>
          <w:sz w:val="22"/>
          <w:szCs w:val="22"/>
        </w:rPr>
        <w:t>udent</w:t>
      </w:r>
      <w:r w:rsidR="007609EA" w:rsidRPr="00182924">
        <w:rPr>
          <w:rFonts w:ascii="Garamond" w:hAnsi="Garamond"/>
          <w:sz w:val="22"/>
          <w:szCs w:val="22"/>
        </w:rPr>
        <w:t>s</w:t>
      </w:r>
      <w:r w:rsidR="00D41FCF" w:rsidRPr="00182924">
        <w:rPr>
          <w:rFonts w:ascii="Garamond" w:hAnsi="Garamond"/>
          <w:sz w:val="22"/>
          <w:szCs w:val="22"/>
        </w:rPr>
        <w:t xml:space="preserve"> </w:t>
      </w:r>
      <w:r w:rsidR="007609EA" w:rsidRPr="00182924">
        <w:rPr>
          <w:rFonts w:ascii="Garamond" w:hAnsi="Garamond"/>
          <w:sz w:val="22"/>
          <w:szCs w:val="22"/>
        </w:rPr>
        <w:t>may</w:t>
      </w:r>
      <w:r w:rsidR="00D41FCF" w:rsidRPr="00182924">
        <w:rPr>
          <w:rFonts w:ascii="Garamond" w:hAnsi="Garamond"/>
          <w:sz w:val="22"/>
          <w:szCs w:val="22"/>
        </w:rPr>
        <w:t xml:space="preserve"> </w:t>
      </w:r>
      <w:r w:rsidR="007609EA" w:rsidRPr="00182924">
        <w:rPr>
          <w:rFonts w:ascii="Garamond" w:hAnsi="Garamond"/>
          <w:sz w:val="22"/>
          <w:szCs w:val="22"/>
        </w:rPr>
        <w:t>use t</w:t>
      </w:r>
      <w:r w:rsidR="00D41FCF" w:rsidRPr="00182924">
        <w:rPr>
          <w:rFonts w:ascii="Garamond" w:hAnsi="Garamond"/>
          <w:sz w:val="22"/>
          <w:szCs w:val="22"/>
        </w:rPr>
        <w:t xml:space="preserve">he Summer Language Institute </w:t>
      </w:r>
      <w:r w:rsidR="007609EA" w:rsidRPr="00182924">
        <w:rPr>
          <w:rFonts w:ascii="Garamond" w:hAnsi="Garamond"/>
          <w:sz w:val="22"/>
          <w:szCs w:val="22"/>
        </w:rPr>
        <w:t xml:space="preserve">as a substitute for </w:t>
      </w:r>
      <w:r w:rsidR="007609EA" w:rsidRPr="00182924">
        <w:rPr>
          <w:rFonts w:ascii="Garamond" w:hAnsi="Garamond"/>
          <w:sz w:val="22"/>
          <w:szCs w:val="22"/>
          <w:u w:val="single"/>
        </w:rPr>
        <w:t>only one</w:t>
      </w:r>
      <w:r w:rsidR="007609EA" w:rsidRPr="00182924">
        <w:rPr>
          <w:rFonts w:ascii="Garamond" w:hAnsi="Garamond"/>
          <w:sz w:val="22"/>
          <w:szCs w:val="22"/>
        </w:rPr>
        <w:t xml:space="preserve"> exam. </w:t>
      </w:r>
      <w:r w:rsidR="00167442" w:rsidRPr="00182924">
        <w:rPr>
          <w:rFonts w:ascii="Garamond" w:hAnsi="Garamond"/>
          <w:sz w:val="22"/>
          <w:szCs w:val="22"/>
        </w:rPr>
        <w:t>S</w:t>
      </w:r>
      <w:r w:rsidRPr="00182924">
        <w:rPr>
          <w:rFonts w:ascii="Garamond" w:hAnsi="Garamond"/>
          <w:sz w:val="22"/>
          <w:szCs w:val="22"/>
        </w:rPr>
        <w:t xml:space="preserve">tudents should contact their advisor </w:t>
      </w:r>
      <w:r w:rsidR="00DD0C1C" w:rsidRPr="00182924">
        <w:rPr>
          <w:rFonts w:ascii="Garamond" w:hAnsi="Garamond"/>
          <w:sz w:val="22"/>
          <w:szCs w:val="22"/>
        </w:rPr>
        <w:t xml:space="preserve">about the viability of this </w:t>
      </w:r>
      <w:r w:rsidRPr="00182924">
        <w:rPr>
          <w:rFonts w:ascii="Garamond" w:hAnsi="Garamond"/>
          <w:sz w:val="22"/>
          <w:szCs w:val="22"/>
        </w:rPr>
        <w:t>option</w:t>
      </w:r>
      <w:r w:rsidR="00893A31" w:rsidRPr="00182924">
        <w:rPr>
          <w:rFonts w:ascii="Garamond" w:hAnsi="Garamond"/>
          <w:sz w:val="22"/>
          <w:szCs w:val="22"/>
        </w:rPr>
        <w:t xml:space="preserve"> and it</w:t>
      </w:r>
      <w:r w:rsidR="007609EA" w:rsidRPr="00182924">
        <w:rPr>
          <w:rFonts w:ascii="Garamond" w:hAnsi="Garamond"/>
          <w:sz w:val="22"/>
          <w:szCs w:val="22"/>
        </w:rPr>
        <w:t>s effect on their academic progress.</w:t>
      </w:r>
    </w:p>
    <w:p w14:paraId="7E4A6C61" w14:textId="18304256" w:rsidR="0043508C" w:rsidRPr="00182924" w:rsidRDefault="0043508C" w:rsidP="00DF2B54">
      <w:pPr>
        <w:spacing w:before="100" w:beforeAutospacing="1" w:after="100" w:afterAutospacing="1"/>
        <w:outlineLvl w:val="0"/>
        <w:rPr>
          <w:rFonts w:ascii="Garamond" w:hAnsi="Garamond"/>
          <w:b/>
          <w:bCs/>
          <w:sz w:val="22"/>
          <w:szCs w:val="22"/>
        </w:rPr>
      </w:pPr>
      <w:r w:rsidRPr="00182924">
        <w:rPr>
          <w:rFonts w:ascii="Garamond" w:hAnsi="Garamond"/>
          <w:b/>
          <w:bCs/>
          <w:sz w:val="22"/>
          <w:szCs w:val="22"/>
        </w:rPr>
        <w:t>Course</w:t>
      </w:r>
      <w:r w:rsidR="00605218">
        <w:rPr>
          <w:rFonts w:ascii="Garamond" w:hAnsi="Garamond"/>
          <w:b/>
          <w:bCs/>
          <w:sz w:val="22"/>
          <w:szCs w:val="22"/>
        </w:rPr>
        <w:t xml:space="preserve"> Registration,</w:t>
      </w:r>
      <w:r w:rsidRPr="00182924">
        <w:rPr>
          <w:rFonts w:ascii="Garamond" w:hAnsi="Garamond"/>
          <w:b/>
          <w:bCs/>
          <w:sz w:val="22"/>
          <w:szCs w:val="22"/>
        </w:rPr>
        <w:t xml:space="preserve"> </w:t>
      </w:r>
      <w:r w:rsidR="003F3057" w:rsidRPr="00182924">
        <w:rPr>
          <w:rFonts w:ascii="Garamond" w:hAnsi="Garamond"/>
          <w:b/>
          <w:bCs/>
          <w:sz w:val="22"/>
          <w:szCs w:val="22"/>
        </w:rPr>
        <w:t>Grades</w:t>
      </w:r>
      <w:r w:rsidR="00A15C68">
        <w:rPr>
          <w:rFonts w:ascii="Garamond" w:hAnsi="Garamond"/>
          <w:b/>
          <w:bCs/>
          <w:sz w:val="22"/>
          <w:szCs w:val="22"/>
        </w:rPr>
        <w:t>, and Auditing</w:t>
      </w:r>
    </w:p>
    <w:p w14:paraId="045AC5C4" w14:textId="16708995" w:rsidR="00182924" w:rsidRPr="00182924" w:rsidRDefault="00182924" w:rsidP="00DF2B54">
      <w:pPr>
        <w:spacing w:before="100" w:beforeAutospacing="1" w:after="100" w:afterAutospacing="1"/>
        <w:outlineLvl w:val="0"/>
        <w:rPr>
          <w:rFonts w:ascii="Garamond" w:hAnsi="Garamond"/>
          <w:sz w:val="22"/>
          <w:szCs w:val="22"/>
        </w:rPr>
      </w:pPr>
      <w:r>
        <w:rPr>
          <w:rFonts w:ascii="Garamond" w:hAnsi="Garamond"/>
          <w:sz w:val="22"/>
          <w:szCs w:val="22"/>
        </w:rPr>
        <w:t>All students need 42 graded credits for the PhD degree in ARAH. Up to 12 of those credits can be transferred from an MA degree in a relevant field. Additional things to note:</w:t>
      </w:r>
    </w:p>
    <w:p w14:paraId="5B878A08" w14:textId="77777777" w:rsidR="00A15C68" w:rsidRPr="009E4919" w:rsidRDefault="0043508C" w:rsidP="00A15C68">
      <w:pPr>
        <w:pStyle w:val="ListParagraph"/>
        <w:numPr>
          <w:ilvl w:val="0"/>
          <w:numId w:val="14"/>
        </w:numPr>
        <w:rPr>
          <w:rFonts w:ascii="Garamond" w:hAnsi="Garamond"/>
          <w:sz w:val="22"/>
          <w:szCs w:val="22"/>
        </w:rPr>
      </w:pPr>
      <w:r w:rsidRPr="009E4919">
        <w:rPr>
          <w:rFonts w:ascii="Garamond" w:hAnsi="Garamond"/>
          <w:sz w:val="22"/>
          <w:szCs w:val="22"/>
        </w:rPr>
        <w:t xml:space="preserve">Students </w:t>
      </w:r>
      <w:r w:rsidR="00182924">
        <w:rPr>
          <w:rFonts w:ascii="Garamond" w:hAnsi="Garamond"/>
          <w:sz w:val="22"/>
          <w:szCs w:val="22"/>
        </w:rPr>
        <w:t xml:space="preserve">should </w:t>
      </w:r>
      <w:r w:rsidRPr="009E4919">
        <w:rPr>
          <w:rFonts w:ascii="Garamond" w:hAnsi="Garamond"/>
          <w:sz w:val="22"/>
          <w:szCs w:val="22"/>
        </w:rPr>
        <w:t xml:space="preserve">take all </w:t>
      </w:r>
      <w:r w:rsidR="00F27F4F">
        <w:rPr>
          <w:rFonts w:ascii="Garamond" w:hAnsi="Garamond"/>
          <w:sz w:val="22"/>
          <w:szCs w:val="22"/>
        </w:rPr>
        <w:t xml:space="preserve">content </w:t>
      </w:r>
      <w:r w:rsidRPr="009E4919">
        <w:rPr>
          <w:rFonts w:ascii="Garamond" w:hAnsi="Garamond"/>
          <w:sz w:val="22"/>
          <w:szCs w:val="22"/>
        </w:rPr>
        <w:t xml:space="preserve">courses </w:t>
      </w:r>
      <w:r w:rsidR="00F27F4F">
        <w:rPr>
          <w:rFonts w:ascii="Garamond" w:hAnsi="Garamond"/>
          <w:sz w:val="22"/>
          <w:szCs w:val="22"/>
        </w:rPr>
        <w:t xml:space="preserve">(seminars) </w:t>
      </w:r>
      <w:r w:rsidR="009E4919">
        <w:rPr>
          <w:rFonts w:ascii="Garamond" w:hAnsi="Garamond"/>
          <w:sz w:val="22"/>
          <w:szCs w:val="22"/>
        </w:rPr>
        <w:t>for a grade</w:t>
      </w:r>
      <w:r w:rsidRPr="009E4919">
        <w:rPr>
          <w:rFonts w:ascii="Garamond" w:hAnsi="Garamond"/>
          <w:sz w:val="22"/>
          <w:szCs w:val="22"/>
        </w:rPr>
        <w:t>. Independen</w:t>
      </w:r>
      <w:r w:rsidR="00A328AD" w:rsidRPr="009E4919">
        <w:rPr>
          <w:rFonts w:ascii="Garamond" w:hAnsi="Garamond"/>
          <w:sz w:val="22"/>
          <w:szCs w:val="22"/>
        </w:rPr>
        <w:t xml:space="preserve">t </w:t>
      </w:r>
      <w:r w:rsidR="00F81F94" w:rsidRPr="009E4919">
        <w:rPr>
          <w:rFonts w:ascii="Garamond" w:hAnsi="Garamond"/>
          <w:sz w:val="22"/>
          <w:szCs w:val="22"/>
        </w:rPr>
        <w:t xml:space="preserve">Study </w:t>
      </w:r>
      <w:r w:rsidR="00A328AD" w:rsidRPr="009E4919">
        <w:rPr>
          <w:rFonts w:ascii="Garamond" w:hAnsi="Garamond"/>
          <w:sz w:val="22"/>
          <w:szCs w:val="22"/>
        </w:rPr>
        <w:t>courses may be taken S</w:t>
      </w:r>
      <w:r w:rsidR="009E4919">
        <w:rPr>
          <w:rFonts w:ascii="Garamond" w:hAnsi="Garamond"/>
          <w:sz w:val="22"/>
          <w:szCs w:val="22"/>
        </w:rPr>
        <w:t>(</w:t>
      </w:r>
      <w:proofErr w:type="spellStart"/>
      <w:r w:rsidR="009E4919">
        <w:rPr>
          <w:rFonts w:ascii="Garamond" w:hAnsi="Garamond"/>
          <w:sz w:val="22"/>
          <w:szCs w:val="22"/>
        </w:rPr>
        <w:t>atisfactory</w:t>
      </w:r>
      <w:proofErr w:type="spellEnd"/>
      <w:r w:rsidR="009E4919">
        <w:rPr>
          <w:rFonts w:ascii="Garamond" w:hAnsi="Garamond"/>
          <w:sz w:val="22"/>
          <w:szCs w:val="22"/>
        </w:rPr>
        <w:t>)</w:t>
      </w:r>
      <w:r w:rsidRPr="009E4919">
        <w:rPr>
          <w:rFonts w:ascii="Garamond" w:hAnsi="Garamond"/>
          <w:sz w:val="22"/>
          <w:szCs w:val="22"/>
        </w:rPr>
        <w:t>/</w:t>
      </w:r>
      <w:r w:rsidR="00A328AD" w:rsidRPr="009E4919">
        <w:rPr>
          <w:rFonts w:ascii="Garamond" w:hAnsi="Garamond"/>
          <w:sz w:val="22"/>
          <w:szCs w:val="22"/>
        </w:rPr>
        <w:t>U</w:t>
      </w:r>
      <w:r w:rsidR="009E4919">
        <w:rPr>
          <w:rFonts w:ascii="Garamond" w:hAnsi="Garamond"/>
          <w:sz w:val="22"/>
          <w:szCs w:val="22"/>
        </w:rPr>
        <w:t>(</w:t>
      </w:r>
      <w:proofErr w:type="spellStart"/>
      <w:r w:rsidR="009E4919">
        <w:rPr>
          <w:rFonts w:ascii="Garamond" w:hAnsi="Garamond"/>
          <w:sz w:val="22"/>
          <w:szCs w:val="22"/>
        </w:rPr>
        <w:t>nsatisfactory</w:t>
      </w:r>
      <w:proofErr w:type="spellEnd"/>
      <w:r w:rsidR="009E4919">
        <w:rPr>
          <w:rFonts w:ascii="Garamond" w:hAnsi="Garamond"/>
          <w:sz w:val="22"/>
          <w:szCs w:val="22"/>
        </w:rPr>
        <w:t>)</w:t>
      </w:r>
      <w:r w:rsidR="00DF2B54" w:rsidRPr="009E4919">
        <w:rPr>
          <w:rFonts w:ascii="Garamond" w:hAnsi="Garamond"/>
          <w:sz w:val="22"/>
          <w:szCs w:val="22"/>
        </w:rPr>
        <w:t xml:space="preserve">. </w:t>
      </w:r>
      <w:r w:rsidR="009E4919">
        <w:rPr>
          <w:rFonts w:ascii="Garamond" w:hAnsi="Garamond"/>
          <w:sz w:val="22"/>
          <w:szCs w:val="22"/>
        </w:rPr>
        <w:t xml:space="preserve">Students must enroll for exactly 12 credits per semester. </w:t>
      </w:r>
      <w:r w:rsidR="00BE760A" w:rsidRPr="009E4919">
        <w:rPr>
          <w:rFonts w:ascii="Garamond" w:hAnsi="Garamond"/>
          <w:sz w:val="22"/>
          <w:szCs w:val="22"/>
        </w:rPr>
        <w:t>Stud</w:t>
      </w:r>
      <w:r w:rsidR="00F12DD3" w:rsidRPr="009E4919">
        <w:rPr>
          <w:rFonts w:ascii="Garamond" w:hAnsi="Garamond"/>
          <w:sz w:val="22"/>
          <w:szCs w:val="22"/>
        </w:rPr>
        <w:t xml:space="preserve">ents </w:t>
      </w:r>
      <w:r w:rsidR="00D30D6E" w:rsidRPr="009E4919">
        <w:rPr>
          <w:rFonts w:ascii="Garamond" w:hAnsi="Garamond"/>
          <w:sz w:val="22"/>
          <w:szCs w:val="22"/>
        </w:rPr>
        <w:t>often take three courses (9 credits) and then 3 cre</w:t>
      </w:r>
      <w:r w:rsidR="003F00EF">
        <w:rPr>
          <w:rFonts w:ascii="Garamond" w:hAnsi="Garamond"/>
          <w:sz w:val="22"/>
          <w:szCs w:val="22"/>
        </w:rPr>
        <w:t>d</w:t>
      </w:r>
      <w:r w:rsidR="00D30D6E" w:rsidRPr="009E4919">
        <w:rPr>
          <w:rFonts w:ascii="Garamond" w:hAnsi="Garamond"/>
          <w:sz w:val="22"/>
          <w:szCs w:val="22"/>
        </w:rPr>
        <w:t>its of Non-Topical Research (NTR), which is non-graded filler</w:t>
      </w:r>
      <w:r w:rsidR="003F00EF">
        <w:rPr>
          <w:rFonts w:ascii="Garamond" w:hAnsi="Garamond"/>
          <w:sz w:val="22"/>
          <w:szCs w:val="22"/>
        </w:rPr>
        <w:t xml:space="preserve"> course which</w:t>
      </w:r>
      <w:r w:rsidR="00D30D6E" w:rsidRPr="009E4919">
        <w:rPr>
          <w:rFonts w:ascii="Garamond" w:hAnsi="Garamond"/>
          <w:sz w:val="22"/>
          <w:szCs w:val="22"/>
        </w:rPr>
        <w:t xml:space="preserve"> </w:t>
      </w:r>
      <w:r w:rsidR="003F00EF">
        <w:rPr>
          <w:rFonts w:ascii="Garamond" w:hAnsi="Garamond"/>
          <w:sz w:val="22"/>
          <w:szCs w:val="22"/>
        </w:rPr>
        <w:t>enables a student to enroll for exactly</w:t>
      </w:r>
      <w:r w:rsidR="00D30D6E" w:rsidRPr="009E4919">
        <w:rPr>
          <w:rFonts w:ascii="Garamond" w:hAnsi="Garamond"/>
          <w:sz w:val="22"/>
          <w:szCs w:val="22"/>
        </w:rPr>
        <w:t xml:space="preserve"> 12 credits </w:t>
      </w:r>
      <w:r w:rsidR="003F00EF">
        <w:rPr>
          <w:rFonts w:ascii="Garamond" w:hAnsi="Garamond"/>
          <w:sz w:val="22"/>
          <w:szCs w:val="22"/>
        </w:rPr>
        <w:t>per semester</w:t>
      </w:r>
      <w:r w:rsidR="00D30D6E" w:rsidRPr="009E4919">
        <w:rPr>
          <w:rFonts w:ascii="Garamond" w:hAnsi="Garamond"/>
          <w:sz w:val="22"/>
          <w:szCs w:val="22"/>
        </w:rPr>
        <w:t xml:space="preserve">. </w:t>
      </w:r>
      <w:r w:rsidR="00A15C68" w:rsidRPr="009E4919">
        <w:rPr>
          <w:rFonts w:ascii="Garamond" w:hAnsi="Garamond"/>
          <w:sz w:val="22"/>
          <w:szCs w:val="22"/>
        </w:rPr>
        <w:t>Students should consult with their advisor each term about which classes to take.</w:t>
      </w:r>
    </w:p>
    <w:p w14:paraId="1C8CDD63" w14:textId="77777777" w:rsidR="00A15C68" w:rsidRDefault="00A15C68" w:rsidP="00A15C68">
      <w:pPr>
        <w:pStyle w:val="ListParagraph"/>
        <w:rPr>
          <w:rFonts w:ascii="Garamond" w:hAnsi="Garamond"/>
          <w:sz w:val="22"/>
          <w:szCs w:val="22"/>
        </w:rPr>
      </w:pPr>
    </w:p>
    <w:p w14:paraId="4D9B3E1D" w14:textId="231C7B1B" w:rsidR="00A15C68" w:rsidRPr="00A15C68" w:rsidRDefault="00182924" w:rsidP="00A15C68">
      <w:pPr>
        <w:pStyle w:val="ListParagraph"/>
        <w:numPr>
          <w:ilvl w:val="0"/>
          <w:numId w:val="14"/>
        </w:numPr>
        <w:rPr>
          <w:rFonts w:ascii="Garamond" w:hAnsi="Garamond"/>
          <w:sz w:val="22"/>
          <w:szCs w:val="22"/>
        </w:rPr>
      </w:pPr>
      <w:r w:rsidRPr="00A15C68">
        <w:rPr>
          <w:rFonts w:ascii="Garamond" w:hAnsi="Garamond"/>
          <w:sz w:val="22"/>
          <w:szCs w:val="22"/>
        </w:rPr>
        <w:t>N</w:t>
      </w:r>
      <w:r w:rsidR="00A15C68">
        <w:rPr>
          <w:rFonts w:ascii="Garamond" w:hAnsi="Garamond"/>
          <w:sz w:val="22"/>
          <w:szCs w:val="22"/>
        </w:rPr>
        <w:t>on-Topical Research (NTR)</w:t>
      </w:r>
      <w:r w:rsidRPr="00A15C68">
        <w:rPr>
          <w:rFonts w:ascii="Garamond" w:hAnsi="Garamond"/>
          <w:sz w:val="22"/>
          <w:szCs w:val="22"/>
        </w:rPr>
        <w:t xml:space="preserve"> courses should be taken under the name of a student’s PhD advisor. </w:t>
      </w:r>
      <w:r w:rsidR="00A15C68">
        <w:rPr>
          <w:rFonts w:ascii="Garamond" w:hAnsi="Garamond"/>
          <w:sz w:val="22"/>
          <w:szCs w:val="22"/>
        </w:rPr>
        <w:t xml:space="preserve">While the student is in </w:t>
      </w:r>
      <w:proofErr w:type="gramStart"/>
      <w:r w:rsidR="00A15C68">
        <w:rPr>
          <w:rFonts w:ascii="Garamond" w:hAnsi="Garamond"/>
          <w:sz w:val="22"/>
          <w:szCs w:val="22"/>
        </w:rPr>
        <w:t>coursework</w:t>
      </w:r>
      <w:proofErr w:type="gramEnd"/>
      <w:r w:rsidR="00A15C68">
        <w:rPr>
          <w:rFonts w:ascii="Garamond" w:hAnsi="Garamond"/>
          <w:sz w:val="22"/>
          <w:szCs w:val="22"/>
        </w:rPr>
        <w:t xml:space="preserve"> they should sign up for ARAH 9998 NTR whenever they need to top up to 12 credits. Once students are </w:t>
      </w:r>
      <w:proofErr w:type="gramStart"/>
      <w:r w:rsidR="00A15C68">
        <w:rPr>
          <w:rFonts w:ascii="Garamond" w:hAnsi="Garamond"/>
          <w:sz w:val="22"/>
          <w:szCs w:val="22"/>
        </w:rPr>
        <w:t>ABD</w:t>
      </w:r>
      <w:proofErr w:type="gramEnd"/>
      <w:r w:rsidR="00A15C68">
        <w:rPr>
          <w:rFonts w:ascii="Garamond" w:hAnsi="Garamond"/>
          <w:sz w:val="22"/>
          <w:szCs w:val="22"/>
        </w:rPr>
        <w:t xml:space="preserve"> they should sign up for exactly 12 credits of ARAH 9999 NTR. When an advisor assigns a grade of S to NTR credits, that professor is signaling to the DGS and GSAS that he or she has met with the ABD student at least once that term and the student is making good progress towards his or her degree. </w:t>
      </w:r>
    </w:p>
    <w:p w14:paraId="688190C1" w14:textId="77777777" w:rsidR="00A15C68" w:rsidRPr="00A15C68" w:rsidRDefault="00A15C68" w:rsidP="00A15C68">
      <w:pPr>
        <w:rPr>
          <w:rFonts w:ascii="Garamond" w:hAnsi="Garamond"/>
          <w:sz w:val="22"/>
          <w:szCs w:val="22"/>
        </w:rPr>
      </w:pPr>
    </w:p>
    <w:p w14:paraId="15FEE345" w14:textId="023DD118" w:rsidR="00BE760A" w:rsidRDefault="00BE760A" w:rsidP="003F3057">
      <w:pPr>
        <w:pStyle w:val="ListParagraph"/>
        <w:numPr>
          <w:ilvl w:val="0"/>
          <w:numId w:val="2"/>
        </w:numPr>
        <w:rPr>
          <w:rFonts w:ascii="Garamond" w:hAnsi="Garamond"/>
          <w:sz w:val="22"/>
          <w:szCs w:val="22"/>
        </w:rPr>
      </w:pPr>
      <w:r w:rsidRPr="00BE760A">
        <w:rPr>
          <w:rFonts w:ascii="Garamond" w:hAnsi="Garamond"/>
          <w:sz w:val="22"/>
          <w:szCs w:val="22"/>
        </w:rPr>
        <w:t xml:space="preserve">Classes with the </w:t>
      </w:r>
      <w:r w:rsidR="007A48E5">
        <w:rPr>
          <w:rFonts w:ascii="Garamond" w:hAnsi="Garamond"/>
          <w:sz w:val="22"/>
          <w:szCs w:val="22"/>
        </w:rPr>
        <w:t>listing</w:t>
      </w:r>
      <w:r w:rsidRPr="00BE760A">
        <w:rPr>
          <w:rFonts w:ascii="Garamond" w:hAnsi="Garamond"/>
          <w:sz w:val="22"/>
          <w:szCs w:val="22"/>
        </w:rPr>
        <w:t xml:space="preserve"> ARAH are designat</w:t>
      </w:r>
      <w:r w:rsidR="003D36E3">
        <w:rPr>
          <w:rFonts w:ascii="Garamond" w:hAnsi="Garamond"/>
          <w:sz w:val="22"/>
          <w:szCs w:val="22"/>
        </w:rPr>
        <w:t>ed for the graduate</w:t>
      </w:r>
      <w:r w:rsidR="001F1B55">
        <w:rPr>
          <w:rFonts w:ascii="Garamond" w:hAnsi="Garamond"/>
          <w:sz w:val="22"/>
          <w:szCs w:val="22"/>
        </w:rPr>
        <w:t xml:space="preserve"> programs of Art and</w:t>
      </w:r>
      <w:r w:rsidRPr="00BE760A">
        <w:rPr>
          <w:rFonts w:ascii="Garamond" w:hAnsi="Garamond"/>
          <w:sz w:val="22"/>
          <w:szCs w:val="22"/>
        </w:rPr>
        <w:t xml:space="preserve"> Architectural</w:t>
      </w:r>
      <w:r w:rsidR="001F1B55">
        <w:rPr>
          <w:rFonts w:ascii="Garamond" w:hAnsi="Garamond"/>
          <w:sz w:val="22"/>
          <w:szCs w:val="22"/>
        </w:rPr>
        <w:t xml:space="preserve"> History and Mediterranean Art and</w:t>
      </w:r>
      <w:r w:rsidRPr="00BE760A">
        <w:rPr>
          <w:rFonts w:ascii="Garamond" w:hAnsi="Garamond"/>
          <w:sz w:val="22"/>
          <w:szCs w:val="22"/>
        </w:rPr>
        <w:t xml:space="preserve"> Archaeology. Unless noted on the schedule of courses, students do not need special permission to enroll</w:t>
      </w:r>
      <w:r w:rsidR="007A48E5">
        <w:rPr>
          <w:rFonts w:ascii="Garamond" w:hAnsi="Garamond"/>
          <w:sz w:val="22"/>
          <w:szCs w:val="22"/>
        </w:rPr>
        <w:t xml:space="preserve"> in</w:t>
      </w:r>
      <w:r w:rsidRPr="00BE760A">
        <w:rPr>
          <w:rFonts w:ascii="Garamond" w:hAnsi="Garamond"/>
          <w:sz w:val="22"/>
          <w:szCs w:val="22"/>
        </w:rPr>
        <w:t xml:space="preserve"> ARAH classes</w:t>
      </w:r>
      <w:r w:rsidR="00D3613A">
        <w:rPr>
          <w:rFonts w:ascii="Garamond" w:hAnsi="Garamond"/>
          <w:sz w:val="22"/>
          <w:szCs w:val="22"/>
        </w:rPr>
        <w:t xml:space="preserve"> since</w:t>
      </w:r>
      <w:r w:rsidR="00765075">
        <w:rPr>
          <w:rFonts w:ascii="Garamond" w:hAnsi="Garamond"/>
          <w:sz w:val="22"/>
          <w:szCs w:val="22"/>
        </w:rPr>
        <w:t xml:space="preserve"> they</w:t>
      </w:r>
      <w:r w:rsidRPr="00BE760A">
        <w:rPr>
          <w:rFonts w:ascii="Garamond" w:hAnsi="Garamond"/>
          <w:sz w:val="22"/>
          <w:szCs w:val="22"/>
        </w:rPr>
        <w:t xml:space="preserve"> fulfill graduate coursework requirements. </w:t>
      </w:r>
      <w:r w:rsidR="00F81F94" w:rsidRPr="00BE760A">
        <w:rPr>
          <w:rFonts w:ascii="Garamond" w:hAnsi="Garamond"/>
          <w:sz w:val="22"/>
          <w:szCs w:val="22"/>
        </w:rPr>
        <w:t xml:space="preserve">Appropriate graduate-level courses in other departments may be taken </w:t>
      </w:r>
      <w:r w:rsidR="00D30D6E">
        <w:rPr>
          <w:rFonts w:ascii="Garamond" w:hAnsi="Garamond"/>
          <w:sz w:val="22"/>
          <w:szCs w:val="22"/>
        </w:rPr>
        <w:t xml:space="preserve">with </w:t>
      </w:r>
      <w:r w:rsidR="00F81F94" w:rsidRPr="00BE760A">
        <w:rPr>
          <w:rFonts w:ascii="Garamond" w:hAnsi="Garamond"/>
          <w:sz w:val="22"/>
          <w:szCs w:val="22"/>
        </w:rPr>
        <w:t>advisor consultation an</w:t>
      </w:r>
      <w:r w:rsidR="00D30D6E">
        <w:rPr>
          <w:rFonts w:ascii="Garamond" w:hAnsi="Garamond"/>
          <w:sz w:val="22"/>
          <w:szCs w:val="22"/>
        </w:rPr>
        <w:t>d</w:t>
      </w:r>
      <w:r w:rsidR="00F81F94" w:rsidRPr="00BE760A">
        <w:rPr>
          <w:rFonts w:ascii="Garamond" w:hAnsi="Garamond"/>
          <w:sz w:val="22"/>
          <w:szCs w:val="22"/>
        </w:rPr>
        <w:t xml:space="preserve"> approval. </w:t>
      </w:r>
    </w:p>
    <w:p w14:paraId="2E65BB27" w14:textId="77777777" w:rsidR="00BE760A" w:rsidRPr="00BE760A" w:rsidRDefault="00BE760A" w:rsidP="00BE760A">
      <w:pPr>
        <w:rPr>
          <w:rFonts w:ascii="Garamond" w:hAnsi="Garamond"/>
          <w:sz w:val="22"/>
          <w:szCs w:val="22"/>
        </w:rPr>
      </w:pPr>
    </w:p>
    <w:p w14:paraId="1A30993E" w14:textId="39FBDF30" w:rsidR="00BE760A" w:rsidRPr="00BE760A" w:rsidRDefault="00A328AD" w:rsidP="003F3057">
      <w:pPr>
        <w:pStyle w:val="ListParagraph"/>
        <w:numPr>
          <w:ilvl w:val="0"/>
          <w:numId w:val="2"/>
        </w:numPr>
        <w:rPr>
          <w:rFonts w:ascii="Garamond" w:hAnsi="Garamond"/>
          <w:sz w:val="22"/>
          <w:szCs w:val="22"/>
        </w:rPr>
      </w:pPr>
      <w:r w:rsidRPr="00BE760A">
        <w:rPr>
          <w:rFonts w:ascii="Garamond" w:hAnsi="Garamond"/>
          <w:sz w:val="22"/>
          <w:szCs w:val="22"/>
        </w:rPr>
        <w:t>T</w:t>
      </w:r>
      <w:r w:rsidRPr="00BE760A">
        <w:rPr>
          <w:rFonts w:ascii="Garamond" w:hAnsi="Garamond"/>
          <w:color w:val="333333"/>
          <w:sz w:val="22"/>
          <w:szCs w:val="22"/>
          <w:shd w:val="clear" w:color="auto" w:fill="FFFFFF"/>
        </w:rPr>
        <w:t>he lowest satisfactory grade for graduate credit is B -</w:t>
      </w:r>
      <w:r w:rsidR="00DF2B54">
        <w:rPr>
          <w:rFonts w:ascii="Garamond" w:hAnsi="Garamond"/>
          <w:color w:val="333333"/>
          <w:sz w:val="22"/>
          <w:szCs w:val="22"/>
          <w:shd w:val="clear" w:color="auto" w:fill="FFFFFF"/>
        </w:rPr>
        <w:t xml:space="preserve">. </w:t>
      </w:r>
      <w:r w:rsidRPr="00BE760A">
        <w:rPr>
          <w:rFonts w:ascii="Garamond" w:hAnsi="Garamond"/>
          <w:color w:val="333333"/>
          <w:sz w:val="22"/>
          <w:szCs w:val="22"/>
          <w:shd w:val="clear" w:color="auto" w:fill="FFFFFF"/>
        </w:rPr>
        <w:t xml:space="preserve">Students who receive grades </w:t>
      </w:r>
      <w:r w:rsidR="00D30D6E">
        <w:rPr>
          <w:rFonts w:ascii="Garamond" w:hAnsi="Garamond"/>
          <w:color w:val="333333"/>
          <w:sz w:val="22"/>
          <w:szCs w:val="22"/>
          <w:shd w:val="clear" w:color="auto" w:fill="FFFFFF"/>
        </w:rPr>
        <w:t xml:space="preserve">of C+ or lower, or who receive marks </w:t>
      </w:r>
      <w:r w:rsidRPr="00BE760A">
        <w:rPr>
          <w:rFonts w:ascii="Garamond" w:hAnsi="Garamond"/>
          <w:color w:val="333333"/>
          <w:sz w:val="22"/>
          <w:szCs w:val="22"/>
          <w:shd w:val="clear" w:color="auto" w:fill="FFFFFF"/>
        </w:rPr>
        <w:t xml:space="preserve">of Unsatisfactory (U) or No Credit (NC) have failed the course. </w:t>
      </w:r>
      <w:r w:rsidR="003F3057" w:rsidRPr="00BE760A">
        <w:rPr>
          <w:rFonts w:ascii="Garamond" w:hAnsi="Garamond"/>
          <w:color w:val="333333"/>
          <w:sz w:val="22"/>
          <w:szCs w:val="22"/>
          <w:shd w:val="clear" w:color="auto" w:fill="FFFFFF"/>
        </w:rPr>
        <w:t xml:space="preserve">Graduate students must achieve a minimum grade point average of 3.00 during each academic term and sustain a minimum grade point average of 3.00 cumulatively </w:t>
      </w:r>
      <w:proofErr w:type="gramStart"/>
      <w:r w:rsidR="003F3057" w:rsidRPr="00BE760A">
        <w:rPr>
          <w:rFonts w:ascii="Garamond" w:hAnsi="Garamond"/>
          <w:color w:val="333333"/>
          <w:sz w:val="22"/>
          <w:szCs w:val="22"/>
          <w:shd w:val="clear" w:color="auto" w:fill="FFFFFF"/>
        </w:rPr>
        <w:t>in order to</w:t>
      </w:r>
      <w:proofErr w:type="gramEnd"/>
      <w:r w:rsidR="003F3057" w:rsidRPr="00BE760A">
        <w:rPr>
          <w:rFonts w:ascii="Garamond" w:hAnsi="Garamond"/>
          <w:color w:val="333333"/>
          <w:sz w:val="22"/>
          <w:szCs w:val="22"/>
          <w:shd w:val="clear" w:color="auto" w:fill="FFFFFF"/>
        </w:rPr>
        <w:t xml:space="preserve"> maintain good academic standing. Unsatisfactory performance during a given semester may be considered sufficient reason for a student to be placed on academic probation or asked to leave a program.</w:t>
      </w:r>
    </w:p>
    <w:p w14:paraId="51844E83" w14:textId="77777777" w:rsidR="00BE760A" w:rsidRPr="00BE760A" w:rsidRDefault="00BE760A" w:rsidP="00BE760A">
      <w:pPr>
        <w:rPr>
          <w:rFonts w:ascii="Garamond" w:hAnsi="Garamond"/>
          <w:color w:val="333333"/>
          <w:sz w:val="22"/>
          <w:szCs w:val="22"/>
          <w:shd w:val="clear" w:color="auto" w:fill="FFFFFF"/>
        </w:rPr>
      </w:pPr>
    </w:p>
    <w:p w14:paraId="7625623D" w14:textId="60C9AC01" w:rsidR="003F3057" w:rsidRPr="00A15C68" w:rsidRDefault="003F3057" w:rsidP="003F3057">
      <w:pPr>
        <w:pStyle w:val="ListParagraph"/>
        <w:numPr>
          <w:ilvl w:val="0"/>
          <w:numId w:val="2"/>
        </w:numPr>
        <w:rPr>
          <w:rFonts w:ascii="Garamond" w:hAnsi="Garamond"/>
          <w:sz w:val="22"/>
          <w:szCs w:val="22"/>
        </w:rPr>
      </w:pPr>
      <w:r w:rsidRPr="00BE760A">
        <w:rPr>
          <w:rFonts w:ascii="Garamond" w:hAnsi="Garamond"/>
          <w:color w:val="333333"/>
          <w:sz w:val="22"/>
          <w:szCs w:val="22"/>
          <w:shd w:val="clear" w:color="auto" w:fill="FFFFFF"/>
        </w:rPr>
        <w:t>A grade of Incomplete (IN) is given for a course in which work has not been completed in the registered term.</w:t>
      </w:r>
      <w:r w:rsidR="0029122F">
        <w:rPr>
          <w:rFonts w:ascii="Garamond" w:hAnsi="Garamond"/>
          <w:color w:val="333333"/>
          <w:sz w:val="22"/>
          <w:szCs w:val="22"/>
          <w:shd w:val="clear" w:color="auto" w:fill="FFFFFF"/>
        </w:rPr>
        <w:t xml:space="preserve"> </w:t>
      </w:r>
      <w:r w:rsidR="00F81F94" w:rsidRPr="00BE760A">
        <w:rPr>
          <w:rFonts w:ascii="Garamond" w:hAnsi="Garamond"/>
          <w:color w:val="333333"/>
          <w:sz w:val="22"/>
          <w:szCs w:val="22"/>
          <w:shd w:val="clear" w:color="auto" w:fill="FFFFFF"/>
        </w:rPr>
        <w:t>Students should consult the GSAS website for</w:t>
      </w:r>
      <w:r w:rsidR="00826F69">
        <w:rPr>
          <w:rFonts w:ascii="Garamond" w:hAnsi="Garamond"/>
          <w:color w:val="333333"/>
          <w:sz w:val="22"/>
          <w:szCs w:val="22"/>
          <w:shd w:val="clear" w:color="auto" w:fill="FFFFFF"/>
        </w:rPr>
        <w:t xml:space="preserve"> the deadlines by which an IN must be co</w:t>
      </w:r>
      <w:r w:rsidR="00182924">
        <w:rPr>
          <w:rFonts w:ascii="Garamond" w:hAnsi="Garamond"/>
          <w:color w:val="333333"/>
          <w:sz w:val="22"/>
          <w:szCs w:val="22"/>
          <w:shd w:val="clear" w:color="auto" w:fill="FFFFFF"/>
        </w:rPr>
        <w:t>nverted to a grade</w:t>
      </w:r>
      <w:r w:rsidR="00F81F94" w:rsidRPr="00BE760A">
        <w:rPr>
          <w:rFonts w:ascii="Garamond" w:hAnsi="Garamond"/>
          <w:color w:val="333333"/>
          <w:sz w:val="22"/>
          <w:szCs w:val="22"/>
          <w:shd w:val="clear" w:color="auto" w:fill="FFFFFF"/>
        </w:rPr>
        <w:t>.</w:t>
      </w:r>
      <w:r w:rsidR="00F81F94" w:rsidRPr="00BE760A">
        <w:rPr>
          <w:rFonts w:ascii="Garamond" w:hAnsi="Garamond"/>
          <w:sz w:val="22"/>
          <w:szCs w:val="22"/>
        </w:rPr>
        <w:t xml:space="preserve"> </w:t>
      </w:r>
      <w:r w:rsidR="00E97AF5">
        <w:rPr>
          <w:rFonts w:ascii="Garamond" w:hAnsi="Garamond"/>
          <w:color w:val="333333"/>
          <w:sz w:val="22"/>
          <w:szCs w:val="22"/>
          <w:shd w:val="clear" w:color="auto" w:fill="FFFFFF"/>
        </w:rPr>
        <w:t xml:space="preserve">Students should only </w:t>
      </w:r>
      <w:r w:rsidR="00F81F94" w:rsidRPr="00BE760A">
        <w:rPr>
          <w:rFonts w:ascii="Garamond" w:hAnsi="Garamond"/>
          <w:color w:val="333333"/>
          <w:sz w:val="22"/>
          <w:szCs w:val="22"/>
          <w:shd w:val="clear" w:color="auto" w:fill="FFFFFF"/>
        </w:rPr>
        <w:t>take</w:t>
      </w:r>
      <w:r w:rsidR="00182924">
        <w:rPr>
          <w:rFonts w:ascii="Garamond" w:hAnsi="Garamond"/>
          <w:color w:val="333333"/>
          <w:sz w:val="22"/>
          <w:szCs w:val="22"/>
          <w:shd w:val="clear" w:color="auto" w:fill="FFFFFF"/>
        </w:rPr>
        <w:t xml:space="preserve"> an</w:t>
      </w:r>
      <w:r w:rsidR="00F81F94" w:rsidRPr="00BE760A">
        <w:rPr>
          <w:rFonts w:ascii="Garamond" w:hAnsi="Garamond"/>
          <w:color w:val="333333"/>
          <w:sz w:val="22"/>
          <w:szCs w:val="22"/>
          <w:shd w:val="clear" w:color="auto" w:fill="FFFFFF"/>
        </w:rPr>
        <w:t xml:space="preserve"> </w:t>
      </w:r>
      <w:r w:rsidR="00182924">
        <w:rPr>
          <w:rFonts w:ascii="Garamond" w:hAnsi="Garamond"/>
          <w:color w:val="333333"/>
          <w:sz w:val="22"/>
          <w:szCs w:val="22"/>
          <w:shd w:val="clear" w:color="auto" w:fill="FFFFFF"/>
        </w:rPr>
        <w:t xml:space="preserve">IN </w:t>
      </w:r>
      <w:r w:rsidR="00E97AF5">
        <w:rPr>
          <w:rFonts w:ascii="Garamond" w:hAnsi="Garamond"/>
          <w:color w:val="333333"/>
          <w:sz w:val="22"/>
          <w:szCs w:val="22"/>
          <w:shd w:val="clear" w:color="auto" w:fill="FFFFFF"/>
        </w:rPr>
        <w:t>in the rarest of circumstances</w:t>
      </w:r>
      <w:r w:rsidR="00F81F94" w:rsidRPr="00BE760A">
        <w:rPr>
          <w:rFonts w:ascii="Garamond" w:hAnsi="Garamond"/>
          <w:color w:val="333333"/>
          <w:sz w:val="22"/>
          <w:szCs w:val="22"/>
          <w:shd w:val="clear" w:color="auto" w:fill="FFFFFF"/>
        </w:rPr>
        <w:t xml:space="preserve">. </w:t>
      </w:r>
      <w:r w:rsidR="005D2801" w:rsidRPr="00BE760A">
        <w:rPr>
          <w:rFonts w:ascii="Garamond" w:hAnsi="Garamond"/>
          <w:color w:val="333333"/>
          <w:sz w:val="22"/>
          <w:szCs w:val="22"/>
          <w:shd w:val="clear" w:color="auto" w:fill="FFFFFF"/>
        </w:rPr>
        <w:t>Graduate st</w:t>
      </w:r>
      <w:r w:rsidRPr="00BE760A">
        <w:rPr>
          <w:rFonts w:ascii="Garamond" w:hAnsi="Garamond"/>
          <w:color w:val="333333"/>
          <w:sz w:val="22"/>
          <w:szCs w:val="22"/>
          <w:shd w:val="clear" w:color="auto" w:fill="FFFFFF"/>
        </w:rPr>
        <w:t>u</w:t>
      </w:r>
      <w:r w:rsidR="005D2801" w:rsidRPr="00BE760A">
        <w:rPr>
          <w:rFonts w:ascii="Garamond" w:hAnsi="Garamond"/>
          <w:color w:val="333333"/>
          <w:sz w:val="22"/>
          <w:szCs w:val="22"/>
          <w:shd w:val="clear" w:color="auto" w:fill="FFFFFF"/>
        </w:rPr>
        <w:t>d</w:t>
      </w:r>
      <w:r w:rsidRPr="00BE760A">
        <w:rPr>
          <w:rFonts w:ascii="Garamond" w:hAnsi="Garamond"/>
          <w:color w:val="333333"/>
          <w:sz w:val="22"/>
          <w:szCs w:val="22"/>
          <w:shd w:val="clear" w:color="auto" w:fill="FFFFFF"/>
        </w:rPr>
        <w:t>ents should speak with their instructors as soon as possibl</w:t>
      </w:r>
      <w:r w:rsidR="00E97AF5">
        <w:rPr>
          <w:rFonts w:ascii="Garamond" w:hAnsi="Garamond"/>
          <w:color w:val="333333"/>
          <w:sz w:val="22"/>
          <w:szCs w:val="22"/>
          <w:shd w:val="clear" w:color="auto" w:fill="FFFFFF"/>
        </w:rPr>
        <w:t>e</w:t>
      </w:r>
      <w:r w:rsidRPr="00BE760A">
        <w:rPr>
          <w:rFonts w:ascii="Garamond" w:hAnsi="Garamond"/>
          <w:color w:val="333333"/>
          <w:sz w:val="22"/>
          <w:szCs w:val="22"/>
          <w:shd w:val="clear" w:color="auto" w:fill="FFFFFF"/>
        </w:rPr>
        <w:t xml:space="preserve"> if they anticipate </w:t>
      </w:r>
      <w:r w:rsidR="00E97AF5">
        <w:rPr>
          <w:rFonts w:ascii="Garamond" w:hAnsi="Garamond"/>
          <w:color w:val="333333"/>
          <w:sz w:val="22"/>
          <w:szCs w:val="22"/>
          <w:shd w:val="clear" w:color="auto" w:fill="FFFFFF"/>
        </w:rPr>
        <w:t xml:space="preserve">taking </w:t>
      </w:r>
      <w:r w:rsidRPr="00BE760A">
        <w:rPr>
          <w:rFonts w:ascii="Garamond" w:hAnsi="Garamond"/>
          <w:color w:val="333333"/>
          <w:sz w:val="22"/>
          <w:szCs w:val="22"/>
          <w:shd w:val="clear" w:color="auto" w:fill="FFFFFF"/>
        </w:rPr>
        <w:t>an</w:t>
      </w:r>
      <w:r w:rsidR="00182924">
        <w:rPr>
          <w:rFonts w:ascii="Garamond" w:hAnsi="Garamond"/>
          <w:color w:val="333333"/>
          <w:sz w:val="22"/>
          <w:szCs w:val="22"/>
          <w:shd w:val="clear" w:color="auto" w:fill="FFFFFF"/>
        </w:rPr>
        <w:t xml:space="preserve"> IN</w:t>
      </w:r>
      <w:r w:rsidRPr="00BE760A">
        <w:rPr>
          <w:rFonts w:ascii="Garamond" w:hAnsi="Garamond"/>
          <w:color w:val="333333"/>
          <w:sz w:val="22"/>
          <w:szCs w:val="22"/>
          <w:shd w:val="clear" w:color="auto" w:fill="FFFFFF"/>
        </w:rPr>
        <w:t xml:space="preserve"> and </w:t>
      </w:r>
      <w:r w:rsidR="00E97AF5">
        <w:rPr>
          <w:rFonts w:ascii="Garamond" w:hAnsi="Garamond"/>
          <w:color w:val="333333"/>
          <w:sz w:val="22"/>
          <w:szCs w:val="22"/>
          <w:shd w:val="clear" w:color="auto" w:fill="FFFFFF"/>
        </w:rPr>
        <w:t xml:space="preserve">they </w:t>
      </w:r>
      <w:r w:rsidRPr="00BE760A">
        <w:rPr>
          <w:rFonts w:ascii="Garamond" w:hAnsi="Garamond"/>
          <w:color w:val="333333"/>
          <w:sz w:val="22"/>
          <w:szCs w:val="22"/>
          <w:shd w:val="clear" w:color="auto" w:fill="FFFFFF"/>
        </w:rPr>
        <w:t xml:space="preserve">should coordinate </w:t>
      </w:r>
      <w:r w:rsidR="00F81F94" w:rsidRPr="00BE760A">
        <w:rPr>
          <w:rFonts w:ascii="Garamond" w:hAnsi="Garamond"/>
          <w:color w:val="333333"/>
          <w:sz w:val="22"/>
          <w:szCs w:val="22"/>
          <w:shd w:val="clear" w:color="auto" w:fill="FFFFFF"/>
        </w:rPr>
        <w:t xml:space="preserve">a schedule </w:t>
      </w:r>
      <w:r w:rsidR="0029122F">
        <w:rPr>
          <w:rFonts w:ascii="Garamond" w:hAnsi="Garamond"/>
          <w:color w:val="333333"/>
          <w:sz w:val="22"/>
          <w:szCs w:val="22"/>
          <w:shd w:val="clear" w:color="auto" w:fill="FFFFFF"/>
        </w:rPr>
        <w:t>for submitting the remaining work</w:t>
      </w:r>
      <w:r w:rsidRPr="00BE760A">
        <w:rPr>
          <w:rFonts w:ascii="Garamond" w:hAnsi="Garamond"/>
          <w:color w:val="333333"/>
          <w:sz w:val="22"/>
          <w:szCs w:val="22"/>
          <w:shd w:val="clear" w:color="auto" w:fill="FFFFFF"/>
        </w:rPr>
        <w:t>.</w:t>
      </w:r>
      <w:r w:rsidR="005D2801" w:rsidRPr="00BE760A">
        <w:rPr>
          <w:rFonts w:ascii="Garamond" w:hAnsi="Garamond"/>
          <w:color w:val="333333"/>
          <w:sz w:val="22"/>
          <w:szCs w:val="22"/>
          <w:shd w:val="clear" w:color="auto" w:fill="FFFFFF"/>
        </w:rPr>
        <w:t xml:space="preserve"> Students carrying multiple grades of </w:t>
      </w:r>
      <w:r w:rsidR="00182924">
        <w:rPr>
          <w:rFonts w:ascii="Garamond" w:hAnsi="Garamond"/>
          <w:color w:val="333333"/>
          <w:sz w:val="22"/>
          <w:szCs w:val="22"/>
          <w:shd w:val="clear" w:color="auto" w:fill="FFFFFF"/>
        </w:rPr>
        <w:t xml:space="preserve">IN </w:t>
      </w:r>
      <w:r w:rsidR="005D2801" w:rsidRPr="00BE760A">
        <w:rPr>
          <w:rFonts w:ascii="Garamond" w:hAnsi="Garamond"/>
          <w:color w:val="333333"/>
          <w:sz w:val="22"/>
          <w:szCs w:val="22"/>
          <w:shd w:val="clear" w:color="auto" w:fill="FFFFFF"/>
        </w:rPr>
        <w:t>at the conclusion of a term are subject to probationary measures for unsatisfactory academic performance.</w:t>
      </w:r>
    </w:p>
    <w:p w14:paraId="158BACC3" w14:textId="77777777" w:rsidR="00A15C68" w:rsidRPr="00A15C68" w:rsidRDefault="00A15C68" w:rsidP="00A15C68">
      <w:pPr>
        <w:pStyle w:val="ListParagraph"/>
        <w:rPr>
          <w:rFonts w:ascii="Garamond" w:hAnsi="Garamond"/>
          <w:sz w:val="22"/>
          <w:szCs w:val="22"/>
        </w:rPr>
      </w:pPr>
    </w:p>
    <w:p w14:paraId="33D88C50" w14:textId="3D81FE15" w:rsidR="00A15C68" w:rsidRPr="00E97AF5" w:rsidRDefault="00A15C68" w:rsidP="003F3057">
      <w:pPr>
        <w:pStyle w:val="ListParagraph"/>
        <w:numPr>
          <w:ilvl w:val="0"/>
          <w:numId w:val="2"/>
        </w:numPr>
        <w:rPr>
          <w:rFonts w:ascii="Garamond" w:hAnsi="Garamond"/>
          <w:sz w:val="22"/>
          <w:szCs w:val="22"/>
        </w:rPr>
      </w:pPr>
      <w:r>
        <w:rPr>
          <w:rFonts w:ascii="Garamond" w:hAnsi="Garamond"/>
          <w:sz w:val="22"/>
          <w:szCs w:val="22"/>
        </w:rPr>
        <w:t xml:space="preserve">Graduate students </w:t>
      </w:r>
      <w:proofErr w:type="gramStart"/>
      <w:r>
        <w:rPr>
          <w:rFonts w:ascii="Garamond" w:hAnsi="Garamond"/>
          <w:sz w:val="22"/>
          <w:szCs w:val="22"/>
        </w:rPr>
        <w:t>are allowed to</w:t>
      </w:r>
      <w:proofErr w:type="gramEnd"/>
      <w:r>
        <w:rPr>
          <w:rFonts w:ascii="Garamond" w:hAnsi="Garamond"/>
          <w:sz w:val="22"/>
          <w:szCs w:val="22"/>
        </w:rPr>
        <w:t xml:space="preserve"> audit courses, which will appear as an AU on their transcript. To audit a </w:t>
      </w:r>
      <w:proofErr w:type="gramStart"/>
      <w:r>
        <w:rPr>
          <w:rFonts w:ascii="Garamond" w:hAnsi="Garamond"/>
          <w:sz w:val="22"/>
          <w:szCs w:val="22"/>
        </w:rPr>
        <w:t>course students</w:t>
      </w:r>
      <w:proofErr w:type="gramEnd"/>
      <w:r>
        <w:rPr>
          <w:rFonts w:ascii="Garamond" w:hAnsi="Garamond"/>
          <w:sz w:val="22"/>
          <w:szCs w:val="22"/>
        </w:rPr>
        <w:t xml:space="preserve"> must receive permission from the instructor and then send the DGS an email with the course number, instructor, and reason for auditing the course. When the DGS approves that request he/she will send it to the GSAS Registrar who will add it to the student’s courses, where they will be visible on SIS. Approval needs to be requested during the add period for each semester. </w:t>
      </w:r>
    </w:p>
    <w:p w14:paraId="1CDB9006" w14:textId="77777777" w:rsidR="00E97AF5" w:rsidRPr="00E97AF5" w:rsidRDefault="00E97AF5" w:rsidP="00E97AF5">
      <w:pPr>
        <w:pStyle w:val="ListParagraph"/>
        <w:rPr>
          <w:rFonts w:ascii="Garamond" w:hAnsi="Garamond"/>
          <w:sz w:val="22"/>
          <w:szCs w:val="22"/>
        </w:rPr>
      </w:pPr>
    </w:p>
    <w:p w14:paraId="118E583B" w14:textId="77777777" w:rsidR="00E97AF5" w:rsidRPr="00BE760A" w:rsidRDefault="00E97AF5" w:rsidP="00E97AF5">
      <w:pPr>
        <w:pStyle w:val="ListParagraph"/>
        <w:rPr>
          <w:rFonts w:ascii="Garamond" w:hAnsi="Garamond"/>
          <w:sz w:val="22"/>
          <w:szCs w:val="22"/>
        </w:rPr>
      </w:pPr>
    </w:p>
    <w:p w14:paraId="31AAB73A" w14:textId="29E23BC6" w:rsidR="001A7F36" w:rsidRDefault="0043508C" w:rsidP="00E97AF5">
      <w:pPr>
        <w:rPr>
          <w:rFonts w:ascii="Garamond" w:hAnsi="Garamond"/>
          <w:b/>
          <w:bCs/>
          <w:sz w:val="22"/>
          <w:szCs w:val="22"/>
        </w:rPr>
      </w:pPr>
      <w:r w:rsidRPr="006853EE">
        <w:rPr>
          <w:rFonts w:ascii="Garamond" w:hAnsi="Garamond"/>
          <w:b/>
          <w:bCs/>
          <w:sz w:val="22"/>
          <w:szCs w:val="22"/>
        </w:rPr>
        <w:t xml:space="preserve">Qualifying Paper </w:t>
      </w:r>
      <w:r w:rsidR="00F63A73" w:rsidRPr="006853EE">
        <w:rPr>
          <w:rFonts w:ascii="Garamond" w:hAnsi="Garamond"/>
          <w:b/>
          <w:bCs/>
          <w:sz w:val="22"/>
          <w:szCs w:val="22"/>
        </w:rPr>
        <w:t>(QP)</w:t>
      </w:r>
      <w:r w:rsidR="00F63A73">
        <w:rPr>
          <w:rFonts w:ascii="Garamond" w:hAnsi="Garamond"/>
          <w:b/>
          <w:bCs/>
          <w:sz w:val="22"/>
          <w:szCs w:val="22"/>
        </w:rPr>
        <w:t xml:space="preserve"> </w:t>
      </w:r>
      <w:r w:rsidR="006853EE" w:rsidRPr="006853EE">
        <w:rPr>
          <w:rFonts w:ascii="Garamond" w:hAnsi="Garamond"/>
          <w:b/>
          <w:bCs/>
          <w:sz w:val="22"/>
          <w:szCs w:val="22"/>
        </w:rPr>
        <w:t xml:space="preserve">Guidelines </w:t>
      </w:r>
    </w:p>
    <w:p w14:paraId="18757762" w14:textId="3B269F88" w:rsidR="006853EE" w:rsidRPr="006853EE" w:rsidRDefault="00553CC8" w:rsidP="00973FD2">
      <w:pPr>
        <w:spacing w:before="100" w:beforeAutospacing="1" w:after="100" w:afterAutospacing="1"/>
        <w:rPr>
          <w:rFonts w:ascii="Garamond" w:hAnsi="Garamond"/>
          <w:sz w:val="22"/>
          <w:szCs w:val="22"/>
        </w:rPr>
      </w:pPr>
      <w:r>
        <w:rPr>
          <w:rFonts w:ascii="Garamond" w:hAnsi="Garamond"/>
          <w:sz w:val="22"/>
          <w:szCs w:val="22"/>
        </w:rPr>
        <w:t>Students entering with the BA</w:t>
      </w:r>
      <w:r w:rsidR="006853EE" w:rsidRPr="006853EE">
        <w:rPr>
          <w:rFonts w:ascii="Garamond" w:hAnsi="Garamond"/>
          <w:sz w:val="22"/>
          <w:szCs w:val="22"/>
        </w:rPr>
        <w:t xml:space="preserve"> will be asked to develop one of their first-year seminar papers into a polished piece</w:t>
      </w:r>
      <w:r w:rsidR="003931A1">
        <w:rPr>
          <w:rFonts w:ascii="Garamond" w:hAnsi="Garamond"/>
          <w:sz w:val="22"/>
          <w:szCs w:val="22"/>
        </w:rPr>
        <w:t xml:space="preserve"> of academic wri</w:t>
      </w:r>
      <w:r>
        <w:rPr>
          <w:rFonts w:ascii="Garamond" w:hAnsi="Garamond"/>
          <w:sz w:val="22"/>
          <w:szCs w:val="22"/>
        </w:rPr>
        <w:t xml:space="preserve">ting based on original research. This document of </w:t>
      </w:r>
      <w:r w:rsidR="006853EE" w:rsidRPr="006853EE">
        <w:rPr>
          <w:rFonts w:ascii="Garamond" w:hAnsi="Garamond"/>
          <w:sz w:val="22"/>
          <w:szCs w:val="22"/>
        </w:rPr>
        <w:t>approximately 30 pages in length</w:t>
      </w:r>
      <w:r>
        <w:rPr>
          <w:rFonts w:ascii="Garamond" w:hAnsi="Garamond"/>
          <w:sz w:val="22"/>
          <w:szCs w:val="22"/>
        </w:rPr>
        <w:t xml:space="preserve"> </w:t>
      </w:r>
      <w:r w:rsidR="003931A1">
        <w:rPr>
          <w:rFonts w:ascii="Garamond" w:hAnsi="Garamond"/>
          <w:sz w:val="22"/>
          <w:szCs w:val="22"/>
        </w:rPr>
        <w:t xml:space="preserve">is </w:t>
      </w:r>
      <w:r>
        <w:rPr>
          <w:rFonts w:ascii="Garamond" w:hAnsi="Garamond"/>
          <w:sz w:val="22"/>
          <w:szCs w:val="22"/>
        </w:rPr>
        <w:t>the</w:t>
      </w:r>
      <w:r w:rsidR="003931A1">
        <w:rPr>
          <w:rFonts w:ascii="Garamond" w:hAnsi="Garamond"/>
          <w:sz w:val="22"/>
          <w:szCs w:val="22"/>
        </w:rPr>
        <w:t xml:space="preserve"> Qualifying Paper (QP). </w:t>
      </w:r>
      <w:r w:rsidR="00EA7BCB">
        <w:rPr>
          <w:rFonts w:ascii="Garamond" w:hAnsi="Garamond"/>
          <w:sz w:val="22"/>
          <w:szCs w:val="22"/>
        </w:rPr>
        <w:t xml:space="preserve">It is important that </w:t>
      </w:r>
      <w:r w:rsidR="006853EE" w:rsidRPr="006853EE">
        <w:rPr>
          <w:rFonts w:ascii="Garamond" w:hAnsi="Garamond"/>
          <w:sz w:val="22"/>
          <w:szCs w:val="22"/>
        </w:rPr>
        <w:t>student</w:t>
      </w:r>
      <w:r>
        <w:rPr>
          <w:rFonts w:ascii="Garamond" w:hAnsi="Garamond"/>
          <w:sz w:val="22"/>
          <w:szCs w:val="22"/>
        </w:rPr>
        <w:t>s</w:t>
      </w:r>
      <w:r w:rsidR="006853EE" w:rsidRPr="006853EE">
        <w:rPr>
          <w:rFonts w:ascii="Garamond" w:hAnsi="Garamond"/>
          <w:sz w:val="22"/>
          <w:szCs w:val="22"/>
        </w:rPr>
        <w:t xml:space="preserve"> seek out </w:t>
      </w:r>
      <w:r w:rsidR="00EA7BCB">
        <w:rPr>
          <w:rFonts w:ascii="Garamond" w:hAnsi="Garamond"/>
          <w:sz w:val="22"/>
          <w:szCs w:val="22"/>
        </w:rPr>
        <w:t xml:space="preserve">and incorporate </w:t>
      </w:r>
      <w:r w:rsidR="006853EE" w:rsidRPr="006853EE">
        <w:rPr>
          <w:rFonts w:ascii="Garamond" w:hAnsi="Garamond"/>
          <w:sz w:val="22"/>
          <w:szCs w:val="22"/>
        </w:rPr>
        <w:t>criticism from the professor for whom the paper w</w:t>
      </w:r>
      <w:r w:rsidR="00F51AED">
        <w:rPr>
          <w:rFonts w:ascii="Garamond" w:hAnsi="Garamond"/>
          <w:sz w:val="22"/>
          <w:szCs w:val="22"/>
        </w:rPr>
        <w:t xml:space="preserve">as written, </w:t>
      </w:r>
      <w:r>
        <w:rPr>
          <w:rFonts w:ascii="Garamond" w:hAnsi="Garamond"/>
          <w:sz w:val="22"/>
          <w:szCs w:val="22"/>
        </w:rPr>
        <w:t>their</w:t>
      </w:r>
      <w:r w:rsidR="00F51AED">
        <w:rPr>
          <w:rFonts w:ascii="Garamond" w:hAnsi="Garamond"/>
          <w:sz w:val="22"/>
          <w:szCs w:val="22"/>
        </w:rPr>
        <w:t xml:space="preserve"> advisor</w:t>
      </w:r>
      <w:r>
        <w:rPr>
          <w:rFonts w:ascii="Garamond" w:hAnsi="Garamond"/>
          <w:sz w:val="22"/>
          <w:szCs w:val="22"/>
        </w:rPr>
        <w:t>,</w:t>
      </w:r>
      <w:r w:rsidR="00F51AED">
        <w:rPr>
          <w:rFonts w:ascii="Garamond" w:hAnsi="Garamond"/>
          <w:sz w:val="22"/>
          <w:szCs w:val="22"/>
        </w:rPr>
        <w:t xml:space="preserve"> </w:t>
      </w:r>
      <w:r w:rsidR="006853EE" w:rsidRPr="006853EE">
        <w:rPr>
          <w:rFonts w:ascii="Garamond" w:hAnsi="Garamond"/>
          <w:sz w:val="22"/>
          <w:szCs w:val="22"/>
        </w:rPr>
        <w:t>and other r</w:t>
      </w:r>
      <w:r w:rsidR="00EA7BCB">
        <w:rPr>
          <w:rFonts w:ascii="Garamond" w:hAnsi="Garamond"/>
          <w:sz w:val="22"/>
          <w:szCs w:val="22"/>
        </w:rPr>
        <w:t xml:space="preserve">elevant faculty members </w:t>
      </w:r>
      <w:r w:rsidR="00AB7179">
        <w:rPr>
          <w:rFonts w:ascii="Garamond" w:hAnsi="Garamond"/>
          <w:sz w:val="22"/>
          <w:szCs w:val="22"/>
        </w:rPr>
        <w:t>in</w:t>
      </w:r>
      <w:r w:rsidR="00EA7BCB">
        <w:rPr>
          <w:rFonts w:ascii="Garamond" w:hAnsi="Garamond"/>
          <w:sz w:val="22"/>
          <w:szCs w:val="22"/>
        </w:rPr>
        <w:t>to</w:t>
      </w:r>
      <w:r w:rsidR="00AB7179">
        <w:rPr>
          <w:rFonts w:ascii="Garamond" w:hAnsi="Garamond"/>
          <w:sz w:val="22"/>
          <w:szCs w:val="22"/>
        </w:rPr>
        <w:t xml:space="preserve"> the final version</w:t>
      </w:r>
      <w:r w:rsidR="00EA7BCB">
        <w:rPr>
          <w:rFonts w:ascii="Garamond" w:hAnsi="Garamond"/>
          <w:sz w:val="22"/>
          <w:szCs w:val="22"/>
        </w:rPr>
        <w:t xml:space="preserve"> of the paper. S</w:t>
      </w:r>
      <w:r w:rsidR="006853EE" w:rsidRPr="006853EE">
        <w:rPr>
          <w:rFonts w:ascii="Garamond" w:hAnsi="Garamond"/>
          <w:sz w:val="22"/>
          <w:szCs w:val="22"/>
        </w:rPr>
        <w:t xml:space="preserve">ubstantial improvement and revision </w:t>
      </w:r>
      <w:proofErr w:type="gramStart"/>
      <w:r w:rsidR="00EA7BCB">
        <w:rPr>
          <w:rFonts w:ascii="Garamond" w:hAnsi="Garamond"/>
          <w:sz w:val="22"/>
          <w:szCs w:val="22"/>
        </w:rPr>
        <w:t>is</w:t>
      </w:r>
      <w:proofErr w:type="gramEnd"/>
      <w:r w:rsidR="00EA7BCB">
        <w:rPr>
          <w:rFonts w:ascii="Garamond" w:hAnsi="Garamond"/>
          <w:sz w:val="22"/>
          <w:szCs w:val="22"/>
        </w:rPr>
        <w:t xml:space="preserve"> expected to </w:t>
      </w:r>
      <w:r w:rsidR="006853EE" w:rsidRPr="006853EE">
        <w:rPr>
          <w:rFonts w:ascii="Garamond" w:hAnsi="Garamond"/>
          <w:sz w:val="22"/>
          <w:szCs w:val="22"/>
        </w:rPr>
        <w:t xml:space="preserve">take place between the draft submitted for the seminar and the </w:t>
      </w:r>
      <w:r w:rsidR="003931A1">
        <w:rPr>
          <w:rFonts w:ascii="Garamond" w:hAnsi="Garamond"/>
          <w:sz w:val="22"/>
          <w:szCs w:val="22"/>
        </w:rPr>
        <w:t>document</w:t>
      </w:r>
      <w:r w:rsidR="006853EE" w:rsidRPr="006853EE">
        <w:rPr>
          <w:rFonts w:ascii="Garamond" w:hAnsi="Garamond"/>
          <w:sz w:val="22"/>
          <w:szCs w:val="22"/>
        </w:rPr>
        <w:t xml:space="preserve"> submitted to the Graduate Committee. </w:t>
      </w:r>
    </w:p>
    <w:p w14:paraId="6D71AF15" w14:textId="73A87FB3" w:rsidR="006853EE" w:rsidRPr="006853EE" w:rsidRDefault="00EA7BCB" w:rsidP="006853EE">
      <w:pPr>
        <w:pStyle w:val="NormalWeb"/>
        <w:rPr>
          <w:rFonts w:ascii="Garamond" w:hAnsi="Garamond"/>
          <w:sz w:val="22"/>
          <w:szCs w:val="22"/>
        </w:rPr>
      </w:pPr>
      <w:r>
        <w:rPr>
          <w:rFonts w:ascii="Garamond" w:hAnsi="Garamond"/>
          <w:sz w:val="22"/>
          <w:szCs w:val="22"/>
        </w:rPr>
        <w:t xml:space="preserve">The purpose </w:t>
      </w:r>
      <w:r w:rsidR="006853EE" w:rsidRPr="006853EE">
        <w:rPr>
          <w:rFonts w:ascii="Garamond" w:hAnsi="Garamond"/>
          <w:sz w:val="22"/>
          <w:szCs w:val="22"/>
        </w:rPr>
        <w:t xml:space="preserve">of the QP is to give a student the experience of working on a piece of writing over a period of time that extends beyond a semester, and </w:t>
      </w:r>
      <w:r w:rsidR="002A44E4">
        <w:rPr>
          <w:rFonts w:ascii="Garamond" w:hAnsi="Garamond"/>
          <w:sz w:val="22"/>
          <w:szCs w:val="22"/>
        </w:rPr>
        <w:t xml:space="preserve">the experience </w:t>
      </w:r>
      <w:r w:rsidR="006853EE" w:rsidRPr="006853EE">
        <w:rPr>
          <w:rFonts w:ascii="Garamond" w:hAnsi="Garamond"/>
          <w:sz w:val="22"/>
          <w:szCs w:val="22"/>
        </w:rPr>
        <w:t>of consulting with multiple profes</w:t>
      </w:r>
      <w:r>
        <w:rPr>
          <w:rFonts w:ascii="Garamond" w:hAnsi="Garamond"/>
          <w:sz w:val="22"/>
          <w:szCs w:val="22"/>
        </w:rPr>
        <w:t xml:space="preserve">sors in the process of doing so. Students also gain </w:t>
      </w:r>
      <w:r w:rsidR="002A44E4">
        <w:rPr>
          <w:rFonts w:ascii="Garamond" w:hAnsi="Garamond"/>
          <w:sz w:val="22"/>
          <w:szCs w:val="22"/>
        </w:rPr>
        <w:t>expertise in</w:t>
      </w:r>
      <w:r>
        <w:rPr>
          <w:rFonts w:ascii="Garamond" w:hAnsi="Garamond"/>
          <w:sz w:val="22"/>
          <w:szCs w:val="22"/>
        </w:rPr>
        <w:t xml:space="preserve"> how to cr</w:t>
      </w:r>
      <w:r w:rsidR="00E97AF5">
        <w:rPr>
          <w:rFonts w:ascii="Garamond" w:hAnsi="Garamond"/>
          <w:sz w:val="22"/>
          <w:szCs w:val="22"/>
        </w:rPr>
        <w:t>aft</w:t>
      </w:r>
      <w:r>
        <w:rPr>
          <w:rFonts w:ascii="Garamond" w:hAnsi="Garamond"/>
          <w:sz w:val="22"/>
          <w:szCs w:val="22"/>
        </w:rPr>
        <w:t xml:space="preserve"> </w:t>
      </w:r>
      <w:r w:rsidR="006853EE" w:rsidRPr="006853EE">
        <w:rPr>
          <w:rFonts w:ascii="Garamond" w:hAnsi="Garamond"/>
          <w:sz w:val="22"/>
          <w:szCs w:val="22"/>
        </w:rPr>
        <w:t>a polished piece of writing</w:t>
      </w:r>
      <w:r>
        <w:rPr>
          <w:rFonts w:ascii="Garamond" w:hAnsi="Garamond"/>
          <w:sz w:val="22"/>
          <w:szCs w:val="22"/>
        </w:rPr>
        <w:t>.</w:t>
      </w:r>
    </w:p>
    <w:p w14:paraId="4E506585" w14:textId="5034248C" w:rsidR="0071487D" w:rsidRDefault="009C1874" w:rsidP="0071487D">
      <w:pPr>
        <w:pStyle w:val="NormalWeb"/>
        <w:rPr>
          <w:rFonts w:ascii="Garamond" w:hAnsi="Garamond"/>
          <w:sz w:val="22"/>
          <w:szCs w:val="22"/>
        </w:rPr>
      </w:pPr>
      <w:r w:rsidRPr="00B25F2E">
        <w:rPr>
          <w:rFonts w:ascii="Garamond" w:hAnsi="Garamond"/>
          <w:sz w:val="22"/>
          <w:szCs w:val="22"/>
          <w:u w:val="single"/>
        </w:rPr>
        <w:t>Qualifying Paper</w:t>
      </w:r>
      <w:r w:rsidR="006853EE" w:rsidRPr="00B25F2E">
        <w:rPr>
          <w:rFonts w:ascii="Garamond" w:hAnsi="Garamond"/>
          <w:sz w:val="22"/>
          <w:szCs w:val="22"/>
          <w:u w:val="single"/>
        </w:rPr>
        <w:t xml:space="preserve"> Approval</w:t>
      </w:r>
      <w:r w:rsidR="002A44E4">
        <w:rPr>
          <w:rFonts w:ascii="Garamond" w:hAnsi="Garamond"/>
          <w:sz w:val="22"/>
          <w:szCs w:val="22"/>
        </w:rPr>
        <w:t xml:space="preserve">: The QP </w:t>
      </w:r>
      <w:r w:rsidR="00182924">
        <w:rPr>
          <w:rFonts w:ascii="Garamond" w:hAnsi="Garamond"/>
          <w:sz w:val="22"/>
          <w:szCs w:val="22"/>
        </w:rPr>
        <w:t xml:space="preserve">should </w:t>
      </w:r>
      <w:r w:rsidR="006853EE" w:rsidRPr="006853EE">
        <w:rPr>
          <w:rFonts w:ascii="Garamond" w:hAnsi="Garamond"/>
          <w:sz w:val="22"/>
          <w:szCs w:val="22"/>
        </w:rPr>
        <w:t xml:space="preserve">be approved by the student’s PhD advisor </w:t>
      </w:r>
      <w:r>
        <w:rPr>
          <w:rFonts w:ascii="Garamond" w:hAnsi="Garamond"/>
          <w:sz w:val="22"/>
          <w:szCs w:val="22"/>
        </w:rPr>
        <w:t xml:space="preserve">before </w:t>
      </w:r>
      <w:r w:rsidR="00873EED">
        <w:rPr>
          <w:rFonts w:ascii="Garamond" w:hAnsi="Garamond"/>
          <w:sz w:val="22"/>
          <w:szCs w:val="22"/>
        </w:rPr>
        <w:t>submission</w:t>
      </w:r>
      <w:r>
        <w:rPr>
          <w:rFonts w:ascii="Garamond" w:hAnsi="Garamond"/>
          <w:sz w:val="22"/>
          <w:szCs w:val="22"/>
        </w:rPr>
        <w:t xml:space="preserve"> to the</w:t>
      </w:r>
      <w:r w:rsidR="006853EE" w:rsidRPr="006853EE">
        <w:rPr>
          <w:rFonts w:ascii="Garamond" w:hAnsi="Garamond"/>
          <w:sz w:val="22"/>
          <w:szCs w:val="22"/>
        </w:rPr>
        <w:t xml:space="preserve"> Graduate Committee for </w:t>
      </w:r>
      <w:r>
        <w:rPr>
          <w:rFonts w:ascii="Garamond" w:hAnsi="Garamond"/>
          <w:sz w:val="22"/>
          <w:szCs w:val="22"/>
        </w:rPr>
        <w:t>review.</w:t>
      </w:r>
      <w:r w:rsidR="006853EE" w:rsidRPr="006853EE">
        <w:rPr>
          <w:rFonts w:ascii="Garamond" w:hAnsi="Garamond"/>
          <w:sz w:val="22"/>
          <w:szCs w:val="22"/>
        </w:rPr>
        <w:t xml:space="preserve"> </w:t>
      </w:r>
    </w:p>
    <w:p w14:paraId="58E98A2B" w14:textId="77777777" w:rsidR="00DE1F83" w:rsidRDefault="00DE1F83" w:rsidP="0071487D">
      <w:pPr>
        <w:pStyle w:val="NormalWeb"/>
        <w:spacing w:before="0" w:beforeAutospacing="0" w:after="0" w:afterAutospacing="0"/>
        <w:rPr>
          <w:rFonts w:ascii="Garamond" w:hAnsi="Garamond"/>
          <w:sz w:val="22"/>
          <w:szCs w:val="22"/>
        </w:rPr>
      </w:pPr>
    </w:p>
    <w:p w14:paraId="5B672B8C" w14:textId="410C1C3F" w:rsidR="006853EE" w:rsidRPr="0071487D" w:rsidRDefault="006853EE" w:rsidP="0071487D">
      <w:pPr>
        <w:pStyle w:val="NormalWeb"/>
        <w:spacing w:before="0" w:beforeAutospacing="0" w:after="0" w:afterAutospacing="0"/>
        <w:rPr>
          <w:rFonts w:ascii="Garamond" w:hAnsi="Garamond"/>
          <w:sz w:val="22"/>
          <w:szCs w:val="22"/>
        </w:rPr>
      </w:pPr>
      <w:r>
        <w:rPr>
          <w:rFonts w:ascii="Garamond" w:hAnsi="Garamond"/>
          <w:b/>
          <w:bCs/>
          <w:sz w:val="22"/>
          <w:szCs w:val="22"/>
        </w:rPr>
        <w:t xml:space="preserve">PhD </w:t>
      </w:r>
      <w:r w:rsidR="001F2E29">
        <w:rPr>
          <w:rFonts w:ascii="Garamond" w:hAnsi="Garamond"/>
          <w:b/>
          <w:bCs/>
          <w:sz w:val="22"/>
          <w:szCs w:val="22"/>
        </w:rPr>
        <w:t xml:space="preserve">Written </w:t>
      </w:r>
      <w:r w:rsidR="000A4F40">
        <w:rPr>
          <w:rFonts w:ascii="Garamond" w:hAnsi="Garamond"/>
          <w:b/>
          <w:bCs/>
          <w:sz w:val="22"/>
          <w:szCs w:val="22"/>
        </w:rPr>
        <w:t xml:space="preserve">and Oral </w:t>
      </w:r>
      <w:r>
        <w:rPr>
          <w:rFonts w:ascii="Garamond" w:hAnsi="Garamond"/>
          <w:b/>
          <w:bCs/>
          <w:sz w:val="22"/>
          <w:szCs w:val="22"/>
        </w:rPr>
        <w:t>Exam</w:t>
      </w:r>
      <w:r w:rsidR="000A4F40">
        <w:rPr>
          <w:rFonts w:ascii="Garamond" w:hAnsi="Garamond"/>
          <w:b/>
          <w:bCs/>
          <w:sz w:val="22"/>
          <w:szCs w:val="22"/>
        </w:rPr>
        <w:t>ination</w:t>
      </w:r>
    </w:p>
    <w:p w14:paraId="3CC1BC20" w14:textId="20DDC409" w:rsidR="001F2E29" w:rsidRDefault="006853EE" w:rsidP="001F2E29">
      <w:pPr>
        <w:spacing w:before="100" w:beforeAutospacing="1" w:after="100" w:afterAutospacing="1"/>
        <w:rPr>
          <w:rFonts w:ascii="Garamond" w:hAnsi="Garamond"/>
          <w:sz w:val="22"/>
          <w:szCs w:val="22"/>
        </w:rPr>
      </w:pPr>
      <w:r w:rsidRPr="0043508C">
        <w:rPr>
          <w:rFonts w:ascii="Garamond" w:hAnsi="Garamond"/>
          <w:sz w:val="22"/>
          <w:szCs w:val="22"/>
        </w:rPr>
        <w:t xml:space="preserve">The </w:t>
      </w:r>
      <w:r w:rsidR="003931A1">
        <w:rPr>
          <w:rFonts w:ascii="Garamond" w:hAnsi="Garamond"/>
          <w:sz w:val="22"/>
          <w:szCs w:val="22"/>
        </w:rPr>
        <w:t xml:space="preserve">PhD </w:t>
      </w:r>
      <w:r w:rsidR="001F2E29">
        <w:rPr>
          <w:rFonts w:ascii="Garamond" w:hAnsi="Garamond"/>
          <w:sz w:val="22"/>
          <w:szCs w:val="22"/>
        </w:rPr>
        <w:t xml:space="preserve">Written </w:t>
      </w:r>
      <w:r w:rsidR="003931A1">
        <w:rPr>
          <w:rFonts w:ascii="Garamond" w:hAnsi="Garamond"/>
          <w:sz w:val="22"/>
          <w:szCs w:val="22"/>
        </w:rPr>
        <w:t>E</w:t>
      </w:r>
      <w:r w:rsidRPr="0043508C">
        <w:rPr>
          <w:rFonts w:ascii="Garamond" w:hAnsi="Garamond"/>
          <w:sz w:val="22"/>
          <w:szCs w:val="22"/>
        </w:rPr>
        <w:t xml:space="preserve">xam </w:t>
      </w:r>
      <w:r w:rsidR="001F2E29" w:rsidRPr="0043508C">
        <w:rPr>
          <w:rFonts w:ascii="Garamond" w:hAnsi="Garamond"/>
          <w:sz w:val="22"/>
          <w:szCs w:val="22"/>
        </w:rPr>
        <w:t xml:space="preserve">is intended to gauge </w:t>
      </w:r>
      <w:r w:rsidR="001F2E29">
        <w:rPr>
          <w:rFonts w:ascii="Garamond" w:hAnsi="Garamond"/>
          <w:sz w:val="22"/>
          <w:szCs w:val="22"/>
        </w:rPr>
        <w:t>a</w:t>
      </w:r>
      <w:r w:rsidR="001F2E29" w:rsidRPr="0043508C">
        <w:rPr>
          <w:rFonts w:ascii="Garamond" w:hAnsi="Garamond"/>
          <w:sz w:val="22"/>
          <w:szCs w:val="22"/>
        </w:rPr>
        <w:t xml:space="preserve"> student’s depth of understanding </w:t>
      </w:r>
      <w:r w:rsidR="001F2E29">
        <w:rPr>
          <w:rFonts w:ascii="Garamond" w:hAnsi="Garamond"/>
          <w:sz w:val="22"/>
          <w:szCs w:val="22"/>
        </w:rPr>
        <w:t>relating to</w:t>
      </w:r>
      <w:r w:rsidR="001F2E29" w:rsidRPr="0043508C">
        <w:rPr>
          <w:rFonts w:ascii="Garamond" w:hAnsi="Garamond"/>
          <w:sz w:val="22"/>
          <w:szCs w:val="22"/>
        </w:rPr>
        <w:t xml:space="preserve"> the </w:t>
      </w:r>
      <w:r w:rsidR="001F2E29">
        <w:rPr>
          <w:rFonts w:ascii="Garamond" w:hAnsi="Garamond"/>
          <w:sz w:val="22"/>
          <w:szCs w:val="22"/>
        </w:rPr>
        <w:t>methodologies</w:t>
      </w:r>
      <w:r w:rsidR="001F2E29" w:rsidRPr="0043508C">
        <w:rPr>
          <w:rFonts w:ascii="Garamond" w:hAnsi="Garamond"/>
          <w:sz w:val="22"/>
          <w:szCs w:val="22"/>
        </w:rPr>
        <w:t xml:space="preserve">, history, </w:t>
      </w:r>
      <w:proofErr w:type="gramStart"/>
      <w:r w:rsidR="001F2E29" w:rsidRPr="0043508C">
        <w:rPr>
          <w:rFonts w:ascii="Garamond" w:hAnsi="Garamond"/>
          <w:sz w:val="22"/>
          <w:szCs w:val="22"/>
        </w:rPr>
        <w:t>literature</w:t>
      </w:r>
      <w:proofErr w:type="gramEnd"/>
      <w:r w:rsidR="001F2E29" w:rsidRPr="0043508C">
        <w:rPr>
          <w:rFonts w:ascii="Garamond" w:hAnsi="Garamond"/>
          <w:sz w:val="22"/>
          <w:szCs w:val="22"/>
        </w:rPr>
        <w:t xml:space="preserve"> and </w:t>
      </w:r>
      <w:r w:rsidR="001F2E29">
        <w:rPr>
          <w:rFonts w:ascii="Garamond" w:hAnsi="Garamond"/>
          <w:sz w:val="22"/>
          <w:szCs w:val="22"/>
        </w:rPr>
        <w:t>critical debates</w:t>
      </w:r>
      <w:r w:rsidR="001F2E29" w:rsidRPr="0043508C">
        <w:rPr>
          <w:rFonts w:ascii="Garamond" w:hAnsi="Garamond"/>
          <w:sz w:val="22"/>
          <w:szCs w:val="22"/>
        </w:rPr>
        <w:t xml:space="preserve"> relevant to </w:t>
      </w:r>
      <w:r w:rsidR="001F2E29">
        <w:rPr>
          <w:rFonts w:ascii="Garamond" w:hAnsi="Garamond"/>
          <w:sz w:val="22"/>
          <w:szCs w:val="22"/>
        </w:rPr>
        <w:t>each</w:t>
      </w:r>
      <w:r w:rsidR="001F2E29" w:rsidRPr="0043508C">
        <w:rPr>
          <w:rFonts w:ascii="Garamond" w:hAnsi="Garamond"/>
          <w:sz w:val="22"/>
          <w:szCs w:val="22"/>
        </w:rPr>
        <w:t xml:space="preserve"> </w:t>
      </w:r>
      <w:r w:rsidR="001F2E29">
        <w:rPr>
          <w:rFonts w:ascii="Garamond" w:hAnsi="Garamond"/>
          <w:sz w:val="22"/>
          <w:szCs w:val="22"/>
        </w:rPr>
        <w:t>sub</w:t>
      </w:r>
      <w:r w:rsidR="001F2E29" w:rsidRPr="0043508C">
        <w:rPr>
          <w:rFonts w:ascii="Garamond" w:hAnsi="Garamond"/>
          <w:sz w:val="22"/>
          <w:szCs w:val="22"/>
        </w:rPr>
        <w:t>field</w:t>
      </w:r>
      <w:r w:rsidR="001F2E29">
        <w:rPr>
          <w:rFonts w:ascii="Garamond" w:hAnsi="Garamond"/>
          <w:sz w:val="22"/>
          <w:szCs w:val="22"/>
        </w:rPr>
        <w:t xml:space="preserve">. </w:t>
      </w:r>
    </w:p>
    <w:p w14:paraId="577E9C4D" w14:textId="054A22B5" w:rsidR="001F2E29" w:rsidRDefault="001F2E29" w:rsidP="006853EE">
      <w:pPr>
        <w:spacing w:before="100" w:beforeAutospacing="1" w:after="100" w:afterAutospacing="1"/>
        <w:rPr>
          <w:rFonts w:ascii="Garamond" w:hAnsi="Garamond"/>
          <w:sz w:val="22"/>
          <w:szCs w:val="22"/>
        </w:rPr>
      </w:pPr>
      <w:r w:rsidRPr="0043508C">
        <w:rPr>
          <w:rFonts w:ascii="Garamond" w:hAnsi="Garamond"/>
          <w:sz w:val="22"/>
          <w:szCs w:val="22"/>
        </w:rPr>
        <w:t>There are three members of the examination committee:</w:t>
      </w:r>
      <w:r>
        <w:rPr>
          <w:rFonts w:ascii="Garamond" w:hAnsi="Garamond"/>
          <w:sz w:val="22"/>
          <w:szCs w:val="22"/>
        </w:rPr>
        <w:t xml:space="preserve"> the student’s primary advisor </w:t>
      </w:r>
      <w:r w:rsidRPr="0043508C">
        <w:rPr>
          <w:rFonts w:ascii="Garamond" w:hAnsi="Garamond"/>
          <w:sz w:val="22"/>
          <w:szCs w:val="22"/>
        </w:rPr>
        <w:t xml:space="preserve">and </w:t>
      </w:r>
      <w:r>
        <w:rPr>
          <w:rFonts w:ascii="Garamond" w:hAnsi="Garamond"/>
          <w:sz w:val="22"/>
          <w:szCs w:val="22"/>
        </w:rPr>
        <w:t xml:space="preserve">two other ARAH faculty members. With the permission of the advisor and DGS, one committee member may be selected from another department. In the Mediterranean Art and Archaeology Program, two or three members of the faculty serve as the exam committee. </w:t>
      </w:r>
    </w:p>
    <w:p w14:paraId="2F49B177" w14:textId="77777777" w:rsidR="001F2E29" w:rsidRPr="0043508C" w:rsidRDefault="001F2E29" w:rsidP="001F2E29">
      <w:pPr>
        <w:pStyle w:val="ListParagraph"/>
        <w:numPr>
          <w:ilvl w:val="0"/>
          <w:numId w:val="15"/>
        </w:numPr>
        <w:spacing w:before="100" w:beforeAutospacing="1" w:after="100" w:afterAutospacing="1"/>
        <w:outlineLvl w:val="0"/>
      </w:pPr>
      <w:r w:rsidRPr="001F2E29">
        <w:rPr>
          <w:rFonts w:ascii="Garamond" w:hAnsi="Garamond"/>
          <w:b/>
          <w:bCs/>
          <w:sz w:val="22"/>
          <w:szCs w:val="22"/>
        </w:rPr>
        <w:t>Forming the Exam Committee, Defining Areas, and Exam Preparation</w:t>
      </w:r>
    </w:p>
    <w:p w14:paraId="79470087" w14:textId="7525DCA7" w:rsidR="001F2E29" w:rsidRDefault="001F2E29" w:rsidP="001F2E29">
      <w:pPr>
        <w:ind w:left="720"/>
        <w:rPr>
          <w:rFonts w:ascii="Garamond" w:hAnsi="Garamond"/>
          <w:sz w:val="22"/>
          <w:szCs w:val="22"/>
        </w:rPr>
      </w:pPr>
      <w:r>
        <w:rPr>
          <w:rFonts w:ascii="Garamond" w:hAnsi="Garamond"/>
          <w:sz w:val="22"/>
          <w:szCs w:val="22"/>
        </w:rPr>
        <w:lastRenderedPageBreak/>
        <w:t>In consultation with</w:t>
      </w:r>
      <w:r w:rsidRPr="0043508C">
        <w:rPr>
          <w:rFonts w:ascii="Garamond" w:hAnsi="Garamond"/>
          <w:sz w:val="22"/>
          <w:szCs w:val="22"/>
        </w:rPr>
        <w:t xml:space="preserve"> their advisor</w:t>
      </w:r>
      <w:r>
        <w:rPr>
          <w:rFonts w:ascii="Garamond" w:hAnsi="Garamond"/>
          <w:sz w:val="22"/>
          <w:szCs w:val="22"/>
        </w:rPr>
        <w:t xml:space="preserve">, a student determines which faculty members should be on his/her exam committee. Students should schedule a meeting with faculty with whom they would like to work and inquire if that person might serve on the exam committee. Students are encouraged to take ARAH courses with their examiners and/or pursue an independent study as preparation for the exam. Once these members have agreed to participate, students will work with them to formulate the parameters of minor fields and </w:t>
      </w:r>
      <w:r w:rsidRPr="0043508C">
        <w:rPr>
          <w:rFonts w:ascii="Garamond" w:hAnsi="Garamond"/>
          <w:sz w:val="22"/>
          <w:szCs w:val="22"/>
        </w:rPr>
        <w:t>form a bibliography</w:t>
      </w:r>
      <w:r>
        <w:rPr>
          <w:rFonts w:ascii="Garamond" w:hAnsi="Garamond"/>
          <w:sz w:val="22"/>
          <w:szCs w:val="22"/>
        </w:rPr>
        <w:t xml:space="preserve">. Members of </w:t>
      </w:r>
      <w:r w:rsidRPr="00E50D30">
        <w:rPr>
          <w:rFonts w:ascii="Garamond" w:hAnsi="Garamond"/>
          <w:sz w:val="22"/>
          <w:szCs w:val="22"/>
        </w:rPr>
        <w:t>the</w:t>
      </w:r>
      <w:r>
        <w:rPr>
          <w:rFonts w:ascii="Garamond" w:hAnsi="Garamond"/>
          <w:sz w:val="22"/>
          <w:szCs w:val="22"/>
        </w:rPr>
        <w:t xml:space="preserve"> exam committee</w:t>
      </w:r>
      <w:r w:rsidRPr="0043508C">
        <w:rPr>
          <w:rFonts w:ascii="Garamond" w:hAnsi="Garamond"/>
          <w:sz w:val="22"/>
          <w:szCs w:val="22"/>
        </w:rPr>
        <w:t xml:space="preserve"> ne</w:t>
      </w:r>
      <w:r>
        <w:rPr>
          <w:rFonts w:ascii="Garamond" w:hAnsi="Garamond"/>
          <w:sz w:val="22"/>
          <w:szCs w:val="22"/>
        </w:rPr>
        <w:t>e</w:t>
      </w:r>
      <w:r w:rsidRPr="0043508C">
        <w:rPr>
          <w:rFonts w:ascii="Garamond" w:hAnsi="Garamond"/>
          <w:sz w:val="22"/>
          <w:szCs w:val="22"/>
        </w:rPr>
        <w:t>d not be readers of the dissertation</w:t>
      </w:r>
      <w:r>
        <w:rPr>
          <w:rFonts w:ascii="Garamond" w:hAnsi="Garamond"/>
          <w:sz w:val="22"/>
          <w:szCs w:val="22"/>
        </w:rPr>
        <w:t xml:space="preserve">; rather they possess expertise that relate to the student’s intellectual and professional interests. </w:t>
      </w:r>
    </w:p>
    <w:p w14:paraId="04DB3D67" w14:textId="77777777" w:rsidR="001F2E29" w:rsidRDefault="001F2E29" w:rsidP="001F2E29">
      <w:pPr>
        <w:ind w:left="720"/>
        <w:rPr>
          <w:rFonts w:ascii="Garamond" w:hAnsi="Garamond"/>
          <w:sz w:val="22"/>
          <w:szCs w:val="22"/>
        </w:rPr>
      </w:pPr>
    </w:p>
    <w:p w14:paraId="52F26718" w14:textId="77777777" w:rsidR="001F2E29" w:rsidRDefault="001F2E29" w:rsidP="001F2E29">
      <w:pPr>
        <w:ind w:left="720"/>
        <w:rPr>
          <w:rFonts w:ascii="Garamond" w:hAnsi="Garamond"/>
          <w:sz w:val="22"/>
          <w:szCs w:val="22"/>
        </w:rPr>
      </w:pPr>
      <w:r>
        <w:rPr>
          <w:rFonts w:ascii="Garamond" w:hAnsi="Garamond"/>
          <w:sz w:val="22"/>
          <w:szCs w:val="22"/>
        </w:rPr>
        <w:t>The “major” field is the longest section of the exam and it is completed with the advisor. Together, the student and advisor conceive of a reading bibliography</w:t>
      </w:r>
      <w:r w:rsidRPr="0043508C">
        <w:rPr>
          <w:rFonts w:ascii="Garamond" w:hAnsi="Garamond"/>
          <w:b/>
          <w:bCs/>
          <w:sz w:val="22"/>
          <w:szCs w:val="22"/>
        </w:rPr>
        <w:t xml:space="preserve"> </w:t>
      </w:r>
      <w:r>
        <w:rPr>
          <w:rFonts w:ascii="Garamond" w:hAnsi="Garamond"/>
          <w:sz w:val="22"/>
          <w:szCs w:val="22"/>
        </w:rPr>
        <w:t xml:space="preserve">beneficial to </w:t>
      </w:r>
      <w:r w:rsidRPr="0043508C">
        <w:rPr>
          <w:rFonts w:ascii="Garamond" w:hAnsi="Garamond"/>
          <w:sz w:val="22"/>
          <w:szCs w:val="22"/>
        </w:rPr>
        <w:t xml:space="preserve">future </w:t>
      </w:r>
      <w:r>
        <w:rPr>
          <w:rFonts w:ascii="Garamond" w:hAnsi="Garamond"/>
          <w:sz w:val="22"/>
          <w:szCs w:val="22"/>
        </w:rPr>
        <w:t xml:space="preserve">research and </w:t>
      </w:r>
      <w:r w:rsidRPr="0043508C">
        <w:rPr>
          <w:rFonts w:ascii="Garamond" w:hAnsi="Garamond"/>
          <w:sz w:val="22"/>
          <w:szCs w:val="22"/>
        </w:rPr>
        <w:t>teaching</w:t>
      </w:r>
      <w:r>
        <w:rPr>
          <w:rFonts w:ascii="Garamond" w:hAnsi="Garamond"/>
          <w:sz w:val="22"/>
          <w:szCs w:val="22"/>
        </w:rPr>
        <w:t>, testing for general competency in the discipline</w:t>
      </w:r>
      <w:r w:rsidRPr="0043508C">
        <w:rPr>
          <w:rFonts w:ascii="Garamond" w:hAnsi="Garamond"/>
          <w:sz w:val="22"/>
          <w:szCs w:val="22"/>
        </w:rPr>
        <w:t xml:space="preserve">. </w:t>
      </w:r>
      <w:r w:rsidRPr="00E50D30">
        <w:rPr>
          <w:rFonts w:ascii="Garamond" w:hAnsi="Garamond"/>
          <w:sz w:val="22"/>
          <w:szCs w:val="22"/>
        </w:rPr>
        <w:t xml:space="preserve">This list consists of roughly </w:t>
      </w:r>
      <w:r>
        <w:rPr>
          <w:rFonts w:ascii="Garamond" w:hAnsi="Garamond"/>
          <w:sz w:val="22"/>
          <w:szCs w:val="22"/>
        </w:rPr>
        <w:t>5</w:t>
      </w:r>
      <w:r w:rsidRPr="00E50D30">
        <w:rPr>
          <w:rFonts w:ascii="Garamond" w:hAnsi="Garamond"/>
          <w:sz w:val="22"/>
          <w:szCs w:val="22"/>
        </w:rPr>
        <w:t xml:space="preserve">0 items (including books, chapters, and articles) that constitute major landmarks in the field. </w:t>
      </w:r>
    </w:p>
    <w:p w14:paraId="4EF8790B" w14:textId="77777777" w:rsidR="001F2E29" w:rsidRDefault="001F2E29" w:rsidP="001F2E29">
      <w:pPr>
        <w:ind w:left="720"/>
        <w:rPr>
          <w:rFonts w:ascii="Garamond" w:hAnsi="Garamond"/>
          <w:sz w:val="22"/>
          <w:szCs w:val="22"/>
        </w:rPr>
      </w:pPr>
    </w:p>
    <w:p w14:paraId="3929ECF0" w14:textId="10AD4792" w:rsidR="001F2E29" w:rsidRDefault="001F2E29" w:rsidP="001F2E29">
      <w:pPr>
        <w:ind w:left="720"/>
        <w:rPr>
          <w:rFonts w:ascii="Garamond" w:hAnsi="Garamond"/>
          <w:sz w:val="22"/>
          <w:szCs w:val="22"/>
        </w:rPr>
      </w:pPr>
      <w:r w:rsidRPr="00E50D30">
        <w:rPr>
          <w:rFonts w:ascii="Garamond" w:hAnsi="Garamond"/>
          <w:sz w:val="22"/>
          <w:szCs w:val="22"/>
        </w:rPr>
        <w:t xml:space="preserve">The “minor” fields are completed with two other committee </w:t>
      </w:r>
      <w:proofErr w:type="gramStart"/>
      <w:r w:rsidRPr="00E50D30">
        <w:rPr>
          <w:rFonts w:ascii="Garamond" w:hAnsi="Garamond"/>
          <w:sz w:val="22"/>
          <w:szCs w:val="22"/>
        </w:rPr>
        <w:t>members,</w:t>
      </w:r>
      <w:r>
        <w:rPr>
          <w:rFonts w:ascii="Garamond" w:hAnsi="Garamond"/>
          <w:sz w:val="22"/>
          <w:szCs w:val="22"/>
        </w:rPr>
        <w:t xml:space="preserve"> and</w:t>
      </w:r>
      <w:proofErr w:type="gramEnd"/>
      <w:r>
        <w:rPr>
          <w:rFonts w:ascii="Garamond" w:hAnsi="Garamond"/>
          <w:sz w:val="22"/>
          <w:szCs w:val="22"/>
        </w:rPr>
        <w:t xml:space="preserve"> may </w:t>
      </w:r>
      <w:r w:rsidRPr="0043508C">
        <w:rPr>
          <w:rFonts w:ascii="Garamond" w:hAnsi="Garamond"/>
          <w:sz w:val="22"/>
          <w:szCs w:val="22"/>
        </w:rPr>
        <w:t>address the student’s proposed s</w:t>
      </w:r>
      <w:r>
        <w:rPr>
          <w:rFonts w:ascii="Garamond" w:hAnsi="Garamond"/>
          <w:sz w:val="22"/>
          <w:szCs w:val="22"/>
        </w:rPr>
        <w:t xml:space="preserve">pecialization within the field </w:t>
      </w:r>
      <w:r w:rsidRPr="0043508C">
        <w:rPr>
          <w:rFonts w:ascii="Garamond" w:hAnsi="Garamond"/>
          <w:sz w:val="22"/>
          <w:szCs w:val="22"/>
        </w:rPr>
        <w:t>and</w:t>
      </w:r>
      <w:r>
        <w:rPr>
          <w:rFonts w:ascii="Garamond" w:hAnsi="Garamond"/>
          <w:sz w:val="22"/>
          <w:szCs w:val="22"/>
        </w:rPr>
        <w:t>/or</w:t>
      </w:r>
      <w:r w:rsidRPr="0043508C">
        <w:rPr>
          <w:rFonts w:ascii="Garamond" w:hAnsi="Garamond"/>
          <w:sz w:val="22"/>
          <w:szCs w:val="22"/>
        </w:rPr>
        <w:t xml:space="preserve"> the specific needs of the dissertation.</w:t>
      </w:r>
      <w:r>
        <w:rPr>
          <w:rFonts w:ascii="Garamond" w:hAnsi="Garamond"/>
          <w:sz w:val="22"/>
          <w:szCs w:val="22"/>
        </w:rPr>
        <w:t xml:space="preserve"> </w:t>
      </w:r>
      <w:r w:rsidRPr="005D79B0">
        <w:rPr>
          <w:rFonts w:ascii="Garamond" w:hAnsi="Garamond"/>
          <w:sz w:val="22"/>
          <w:szCs w:val="22"/>
        </w:rPr>
        <w:t>This list contains roughly 30 items that shaped and currently define the subfield. Understanding how and why these sources are landmarks in the field is a key component of the exam.</w:t>
      </w:r>
      <w:r>
        <w:rPr>
          <w:rFonts w:ascii="Garamond" w:hAnsi="Garamond"/>
          <w:sz w:val="22"/>
          <w:szCs w:val="22"/>
        </w:rPr>
        <w:t xml:space="preserve"> </w:t>
      </w:r>
    </w:p>
    <w:p w14:paraId="18738157" w14:textId="77777777" w:rsidR="001F2E29" w:rsidRDefault="001F2E29" w:rsidP="001F2E29">
      <w:pPr>
        <w:rPr>
          <w:rFonts w:ascii="Garamond" w:hAnsi="Garamond"/>
          <w:sz w:val="22"/>
          <w:szCs w:val="22"/>
        </w:rPr>
      </w:pPr>
    </w:p>
    <w:p w14:paraId="7FFCEB6C" w14:textId="08A46CEA" w:rsidR="001F2E29" w:rsidRDefault="001F2E29" w:rsidP="000A4F40">
      <w:pPr>
        <w:ind w:left="720"/>
        <w:rPr>
          <w:rFonts w:ascii="Garamond" w:hAnsi="Garamond"/>
          <w:sz w:val="22"/>
          <w:szCs w:val="22"/>
        </w:rPr>
      </w:pPr>
      <w:r>
        <w:rPr>
          <w:rFonts w:ascii="Garamond" w:hAnsi="Garamond"/>
          <w:sz w:val="22"/>
          <w:szCs w:val="22"/>
        </w:rPr>
        <w:t>Once the student and faculty members agree on a bibliography, the reading lists must be submitted to the Graduate Committee</w:t>
      </w:r>
      <w:r w:rsidR="000A4F40">
        <w:rPr>
          <w:rFonts w:ascii="Garamond" w:hAnsi="Garamond"/>
          <w:sz w:val="22"/>
          <w:szCs w:val="22"/>
        </w:rPr>
        <w:t>, preferably the semester before the exam will take place</w:t>
      </w:r>
      <w:r>
        <w:rPr>
          <w:rFonts w:ascii="Garamond" w:hAnsi="Garamond"/>
          <w:sz w:val="22"/>
          <w:szCs w:val="22"/>
        </w:rPr>
        <w:t>. After the Graduate Committee approve</w:t>
      </w:r>
      <w:r w:rsidR="000A4F40">
        <w:rPr>
          <w:rFonts w:ascii="Garamond" w:hAnsi="Garamond"/>
          <w:sz w:val="22"/>
          <w:szCs w:val="22"/>
        </w:rPr>
        <w:t>s</w:t>
      </w:r>
      <w:r>
        <w:rPr>
          <w:rFonts w:ascii="Garamond" w:hAnsi="Garamond"/>
          <w:sz w:val="22"/>
          <w:szCs w:val="22"/>
        </w:rPr>
        <w:t xml:space="preserve"> the PhD Exam lists,</w:t>
      </w:r>
      <w:r>
        <w:t xml:space="preserve"> </w:t>
      </w:r>
      <w:r>
        <w:rPr>
          <w:rFonts w:ascii="Garamond" w:hAnsi="Garamond"/>
          <w:sz w:val="22"/>
          <w:szCs w:val="22"/>
        </w:rPr>
        <w:t>t</w:t>
      </w:r>
      <w:r w:rsidRPr="0043508C">
        <w:rPr>
          <w:rFonts w:ascii="Garamond" w:hAnsi="Garamond"/>
          <w:sz w:val="22"/>
          <w:szCs w:val="22"/>
        </w:rPr>
        <w:t>he student meet</w:t>
      </w:r>
      <w:r w:rsidR="000A4F40">
        <w:rPr>
          <w:rFonts w:ascii="Garamond" w:hAnsi="Garamond"/>
          <w:sz w:val="22"/>
          <w:szCs w:val="22"/>
        </w:rPr>
        <w:t>s</w:t>
      </w:r>
      <w:r w:rsidRPr="0043508C">
        <w:rPr>
          <w:rFonts w:ascii="Garamond" w:hAnsi="Garamond"/>
          <w:sz w:val="22"/>
          <w:szCs w:val="22"/>
        </w:rPr>
        <w:t xml:space="preserve"> regularly with members of the committee to </w:t>
      </w:r>
      <w:r>
        <w:rPr>
          <w:rFonts w:ascii="Garamond" w:hAnsi="Garamond"/>
          <w:sz w:val="22"/>
          <w:szCs w:val="22"/>
        </w:rPr>
        <w:t xml:space="preserve">the content of the readings and </w:t>
      </w:r>
      <w:r w:rsidRPr="0043508C">
        <w:rPr>
          <w:rFonts w:ascii="Garamond" w:hAnsi="Garamond"/>
          <w:sz w:val="22"/>
          <w:szCs w:val="22"/>
        </w:rPr>
        <w:t>related visual material</w:t>
      </w:r>
      <w:r w:rsidR="000A4F40">
        <w:rPr>
          <w:rFonts w:ascii="Garamond" w:hAnsi="Garamond"/>
          <w:sz w:val="22"/>
          <w:szCs w:val="22"/>
        </w:rPr>
        <w:t xml:space="preserve"> as well as schedules and expectations</w:t>
      </w:r>
      <w:r w:rsidRPr="0043508C">
        <w:rPr>
          <w:rFonts w:ascii="Garamond" w:hAnsi="Garamond"/>
          <w:sz w:val="22"/>
          <w:szCs w:val="22"/>
        </w:rPr>
        <w:t xml:space="preserve">. </w:t>
      </w:r>
    </w:p>
    <w:p w14:paraId="24E0951B" w14:textId="4BE559EE" w:rsidR="001F2E29" w:rsidRPr="000A4F40" w:rsidRDefault="001F2E29" w:rsidP="000A4F40">
      <w:pPr>
        <w:pStyle w:val="ListParagraph"/>
        <w:numPr>
          <w:ilvl w:val="0"/>
          <w:numId w:val="15"/>
        </w:numPr>
        <w:spacing w:before="100" w:beforeAutospacing="1" w:after="100" w:afterAutospacing="1"/>
        <w:outlineLvl w:val="0"/>
        <w:rPr>
          <w:rFonts w:ascii="Garamond" w:hAnsi="Garamond"/>
          <w:b/>
          <w:sz w:val="22"/>
          <w:szCs w:val="22"/>
        </w:rPr>
      </w:pPr>
      <w:r w:rsidRPr="000A4F40">
        <w:rPr>
          <w:rFonts w:ascii="Garamond" w:hAnsi="Garamond"/>
          <w:b/>
          <w:sz w:val="22"/>
          <w:szCs w:val="22"/>
        </w:rPr>
        <w:t xml:space="preserve">Taking the </w:t>
      </w:r>
      <w:r w:rsidR="000A4F40">
        <w:rPr>
          <w:rFonts w:ascii="Garamond" w:hAnsi="Garamond"/>
          <w:b/>
          <w:sz w:val="22"/>
          <w:szCs w:val="22"/>
        </w:rPr>
        <w:t xml:space="preserve">Written </w:t>
      </w:r>
      <w:r w:rsidRPr="000A4F40">
        <w:rPr>
          <w:rFonts w:ascii="Garamond" w:hAnsi="Garamond"/>
          <w:b/>
          <w:sz w:val="22"/>
          <w:szCs w:val="22"/>
        </w:rPr>
        <w:t>Exam</w:t>
      </w:r>
    </w:p>
    <w:p w14:paraId="56C504D9" w14:textId="49BB16B3" w:rsidR="001F2E29" w:rsidRDefault="001F2E29" w:rsidP="000A4F40">
      <w:pPr>
        <w:spacing w:before="100" w:beforeAutospacing="1" w:after="100" w:afterAutospacing="1"/>
        <w:ind w:left="720"/>
        <w:rPr>
          <w:rFonts w:ascii="Garamond" w:hAnsi="Garamond"/>
          <w:sz w:val="22"/>
          <w:szCs w:val="22"/>
        </w:rPr>
      </w:pPr>
      <w:r w:rsidRPr="00DA3C4D">
        <w:rPr>
          <w:rFonts w:ascii="Garamond" w:hAnsi="Garamond"/>
          <w:color w:val="000000"/>
          <w:sz w:val="22"/>
          <w:szCs w:val="22"/>
        </w:rPr>
        <w:t>T</w:t>
      </w:r>
      <w:r>
        <w:rPr>
          <w:rFonts w:ascii="Garamond" w:hAnsi="Garamond"/>
          <w:color w:val="000000"/>
          <w:sz w:val="22"/>
          <w:szCs w:val="22"/>
        </w:rPr>
        <w:t xml:space="preserve">he written exam takes place over </w:t>
      </w:r>
      <w:r w:rsidRPr="001B0037">
        <w:rPr>
          <w:rFonts w:ascii="Garamond" w:hAnsi="Garamond"/>
          <w:color w:val="000000"/>
          <w:sz w:val="22"/>
          <w:szCs w:val="22"/>
        </w:rPr>
        <w:t>3 days, typically a weeken</w:t>
      </w:r>
      <w:r w:rsidRPr="00DA3C4D">
        <w:rPr>
          <w:rFonts w:ascii="Garamond" w:hAnsi="Garamond"/>
          <w:color w:val="000000"/>
          <w:sz w:val="22"/>
          <w:szCs w:val="22"/>
        </w:rPr>
        <w:t>d, on a date determined by the student and the advisor</w:t>
      </w:r>
      <w:r>
        <w:rPr>
          <w:rFonts w:ascii="Garamond" w:hAnsi="Garamond"/>
          <w:color w:val="000000"/>
          <w:sz w:val="22"/>
          <w:szCs w:val="22"/>
        </w:rPr>
        <w:t xml:space="preserve">. </w:t>
      </w:r>
      <w:r w:rsidRPr="00DA3C4D">
        <w:rPr>
          <w:rFonts w:ascii="Garamond" w:hAnsi="Garamond"/>
          <w:color w:val="000000"/>
          <w:sz w:val="22"/>
          <w:szCs w:val="22"/>
        </w:rPr>
        <w:t>After consulting with the other committee members, the</w:t>
      </w:r>
      <w:r>
        <w:rPr>
          <w:rFonts w:ascii="Garamond" w:hAnsi="Garamond"/>
          <w:color w:val="000000"/>
          <w:sz w:val="22"/>
          <w:szCs w:val="22"/>
        </w:rPr>
        <w:t xml:space="preserve"> advisor compiles the </w:t>
      </w:r>
      <w:r w:rsidRPr="00DA3C4D">
        <w:rPr>
          <w:rFonts w:ascii="Garamond" w:hAnsi="Garamond"/>
          <w:color w:val="000000"/>
          <w:sz w:val="22"/>
          <w:szCs w:val="22"/>
        </w:rPr>
        <w:t xml:space="preserve">exam questions into a </w:t>
      </w:r>
      <w:r w:rsidRPr="001B0037">
        <w:rPr>
          <w:rFonts w:ascii="Garamond" w:hAnsi="Garamond"/>
          <w:color w:val="000000"/>
          <w:sz w:val="22"/>
          <w:szCs w:val="22"/>
        </w:rPr>
        <w:t>single document</w:t>
      </w:r>
      <w:r>
        <w:rPr>
          <w:rFonts w:ascii="Garamond" w:hAnsi="Garamond"/>
          <w:color w:val="000000"/>
          <w:sz w:val="22"/>
          <w:szCs w:val="22"/>
        </w:rPr>
        <w:t xml:space="preserve"> and forwards it t</w:t>
      </w:r>
      <w:r w:rsidRPr="00DA3C4D">
        <w:rPr>
          <w:rFonts w:ascii="Garamond" w:hAnsi="Garamond"/>
          <w:color w:val="000000"/>
          <w:sz w:val="22"/>
          <w:szCs w:val="22"/>
        </w:rPr>
        <w:t xml:space="preserve">o the student </w:t>
      </w:r>
      <w:r w:rsidRPr="001B0037">
        <w:rPr>
          <w:rFonts w:ascii="Garamond" w:hAnsi="Garamond"/>
          <w:color w:val="000000"/>
          <w:sz w:val="22"/>
          <w:szCs w:val="22"/>
        </w:rPr>
        <w:t xml:space="preserve">(either by email or in </w:t>
      </w:r>
      <w:proofErr w:type="gramStart"/>
      <w:r w:rsidRPr="001B0037">
        <w:rPr>
          <w:rFonts w:ascii="Garamond" w:hAnsi="Garamond"/>
          <w:color w:val="000000"/>
          <w:sz w:val="22"/>
          <w:szCs w:val="22"/>
        </w:rPr>
        <w:t>hard-copy</w:t>
      </w:r>
      <w:proofErr w:type="gramEnd"/>
      <w:r w:rsidRPr="001B0037">
        <w:rPr>
          <w:rFonts w:ascii="Garamond" w:hAnsi="Garamond"/>
          <w:color w:val="000000"/>
          <w:sz w:val="22"/>
          <w:szCs w:val="22"/>
        </w:rPr>
        <w:t xml:space="preserve">) </w:t>
      </w:r>
      <w:r>
        <w:rPr>
          <w:rFonts w:ascii="Garamond" w:hAnsi="Garamond"/>
          <w:color w:val="000000"/>
          <w:sz w:val="22"/>
          <w:szCs w:val="22"/>
        </w:rPr>
        <w:t>o</w:t>
      </w:r>
      <w:r w:rsidRPr="00DA3C4D">
        <w:rPr>
          <w:rFonts w:ascii="Garamond" w:hAnsi="Garamond"/>
          <w:color w:val="000000"/>
          <w:sz w:val="22"/>
          <w:szCs w:val="22"/>
        </w:rPr>
        <w:t xml:space="preserve">n the morning of the </w:t>
      </w:r>
      <w:r>
        <w:rPr>
          <w:rFonts w:ascii="Garamond" w:hAnsi="Garamond"/>
          <w:color w:val="000000"/>
          <w:sz w:val="22"/>
          <w:szCs w:val="22"/>
        </w:rPr>
        <w:t xml:space="preserve">exam’s </w:t>
      </w:r>
      <w:r w:rsidRPr="00DA3C4D">
        <w:rPr>
          <w:rFonts w:ascii="Garamond" w:hAnsi="Garamond"/>
          <w:color w:val="000000"/>
          <w:sz w:val="22"/>
          <w:szCs w:val="22"/>
        </w:rPr>
        <w:t>first day</w:t>
      </w:r>
      <w:r>
        <w:rPr>
          <w:rFonts w:ascii="Garamond" w:hAnsi="Garamond"/>
          <w:color w:val="000000"/>
          <w:sz w:val="22"/>
          <w:szCs w:val="22"/>
        </w:rPr>
        <w:t>. In response, the</w:t>
      </w:r>
      <w:r w:rsidRPr="00DA3C4D">
        <w:rPr>
          <w:rFonts w:ascii="Garamond" w:hAnsi="Garamond"/>
          <w:sz w:val="22"/>
          <w:szCs w:val="22"/>
        </w:rPr>
        <w:t xml:space="preserve"> student send</w:t>
      </w:r>
      <w:r>
        <w:rPr>
          <w:rFonts w:ascii="Garamond" w:hAnsi="Garamond"/>
          <w:sz w:val="22"/>
          <w:szCs w:val="22"/>
        </w:rPr>
        <w:t>s</w:t>
      </w:r>
      <w:r w:rsidRPr="00DA3C4D">
        <w:rPr>
          <w:rFonts w:ascii="Garamond" w:hAnsi="Garamond"/>
          <w:sz w:val="22"/>
          <w:szCs w:val="22"/>
        </w:rPr>
        <w:t xml:space="preserve"> a reply email to the advisor </w:t>
      </w:r>
      <w:r>
        <w:rPr>
          <w:rFonts w:ascii="Garamond" w:hAnsi="Garamond"/>
          <w:sz w:val="22"/>
          <w:szCs w:val="22"/>
        </w:rPr>
        <w:t xml:space="preserve">confirming </w:t>
      </w:r>
      <w:r w:rsidRPr="00DA3C4D">
        <w:rPr>
          <w:rFonts w:ascii="Garamond" w:hAnsi="Garamond"/>
          <w:sz w:val="22"/>
          <w:szCs w:val="22"/>
        </w:rPr>
        <w:t xml:space="preserve">that </w:t>
      </w:r>
      <w:r>
        <w:rPr>
          <w:rFonts w:ascii="Garamond" w:hAnsi="Garamond"/>
          <w:sz w:val="22"/>
          <w:szCs w:val="22"/>
        </w:rPr>
        <w:t xml:space="preserve">the questions </w:t>
      </w:r>
      <w:r w:rsidRPr="00DA3C4D">
        <w:rPr>
          <w:rFonts w:ascii="Garamond" w:hAnsi="Garamond"/>
          <w:sz w:val="22"/>
          <w:szCs w:val="22"/>
        </w:rPr>
        <w:t>have been received</w:t>
      </w:r>
      <w:r>
        <w:rPr>
          <w:rFonts w:ascii="Garamond" w:hAnsi="Garamond"/>
          <w:sz w:val="22"/>
          <w:szCs w:val="22"/>
        </w:rPr>
        <w:t xml:space="preserve">. </w:t>
      </w:r>
      <w:r w:rsidRPr="00DA3C4D">
        <w:rPr>
          <w:rFonts w:ascii="Garamond" w:hAnsi="Garamond"/>
          <w:sz w:val="22"/>
          <w:szCs w:val="22"/>
        </w:rPr>
        <w:t>Once the exam is completed</w:t>
      </w:r>
      <w:r>
        <w:rPr>
          <w:rFonts w:ascii="Garamond" w:hAnsi="Garamond"/>
          <w:sz w:val="22"/>
          <w:szCs w:val="22"/>
        </w:rPr>
        <w:t>,</w:t>
      </w:r>
      <w:r w:rsidRPr="00DA3C4D">
        <w:rPr>
          <w:rFonts w:ascii="Garamond" w:hAnsi="Garamond"/>
          <w:sz w:val="22"/>
          <w:szCs w:val="22"/>
        </w:rPr>
        <w:t xml:space="preserve"> </w:t>
      </w:r>
      <w:r w:rsidRPr="00DA3C4D">
        <w:rPr>
          <w:rFonts w:ascii="Garamond" w:hAnsi="Garamond"/>
          <w:color w:val="000000"/>
          <w:sz w:val="22"/>
          <w:szCs w:val="22"/>
        </w:rPr>
        <w:t>the student return</w:t>
      </w:r>
      <w:r>
        <w:rPr>
          <w:rFonts w:ascii="Garamond" w:hAnsi="Garamond"/>
          <w:color w:val="000000"/>
          <w:sz w:val="22"/>
          <w:szCs w:val="22"/>
        </w:rPr>
        <w:t>s</w:t>
      </w:r>
      <w:r w:rsidRPr="00DA3C4D">
        <w:rPr>
          <w:rFonts w:ascii="Garamond" w:hAnsi="Garamond"/>
          <w:color w:val="000000"/>
          <w:sz w:val="22"/>
          <w:szCs w:val="22"/>
        </w:rPr>
        <w:t xml:space="preserve"> the written work to their a</w:t>
      </w:r>
      <w:r w:rsidRPr="001B0037">
        <w:rPr>
          <w:rFonts w:ascii="Garamond" w:hAnsi="Garamond"/>
          <w:color w:val="000000"/>
          <w:sz w:val="22"/>
          <w:szCs w:val="22"/>
        </w:rPr>
        <w:t xml:space="preserve">dvisor via email </w:t>
      </w:r>
      <w:r w:rsidRPr="00DA3C4D">
        <w:rPr>
          <w:rFonts w:ascii="Garamond" w:hAnsi="Garamond"/>
          <w:color w:val="000000"/>
          <w:sz w:val="22"/>
          <w:szCs w:val="22"/>
        </w:rPr>
        <w:t xml:space="preserve">by </w:t>
      </w:r>
      <w:r w:rsidR="000A4F40">
        <w:rPr>
          <w:rFonts w:ascii="Garamond" w:hAnsi="Garamond"/>
          <w:color w:val="000000"/>
          <w:sz w:val="22"/>
          <w:szCs w:val="22"/>
        </w:rPr>
        <w:t>the agreed upon</w:t>
      </w:r>
      <w:r w:rsidRPr="00DA3C4D">
        <w:rPr>
          <w:rFonts w:ascii="Garamond" w:hAnsi="Garamond"/>
          <w:color w:val="000000"/>
          <w:sz w:val="22"/>
          <w:szCs w:val="22"/>
        </w:rPr>
        <w:t xml:space="preserve"> due date and time, and the advisor distributes </w:t>
      </w:r>
      <w:r>
        <w:rPr>
          <w:rFonts w:ascii="Garamond" w:hAnsi="Garamond"/>
          <w:color w:val="000000"/>
          <w:sz w:val="22"/>
          <w:szCs w:val="22"/>
        </w:rPr>
        <w:t xml:space="preserve">the </w:t>
      </w:r>
      <w:r w:rsidR="000A4F40">
        <w:rPr>
          <w:rFonts w:ascii="Garamond" w:hAnsi="Garamond"/>
          <w:color w:val="000000"/>
          <w:sz w:val="22"/>
          <w:szCs w:val="22"/>
        </w:rPr>
        <w:t xml:space="preserve">completed exam </w:t>
      </w:r>
      <w:r w:rsidRPr="00DA3C4D">
        <w:rPr>
          <w:rFonts w:ascii="Garamond" w:hAnsi="Garamond"/>
          <w:color w:val="000000"/>
          <w:sz w:val="22"/>
          <w:szCs w:val="22"/>
        </w:rPr>
        <w:t>to the</w:t>
      </w:r>
      <w:r w:rsidRPr="001B0037">
        <w:rPr>
          <w:rFonts w:ascii="Garamond" w:hAnsi="Garamond"/>
          <w:color w:val="000000"/>
          <w:sz w:val="22"/>
          <w:szCs w:val="22"/>
        </w:rPr>
        <w:t xml:space="preserve"> other committee members</w:t>
      </w:r>
      <w:r w:rsidR="000A4F40">
        <w:rPr>
          <w:rFonts w:ascii="Garamond" w:hAnsi="Garamond"/>
          <w:sz w:val="22"/>
          <w:szCs w:val="22"/>
        </w:rPr>
        <w:t xml:space="preserve">. </w:t>
      </w:r>
    </w:p>
    <w:p w14:paraId="5F57E314" w14:textId="57337899" w:rsidR="001F2E29" w:rsidRPr="00DA3C4D" w:rsidRDefault="001F2E29" w:rsidP="000A4F40">
      <w:pPr>
        <w:spacing w:before="100" w:beforeAutospacing="1" w:after="100" w:afterAutospacing="1"/>
        <w:ind w:left="720"/>
        <w:rPr>
          <w:rFonts w:ascii="Garamond" w:hAnsi="Garamond"/>
          <w:sz w:val="22"/>
          <w:szCs w:val="22"/>
        </w:rPr>
      </w:pPr>
      <w:r w:rsidRPr="001B0037">
        <w:rPr>
          <w:rFonts w:ascii="Garamond" w:hAnsi="Garamond"/>
          <w:color w:val="000000"/>
          <w:sz w:val="22"/>
          <w:szCs w:val="22"/>
        </w:rPr>
        <w:t xml:space="preserve">The total exam takes </w:t>
      </w:r>
      <w:r>
        <w:rPr>
          <w:rFonts w:ascii="Garamond" w:hAnsi="Garamond"/>
          <w:color w:val="000000"/>
          <w:sz w:val="22"/>
          <w:szCs w:val="22"/>
        </w:rPr>
        <w:t xml:space="preserve">approximately </w:t>
      </w:r>
      <w:r w:rsidRPr="001B0037">
        <w:rPr>
          <w:rFonts w:ascii="Garamond" w:hAnsi="Garamond"/>
          <w:color w:val="000000"/>
          <w:sz w:val="22"/>
          <w:szCs w:val="22"/>
        </w:rPr>
        <w:t>8 hours to complete</w:t>
      </w:r>
      <w:r>
        <w:rPr>
          <w:rFonts w:ascii="Garamond" w:hAnsi="Garamond"/>
          <w:color w:val="000000"/>
          <w:sz w:val="22"/>
          <w:szCs w:val="22"/>
        </w:rPr>
        <w:t>, and s</w:t>
      </w:r>
      <w:r w:rsidRPr="001B0037">
        <w:rPr>
          <w:rFonts w:ascii="Garamond" w:hAnsi="Garamond"/>
          <w:color w:val="000000"/>
          <w:sz w:val="22"/>
          <w:szCs w:val="22"/>
        </w:rPr>
        <w:t>tudents should expect to take 4 hours to</w:t>
      </w:r>
      <w:r>
        <w:rPr>
          <w:rFonts w:ascii="Garamond" w:hAnsi="Garamond"/>
          <w:color w:val="000000"/>
          <w:sz w:val="22"/>
          <w:szCs w:val="22"/>
        </w:rPr>
        <w:t xml:space="preserve"> complete the major field exam, and </w:t>
      </w:r>
      <w:r w:rsidRPr="001B0037">
        <w:rPr>
          <w:rFonts w:ascii="Garamond" w:hAnsi="Garamond"/>
          <w:color w:val="000000"/>
          <w:sz w:val="22"/>
          <w:szCs w:val="22"/>
        </w:rPr>
        <w:t xml:space="preserve">2 hours </w:t>
      </w:r>
      <w:r w:rsidR="000A4F40">
        <w:rPr>
          <w:rFonts w:ascii="Garamond" w:hAnsi="Garamond"/>
          <w:color w:val="000000"/>
          <w:sz w:val="22"/>
          <w:szCs w:val="22"/>
        </w:rPr>
        <w:t>on</w:t>
      </w:r>
      <w:r>
        <w:rPr>
          <w:rFonts w:ascii="Garamond" w:hAnsi="Garamond"/>
          <w:color w:val="000000"/>
          <w:sz w:val="22"/>
          <w:szCs w:val="22"/>
        </w:rPr>
        <w:t xml:space="preserve"> each of the minor </w:t>
      </w:r>
      <w:r w:rsidRPr="001B0037">
        <w:rPr>
          <w:rFonts w:ascii="Garamond" w:hAnsi="Garamond"/>
          <w:color w:val="000000"/>
          <w:sz w:val="22"/>
          <w:szCs w:val="22"/>
        </w:rPr>
        <w:t>exam questions</w:t>
      </w:r>
      <w:r>
        <w:rPr>
          <w:rFonts w:ascii="Garamond" w:hAnsi="Garamond"/>
          <w:color w:val="000000"/>
          <w:sz w:val="22"/>
          <w:szCs w:val="22"/>
        </w:rPr>
        <w:t xml:space="preserve">. </w:t>
      </w:r>
      <w:r w:rsidRPr="00DA3C4D">
        <w:rPr>
          <w:rFonts w:ascii="Garamond" w:hAnsi="Garamond"/>
          <w:sz w:val="22"/>
          <w:szCs w:val="22"/>
        </w:rPr>
        <w:t xml:space="preserve">Students should spend the allotted time planning, </w:t>
      </w:r>
      <w:proofErr w:type="gramStart"/>
      <w:r w:rsidRPr="00DA3C4D">
        <w:rPr>
          <w:rFonts w:ascii="Garamond" w:hAnsi="Garamond"/>
          <w:sz w:val="22"/>
          <w:szCs w:val="22"/>
        </w:rPr>
        <w:t>writing</w:t>
      </w:r>
      <w:proofErr w:type="gramEnd"/>
      <w:r w:rsidRPr="00DA3C4D">
        <w:rPr>
          <w:rFonts w:ascii="Garamond" w:hAnsi="Garamond"/>
          <w:sz w:val="22"/>
          <w:szCs w:val="22"/>
        </w:rPr>
        <w:t xml:space="preserve"> and editing responses. Typically, students will answer</w:t>
      </w:r>
      <w:r>
        <w:rPr>
          <w:rFonts w:ascii="Garamond" w:hAnsi="Garamond"/>
          <w:sz w:val="22"/>
          <w:szCs w:val="22"/>
        </w:rPr>
        <w:t xml:space="preserve"> the major question in around 8-12</w:t>
      </w:r>
      <w:r w:rsidRPr="00DA3C4D">
        <w:rPr>
          <w:rFonts w:ascii="Garamond" w:hAnsi="Garamond"/>
          <w:sz w:val="22"/>
          <w:szCs w:val="22"/>
        </w:rPr>
        <w:t xml:space="preserve"> double-spaced pages and t</w:t>
      </w:r>
      <w:r>
        <w:rPr>
          <w:rFonts w:ascii="Garamond" w:hAnsi="Garamond"/>
          <w:sz w:val="22"/>
          <w:szCs w:val="22"/>
        </w:rPr>
        <w:t>he minor question in around 5-7</w:t>
      </w:r>
      <w:r w:rsidRPr="00DA3C4D">
        <w:rPr>
          <w:rFonts w:ascii="Garamond" w:hAnsi="Garamond"/>
          <w:sz w:val="22"/>
          <w:szCs w:val="22"/>
        </w:rPr>
        <w:t xml:space="preserve"> double-spaced pages</w:t>
      </w:r>
      <w:r>
        <w:rPr>
          <w:rFonts w:ascii="Garamond" w:hAnsi="Garamond"/>
          <w:sz w:val="22"/>
          <w:szCs w:val="22"/>
        </w:rPr>
        <w:t>.</w:t>
      </w:r>
      <w:r w:rsidR="000A4F40">
        <w:rPr>
          <w:rFonts w:ascii="Garamond" w:hAnsi="Garamond"/>
          <w:sz w:val="22"/>
          <w:szCs w:val="22"/>
        </w:rPr>
        <w:t xml:space="preserve"> The </w:t>
      </w:r>
      <w:proofErr w:type="gramStart"/>
      <w:r w:rsidR="000A4F40">
        <w:rPr>
          <w:rFonts w:ascii="Garamond" w:hAnsi="Garamond"/>
          <w:sz w:val="22"/>
          <w:szCs w:val="22"/>
        </w:rPr>
        <w:t>students</w:t>
      </w:r>
      <w:proofErr w:type="gramEnd"/>
      <w:r w:rsidR="000A4F40">
        <w:rPr>
          <w:rFonts w:ascii="Garamond" w:hAnsi="Garamond"/>
          <w:sz w:val="22"/>
          <w:szCs w:val="22"/>
        </w:rPr>
        <w:t xml:space="preserve"> advisor should specify which resources can be used in the completion of the exam</w:t>
      </w:r>
      <w:r w:rsidRPr="00DA3C4D">
        <w:rPr>
          <w:rFonts w:ascii="Garamond" w:hAnsi="Garamond"/>
          <w:sz w:val="22"/>
          <w:szCs w:val="22"/>
        </w:rPr>
        <w:t xml:space="preserve">. </w:t>
      </w:r>
    </w:p>
    <w:p w14:paraId="12BBDE5A" w14:textId="77777777" w:rsidR="000A4F40" w:rsidRPr="000A4F40" w:rsidRDefault="000A4F40" w:rsidP="000A4F40">
      <w:pPr>
        <w:pStyle w:val="ListParagraph"/>
        <w:numPr>
          <w:ilvl w:val="0"/>
          <w:numId w:val="15"/>
        </w:numPr>
        <w:rPr>
          <w:rFonts w:ascii="Garamond" w:hAnsi="Garamond"/>
          <w:color w:val="000000"/>
          <w:sz w:val="22"/>
          <w:szCs w:val="22"/>
        </w:rPr>
      </w:pPr>
      <w:r w:rsidRPr="000A4F40">
        <w:rPr>
          <w:rFonts w:ascii="Garamond" w:hAnsi="Garamond"/>
          <w:b/>
          <w:sz w:val="22"/>
          <w:szCs w:val="22"/>
        </w:rPr>
        <w:t xml:space="preserve">Taking the </w:t>
      </w:r>
      <w:r w:rsidR="001F2E29" w:rsidRPr="000A4F40">
        <w:rPr>
          <w:rFonts w:ascii="Garamond" w:hAnsi="Garamond"/>
          <w:b/>
          <w:sz w:val="22"/>
          <w:szCs w:val="22"/>
        </w:rPr>
        <w:t>Oral Exam</w:t>
      </w:r>
    </w:p>
    <w:p w14:paraId="60C77958" w14:textId="77777777" w:rsidR="000A4F40" w:rsidRDefault="000A4F40" w:rsidP="000A4F40">
      <w:pPr>
        <w:ind w:left="360"/>
        <w:rPr>
          <w:rFonts w:ascii="Garamond" w:hAnsi="Garamond"/>
          <w:color w:val="000000"/>
          <w:sz w:val="22"/>
          <w:szCs w:val="22"/>
        </w:rPr>
      </w:pPr>
    </w:p>
    <w:p w14:paraId="49AF65D5" w14:textId="03258B76" w:rsidR="001F2E29" w:rsidRPr="000A4F40" w:rsidRDefault="001F2E29" w:rsidP="000A4F40">
      <w:pPr>
        <w:ind w:left="720"/>
        <w:rPr>
          <w:rFonts w:ascii="Garamond" w:hAnsi="Garamond"/>
          <w:color w:val="000000"/>
          <w:sz w:val="22"/>
          <w:szCs w:val="22"/>
        </w:rPr>
      </w:pPr>
      <w:r w:rsidRPr="000A4F40">
        <w:rPr>
          <w:rFonts w:ascii="Garamond" w:hAnsi="Garamond"/>
          <w:color w:val="000000"/>
          <w:sz w:val="22"/>
          <w:szCs w:val="22"/>
        </w:rPr>
        <w:t xml:space="preserve">The oral exam </w:t>
      </w:r>
      <w:r w:rsidR="000A4F40">
        <w:rPr>
          <w:rFonts w:ascii="Garamond" w:hAnsi="Garamond"/>
          <w:color w:val="000000"/>
          <w:sz w:val="22"/>
          <w:szCs w:val="22"/>
        </w:rPr>
        <w:t xml:space="preserve">should </w:t>
      </w:r>
      <w:r w:rsidRPr="000A4F40">
        <w:rPr>
          <w:rFonts w:ascii="Garamond" w:hAnsi="Garamond"/>
          <w:color w:val="000000"/>
          <w:sz w:val="22"/>
          <w:szCs w:val="22"/>
        </w:rPr>
        <w:t xml:space="preserve">take place within 2 weeks of the written exam, and </w:t>
      </w:r>
      <w:r w:rsidR="000A4F40">
        <w:rPr>
          <w:rFonts w:ascii="Garamond" w:hAnsi="Garamond"/>
          <w:color w:val="000000"/>
          <w:sz w:val="22"/>
          <w:szCs w:val="22"/>
        </w:rPr>
        <w:t xml:space="preserve">it </w:t>
      </w:r>
      <w:r w:rsidRPr="000A4F40">
        <w:rPr>
          <w:rFonts w:ascii="Garamond" w:hAnsi="Garamond"/>
          <w:color w:val="000000"/>
          <w:sz w:val="22"/>
          <w:szCs w:val="22"/>
        </w:rPr>
        <w:t>is scheduled by the Advisor and the student at a time agreeable to the committee members. The oral exam and its evaluation take approximately 2 hours to complete.</w:t>
      </w:r>
    </w:p>
    <w:p w14:paraId="68E287F9" w14:textId="77777777" w:rsidR="001F2E29" w:rsidRPr="00DA3C4D" w:rsidRDefault="001F2E29" w:rsidP="001F2E29">
      <w:pPr>
        <w:rPr>
          <w:rFonts w:ascii="Garamond" w:hAnsi="Garamond"/>
          <w:color w:val="000000"/>
          <w:sz w:val="22"/>
          <w:szCs w:val="22"/>
        </w:rPr>
      </w:pPr>
    </w:p>
    <w:p w14:paraId="5587555D" w14:textId="1A639E13" w:rsidR="001F2E29" w:rsidRPr="00DA3C4D" w:rsidRDefault="001F2E29" w:rsidP="000A4F40">
      <w:pPr>
        <w:ind w:left="720"/>
      </w:pPr>
      <w:r w:rsidRPr="00DA3C4D">
        <w:rPr>
          <w:rFonts w:ascii="Garamond" w:hAnsi="Garamond"/>
          <w:color w:val="000000"/>
          <w:sz w:val="22"/>
          <w:szCs w:val="22"/>
        </w:rPr>
        <w:t xml:space="preserve">While students can be questioned about any aspect of their </w:t>
      </w:r>
      <w:r w:rsidR="000A4F40">
        <w:rPr>
          <w:rFonts w:ascii="Garamond" w:hAnsi="Garamond"/>
          <w:color w:val="000000"/>
          <w:sz w:val="22"/>
          <w:szCs w:val="22"/>
        </w:rPr>
        <w:t xml:space="preserve">written </w:t>
      </w:r>
      <w:r w:rsidRPr="00DA3C4D">
        <w:rPr>
          <w:rFonts w:ascii="Garamond" w:hAnsi="Garamond"/>
          <w:color w:val="000000"/>
          <w:sz w:val="22"/>
          <w:szCs w:val="22"/>
        </w:rPr>
        <w:t xml:space="preserve">exam, </w:t>
      </w:r>
      <w:r w:rsidR="000A4F40">
        <w:rPr>
          <w:rFonts w:ascii="Garamond" w:hAnsi="Garamond"/>
          <w:color w:val="000000"/>
          <w:sz w:val="22"/>
          <w:szCs w:val="22"/>
        </w:rPr>
        <w:t xml:space="preserve">and </w:t>
      </w:r>
      <w:r w:rsidRPr="00DA3C4D">
        <w:rPr>
          <w:rFonts w:ascii="Garamond" w:hAnsi="Garamond"/>
          <w:color w:val="000000"/>
          <w:sz w:val="22"/>
          <w:szCs w:val="22"/>
        </w:rPr>
        <w:t>they are</w:t>
      </w:r>
      <w:r w:rsidR="000A4F40">
        <w:rPr>
          <w:rFonts w:ascii="Garamond" w:hAnsi="Garamond"/>
          <w:color w:val="000000"/>
          <w:sz w:val="22"/>
          <w:szCs w:val="22"/>
        </w:rPr>
        <w:t xml:space="preserve"> often</w:t>
      </w:r>
      <w:r w:rsidRPr="00DA3C4D">
        <w:rPr>
          <w:rFonts w:ascii="Garamond" w:hAnsi="Garamond"/>
          <w:color w:val="000000"/>
          <w:sz w:val="22"/>
          <w:szCs w:val="22"/>
        </w:rPr>
        <w:t xml:space="preserve"> asked to provide clarification about responses, to expand discussion of a </w:t>
      </w:r>
      <w:proofErr w:type="gramStart"/>
      <w:r w:rsidRPr="00DA3C4D">
        <w:rPr>
          <w:rFonts w:ascii="Garamond" w:hAnsi="Garamond"/>
          <w:color w:val="000000"/>
          <w:sz w:val="22"/>
          <w:szCs w:val="22"/>
        </w:rPr>
        <w:t>particular point</w:t>
      </w:r>
      <w:proofErr w:type="gramEnd"/>
      <w:r w:rsidRPr="00DA3C4D">
        <w:rPr>
          <w:rFonts w:ascii="Garamond" w:hAnsi="Garamond"/>
          <w:color w:val="000000"/>
          <w:sz w:val="22"/>
          <w:szCs w:val="22"/>
        </w:rPr>
        <w:t xml:space="preserve">, </w:t>
      </w:r>
      <w:r w:rsidR="000A4F40">
        <w:rPr>
          <w:rFonts w:ascii="Garamond" w:hAnsi="Garamond"/>
          <w:color w:val="000000"/>
          <w:sz w:val="22"/>
          <w:szCs w:val="22"/>
        </w:rPr>
        <w:t>and</w:t>
      </w:r>
      <w:r w:rsidRPr="00DA3C4D">
        <w:rPr>
          <w:rFonts w:ascii="Garamond" w:hAnsi="Garamond"/>
          <w:color w:val="000000"/>
          <w:sz w:val="22"/>
          <w:szCs w:val="22"/>
        </w:rPr>
        <w:t xml:space="preserve"> discuss specific visual or textual examples</w:t>
      </w:r>
      <w:r>
        <w:rPr>
          <w:rFonts w:ascii="Garamond" w:hAnsi="Garamond"/>
          <w:color w:val="000000"/>
          <w:sz w:val="22"/>
          <w:szCs w:val="22"/>
        </w:rPr>
        <w:t>. The a</w:t>
      </w:r>
      <w:r w:rsidRPr="00DA3C4D">
        <w:rPr>
          <w:rFonts w:ascii="Garamond" w:hAnsi="Garamond"/>
          <w:color w:val="000000"/>
          <w:sz w:val="22"/>
          <w:szCs w:val="22"/>
        </w:rPr>
        <w:t xml:space="preserve">dvisor determines the order </w:t>
      </w:r>
      <w:r>
        <w:rPr>
          <w:rFonts w:ascii="Garamond" w:hAnsi="Garamond"/>
          <w:color w:val="000000"/>
          <w:sz w:val="22"/>
          <w:szCs w:val="22"/>
        </w:rPr>
        <w:t>in which</w:t>
      </w:r>
      <w:r w:rsidRPr="00DA3C4D">
        <w:rPr>
          <w:rFonts w:ascii="Garamond" w:hAnsi="Garamond"/>
          <w:color w:val="000000"/>
          <w:sz w:val="22"/>
          <w:szCs w:val="22"/>
        </w:rPr>
        <w:t xml:space="preserve"> essay questions will be discussed and each faculty members leads the conversation</w:t>
      </w:r>
      <w:r w:rsidR="000A4F40">
        <w:rPr>
          <w:rFonts w:ascii="Garamond" w:hAnsi="Garamond"/>
          <w:color w:val="000000"/>
          <w:sz w:val="22"/>
          <w:szCs w:val="22"/>
        </w:rPr>
        <w:t xml:space="preserve"> with</w:t>
      </w:r>
      <w:r w:rsidRPr="00DA3C4D">
        <w:rPr>
          <w:rFonts w:ascii="Garamond" w:hAnsi="Garamond"/>
          <w:color w:val="000000"/>
          <w:sz w:val="22"/>
          <w:szCs w:val="22"/>
        </w:rPr>
        <w:t xml:space="preserve"> field-specific question</w:t>
      </w:r>
      <w:r w:rsidR="000A4F40">
        <w:rPr>
          <w:rFonts w:ascii="Garamond" w:hAnsi="Garamond"/>
          <w:color w:val="000000"/>
          <w:sz w:val="22"/>
          <w:szCs w:val="22"/>
        </w:rPr>
        <w:t>s</w:t>
      </w:r>
      <w:r>
        <w:rPr>
          <w:rFonts w:ascii="Garamond" w:hAnsi="Garamond"/>
          <w:color w:val="000000"/>
          <w:sz w:val="22"/>
          <w:szCs w:val="22"/>
        </w:rPr>
        <w:t xml:space="preserve">. </w:t>
      </w:r>
      <w:r w:rsidRPr="00DA3C4D">
        <w:rPr>
          <w:rFonts w:ascii="Garamond" w:hAnsi="Garamond"/>
          <w:sz w:val="22"/>
          <w:szCs w:val="22"/>
        </w:rPr>
        <w:t xml:space="preserve">When the </w:t>
      </w:r>
      <w:r w:rsidRPr="00DA3C4D">
        <w:rPr>
          <w:rFonts w:ascii="Garamond" w:hAnsi="Garamond"/>
          <w:sz w:val="22"/>
          <w:szCs w:val="22"/>
        </w:rPr>
        <w:lastRenderedPageBreak/>
        <w:t xml:space="preserve">examiners are satisfied, or after about </w:t>
      </w:r>
      <w:r>
        <w:rPr>
          <w:rFonts w:ascii="Garamond" w:hAnsi="Garamond"/>
          <w:sz w:val="22"/>
          <w:szCs w:val="22"/>
        </w:rPr>
        <w:t xml:space="preserve">2 hours </w:t>
      </w:r>
      <w:r w:rsidRPr="00DA3C4D">
        <w:rPr>
          <w:rFonts w:ascii="Garamond" w:hAnsi="Garamond"/>
          <w:sz w:val="22"/>
          <w:szCs w:val="22"/>
        </w:rPr>
        <w:t>of discussion, the advisor will end discussion and invite the student to leave the room so the committee can discuss the results of the examination and arrive at a decision about the student’s performance. This will normally be in the form of a discussion moderated by the advisor. When a decision has been reached</w:t>
      </w:r>
      <w:r>
        <w:rPr>
          <w:rFonts w:ascii="Garamond" w:hAnsi="Garamond"/>
          <w:sz w:val="22"/>
          <w:szCs w:val="22"/>
        </w:rPr>
        <w:t>,</w:t>
      </w:r>
      <w:r w:rsidRPr="0043508C">
        <w:rPr>
          <w:rFonts w:ascii="Garamond" w:hAnsi="Garamond"/>
          <w:sz w:val="22"/>
          <w:szCs w:val="22"/>
        </w:rPr>
        <w:t xml:space="preserve"> the student will be </w:t>
      </w:r>
      <w:r>
        <w:rPr>
          <w:rFonts w:ascii="Garamond" w:hAnsi="Garamond"/>
          <w:sz w:val="22"/>
          <w:szCs w:val="22"/>
        </w:rPr>
        <w:t>invited</w:t>
      </w:r>
      <w:r w:rsidRPr="0043508C">
        <w:rPr>
          <w:rFonts w:ascii="Garamond" w:hAnsi="Garamond"/>
          <w:sz w:val="22"/>
          <w:szCs w:val="22"/>
        </w:rPr>
        <w:t xml:space="preserve"> back into the room and informed of the results of the examination. </w:t>
      </w:r>
    </w:p>
    <w:p w14:paraId="6CC38ABF" w14:textId="77777777" w:rsidR="001F2E29" w:rsidRPr="0043508C" w:rsidRDefault="001F2E29" w:rsidP="000A4F40">
      <w:pPr>
        <w:pStyle w:val="ListParagraph"/>
        <w:numPr>
          <w:ilvl w:val="0"/>
          <w:numId w:val="15"/>
        </w:numPr>
        <w:spacing w:before="100" w:beforeAutospacing="1" w:after="100" w:afterAutospacing="1"/>
        <w:outlineLvl w:val="0"/>
      </w:pPr>
      <w:r w:rsidRPr="000A4F40">
        <w:rPr>
          <w:rFonts w:ascii="Garamond" w:hAnsi="Garamond"/>
          <w:b/>
          <w:bCs/>
          <w:sz w:val="22"/>
          <w:szCs w:val="22"/>
        </w:rPr>
        <w:t xml:space="preserve">Assessment of the PhD Exam </w:t>
      </w:r>
    </w:p>
    <w:p w14:paraId="24AEBCDF" w14:textId="77777777" w:rsidR="001F2E29" w:rsidRPr="0043508C" w:rsidRDefault="001F2E29" w:rsidP="000A4F40">
      <w:pPr>
        <w:spacing w:before="100" w:beforeAutospacing="1" w:after="100" w:afterAutospacing="1"/>
        <w:ind w:left="720"/>
      </w:pPr>
      <w:r w:rsidRPr="0043508C">
        <w:rPr>
          <w:rFonts w:ascii="Garamond" w:hAnsi="Garamond"/>
          <w:sz w:val="22"/>
          <w:szCs w:val="22"/>
        </w:rPr>
        <w:t xml:space="preserve">Both the written and oral </w:t>
      </w:r>
      <w:r>
        <w:rPr>
          <w:rFonts w:ascii="Garamond" w:hAnsi="Garamond"/>
          <w:sz w:val="22"/>
          <w:szCs w:val="22"/>
        </w:rPr>
        <w:t>exams</w:t>
      </w:r>
      <w:r w:rsidRPr="0043508C">
        <w:rPr>
          <w:rFonts w:ascii="Garamond" w:hAnsi="Garamond"/>
          <w:sz w:val="22"/>
          <w:szCs w:val="22"/>
        </w:rPr>
        <w:t xml:space="preserve"> </w:t>
      </w:r>
      <w:r>
        <w:rPr>
          <w:rFonts w:ascii="Garamond" w:hAnsi="Garamond"/>
          <w:sz w:val="22"/>
          <w:szCs w:val="22"/>
        </w:rPr>
        <w:t>are</w:t>
      </w:r>
      <w:r w:rsidRPr="0043508C">
        <w:rPr>
          <w:rFonts w:ascii="Garamond" w:hAnsi="Garamond"/>
          <w:sz w:val="22"/>
          <w:szCs w:val="22"/>
        </w:rPr>
        <w:t xml:space="preserve"> assessed by </w:t>
      </w:r>
      <w:r>
        <w:rPr>
          <w:rFonts w:ascii="Garamond" w:hAnsi="Garamond"/>
          <w:sz w:val="22"/>
          <w:szCs w:val="22"/>
        </w:rPr>
        <w:t>the entire</w:t>
      </w:r>
      <w:r w:rsidRPr="0043508C">
        <w:rPr>
          <w:rFonts w:ascii="Garamond" w:hAnsi="Garamond"/>
          <w:sz w:val="22"/>
          <w:szCs w:val="22"/>
        </w:rPr>
        <w:t xml:space="preserve"> examination committee. After the oral exam, the </w:t>
      </w:r>
      <w:r>
        <w:rPr>
          <w:rFonts w:ascii="Garamond" w:hAnsi="Garamond"/>
          <w:sz w:val="22"/>
          <w:szCs w:val="22"/>
        </w:rPr>
        <w:t>advisor confers with the graduate student about the results of the exam and discusses any additional comments made by the committee, including the need for supplemental reading as the student formulates the Dissertation Prospectus. In some cases,</w:t>
      </w:r>
      <w:r w:rsidRPr="0043508C">
        <w:rPr>
          <w:rFonts w:ascii="Garamond" w:hAnsi="Garamond"/>
          <w:sz w:val="22"/>
          <w:szCs w:val="22"/>
        </w:rPr>
        <w:t xml:space="preserve"> the </w:t>
      </w:r>
      <w:r>
        <w:rPr>
          <w:rFonts w:ascii="Garamond" w:hAnsi="Garamond"/>
          <w:sz w:val="22"/>
          <w:szCs w:val="22"/>
        </w:rPr>
        <w:t>advisor will provide the student a written memo with</w:t>
      </w:r>
      <w:r w:rsidRPr="0043508C">
        <w:rPr>
          <w:rFonts w:ascii="Garamond" w:hAnsi="Garamond"/>
          <w:sz w:val="22"/>
          <w:szCs w:val="22"/>
        </w:rPr>
        <w:t xml:space="preserve"> a</w:t>
      </w:r>
      <w:r>
        <w:rPr>
          <w:rFonts w:ascii="Garamond" w:hAnsi="Garamond"/>
          <w:sz w:val="22"/>
          <w:szCs w:val="22"/>
        </w:rPr>
        <w:t>ny recommendations for further study</w:t>
      </w:r>
      <w:r w:rsidRPr="0043508C">
        <w:rPr>
          <w:rFonts w:ascii="Garamond" w:hAnsi="Garamond"/>
          <w:sz w:val="22"/>
          <w:szCs w:val="22"/>
        </w:rPr>
        <w:t xml:space="preserve"> that might have emerged in the assessment discussion</w:t>
      </w:r>
      <w:r>
        <w:rPr>
          <w:rFonts w:ascii="Garamond" w:hAnsi="Garamond"/>
          <w:sz w:val="22"/>
          <w:szCs w:val="22"/>
        </w:rPr>
        <w:t>.</w:t>
      </w:r>
    </w:p>
    <w:p w14:paraId="5E9077AC" w14:textId="3D18ABE5" w:rsidR="001F2E29" w:rsidRPr="0043508C" w:rsidRDefault="001F2E29" w:rsidP="002F6431">
      <w:pPr>
        <w:spacing w:before="100" w:beforeAutospacing="1" w:after="100" w:afterAutospacing="1"/>
        <w:ind w:left="720"/>
      </w:pPr>
      <w:r>
        <w:rPr>
          <w:rFonts w:ascii="Garamond" w:hAnsi="Garamond"/>
          <w:sz w:val="22"/>
          <w:szCs w:val="22"/>
        </w:rPr>
        <w:t>The exam committee determines whether the student has passed the written and oral portions of the PhD exam and whether any part</w:t>
      </w:r>
      <w:r w:rsidR="002F6431">
        <w:rPr>
          <w:rFonts w:ascii="Garamond" w:hAnsi="Garamond"/>
          <w:sz w:val="22"/>
          <w:szCs w:val="22"/>
        </w:rPr>
        <w:t xml:space="preserve"> </w:t>
      </w:r>
      <w:r>
        <w:rPr>
          <w:rFonts w:ascii="Garamond" w:hAnsi="Garamond"/>
          <w:sz w:val="22"/>
          <w:szCs w:val="22"/>
        </w:rPr>
        <w:t>of it need to be retaken. If a student does not successfully complete the exam or does not successfully retake portions of the exam, the result is</w:t>
      </w:r>
      <w:r w:rsidRPr="0043508C">
        <w:rPr>
          <w:rFonts w:ascii="Garamond" w:hAnsi="Garamond"/>
          <w:sz w:val="22"/>
          <w:szCs w:val="22"/>
        </w:rPr>
        <w:t xml:space="preserve"> termination from t</w:t>
      </w:r>
      <w:r>
        <w:rPr>
          <w:rFonts w:ascii="Garamond" w:hAnsi="Garamond"/>
          <w:sz w:val="22"/>
          <w:szCs w:val="22"/>
        </w:rPr>
        <w:t>he graduate program. Passing</w:t>
      </w:r>
      <w:r w:rsidRPr="0043508C">
        <w:rPr>
          <w:rFonts w:ascii="Garamond" w:hAnsi="Garamond"/>
          <w:sz w:val="22"/>
          <w:szCs w:val="22"/>
        </w:rPr>
        <w:t xml:space="preserve"> </w:t>
      </w:r>
      <w:r>
        <w:rPr>
          <w:rFonts w:ascii="Garamond" w:hAnsi="Garamond"/>
          <w:sz w:val="22"/>
          <w:szCs w:val="22"/>
        </w:rPr>
        <w:t>both parts of the exam</w:t>
      </w:r>
      <w:r w:rsidRPr="0043508C">
        <w:rPr>
          <w:rFonts w:ascii="Garamond" w:hAnsi="Garamond"/>
          <w:sz w:val="22"/>
          <w:szCs w:val="22"/>
        </w:rPr>
        <w:t xml:space="preserve"> q</w:t>
      </w:r>
      <w:r>
        <w:rPr>
          <w:rFonts w:ascii="Garamond" w:hAnsi="Garamond"/>
          <w:sz w:val="22"/>
          <w:szCs w:val="22"/>
        </w:rPr>
        <w:t>ualifies the student to move to the next stage: preparing the Dissertation P</w:t>
      </w:r>
      <w:r w:rsidRPr="0043508C">
        <w:rPr>
          <w:rFonts w:ascii="Garamond" w:hAnsi="Garamond"/>
          <w:sz w:val="22"/>
          <w:szCs w:val="22"/>
        </w:rPr>
        <w:t xml:space="preserve">rospectus and </w:t>
      </w:r>
      <w:r>
        <w:rPr>
          <w:rFonts w:ascii="Garamond" w:hAnsi="Garamond"/>
          <w:sz w:val="22"/>
          <w:szCs w:val="22"/>
        </w:rPr>
        <w:t>submitting it to the Graduate Committee for evaluation</w:t>
      </w:r>
      <w:r w:rsidRPr="0043508C">
        <w:rPr>
          <w:rFonts w:ascii="Garamond" w:hAnsi="Garamond"/>
          <w:sz w:val="22"/>
          <w:szCs w:val="22"/>
        </w:rPr>
        <w:t xml:space="preserve">. </w:t>
      </w:r>
    </w:p>
    <w:p w14:paraId="77AAA8C0" w14:textId="3090BE65" w:rsidR="0071487D" w:rsidRPr="002F6431" w:rsidRDefault="001F2E29" w:rsidP="002F6431">
      <w:pPr>
        <w:ind w:left="720"/>
        <w:rPr>
          <w:rFonts w:ascii="Garamond" w:hAnsi="Garamond"/>
          <w:sz w:val="22"/>
          <w:szCs w:val="22"/>
        </w:rPr>
      </w:pPr>
      <w:r>
        <w:rPr>
          <w:rFonts w:ascii="Garamond" w:hAnsi="Garamond"/>
          <w:sz w:val="22"/>
          <w:szCs w:val="22"/>
        </w:rPr>
        <w:t>If a student fails</w:t>
      </w:r>
      <w:r w:rsidRPr="0043508C">
        <w:rPr>
          <w:rFonts w:ascii="Garamond" w:hAnsi="Garamond"/>
          <w:sz w:val="22"/>
          <w:szCs w:val="22"/>
        </w:rPr>
        <w:t xml:space="preserve"> to complete the exam by the end of the student’s </w:t>
      </w:r>
      <w:r>
        <w:rPr>
          <w:rFonts w:ascii="Garamond" w:hAnsi="Garamond"/>
          <w:sz w:val="22"/>
          <w:szCs w:val="22"/>
        </w:rPr>
        <w:t>fifth semester (if entering with BA). or fourth</w:t>
      </w:r>
      <w:r w:rsidRPr="0043508C">
        <w:rPr>
          <w:rFonts w:ascii="Garamond" w:hAnsi="Garamond"/>
          <w:sz w:val="22"/>
          <w:szCs w:val="22"/>
        </w:rPr>
        <w:t xml:space="preserve"> semester </w:t>
      </w:r>
      <w:r>
        <w:rPr>
          <w:rFonts w:ascii="Garamond" w:hAnsi="Garamond"/>
          <w:sz w:val="22"/>
          <w:szCs w:val="22"/>
        </w:rPr>
        <w:t xml:space="preserve">(if entering with and MA) an academic/financial hold is placed on </w:t>
      </w:r>
      <w:r w:rsidRPr="0043508C">
        <w:rPr>
          <w:rFonts w:ascii="Garamond" w:hAnsi="Garamond"/>
          <w:sz w:val="22"/>
          <w:szCs w:val="22"/>
        </w:rPr>
        <w:t>the student</w:t>
      </w:r>
      <w:r w:rsidR="002F6431">
        <w:rPr>
          <w:rFonts w:ascii="Garamond" w:hAnsi="Garamond"/>
          <w:sz w:val="22"/>
          <w:szCs w:val="22"/>
        </w:rPr>
        <w:t>’s</w:t>
      </w:r>
      <w:r>
        <w:rPr>
          <w:rFonts w:ascii="Garamond" w:hAnsi="Garamond"/>
          <w:sz w:val="22"/>
          <w:szCs w:val="22"/>
        </w:rPr>
        <w:t xml:space="preserve"> account. </w:t>
      </w:r>
      <w:r w:rsidRPr="0043508C">
        <w:rPr>
          <w:rFonts w:ascii="Garamond" w:hAnsi="Garamond"/>
          <w:sz w:val="22"/>
          <w:szCs w:val="22"/>
        </w:rPr>
        <w:t xml:space="preserve">In </w:t>
      </w:r>
      <w:r>
        <w:rPr>
          <w:rFonts w:ascii="Garamond" w:hAnsi="Garamond"/>
          <w:sz w:val="22"/>
          <w:szCs w:val="22"/>
        </w:rPr>
        <w:t xml:space="preserve">certain </w:t>
      </w:r>
      <w:r w:rsidRPr="0043508C">
        <w:rPr>
          <w:rFonts w:ascii="Garamond" w:hAnsi="Garamond"/>
          <w:sz w:val="22"/>
          <w:szCs w:val="22"/>
        </w:rPr>
        <w:t xml:space="preserve">circumstances </w:t>
      </w:r>
      <w:r>
        <w:rPr>
          <w:rFonts w:ascii="Garamond" w:hAnsi="Garamond"/>
          <w:sz w:val="22"/>
          <w:szCs w:val="22"/>
        </w:rPr>
        <w:t>a student</w:t>
      </w:r>
      <w:r w:rsidRPr="0043508C">
        <w:rPr>
          <w:rFonts w:ascii="Garamond" w:hAnsi="Garamond"/>
          <w:sz w:val="22"/>
          <w:szCs w:val="22"/>
        </w:rPr>
        <w:t xml:space="preserve"> may petition the DGS for</w:t>
      </w:r>
      <w:r>
        <w:rPr>
          <w:rFonts w:ascii="Garamond" w:hAnsi="Garamond"/>
          <w:sz w:val="22"/>
          <w:szCs w:val="22"/>
        </w:rPr>
        <w:t xml:space="preserve"> an extension of one semester with the expectation that the student will take </w:t>
      </w:r>
      <w:r w:rsidRPr="0043508C">
        <w:rPr>
          <w:rFonts w:ascii="Garamond" w:hAnsi="Garamond"/>
          <w:sz w:val="22"/>
          <w:szCs w:val="22"/>
        </w:rPr>
        <w:t xml:space="preserve">the </w:t>
      </w:r>
      <w:r>
        <w:rPr>
          <w:rFonts w:ascii="Garamond" w:hAnsi="Garamond"/>
          <w:sz w:val="22"/>
          <w:szCs w:val="22"/>
        </w:rPr>
        <w:t>written and oral exams by</w:t>
      </w:r>
      <w:r w:rsidRPr="0043508C">
        <w:rPr>
          <w:rFonts w:ascii="Garamond" w:hAnsi="Garamond"/>
          <w:sz w:val="22"/>
          <w:szCs w:val="22"/>
        </w:rPr>
        <w:t xml:space="preserve"> the end of the </w:t>
      </w:r>
      <w:r>
        <w:rPr>
          <w:rFonts w:ascii="Garamond" w:hAnsi="Garamond"/>
          <w:sz w:val="22"/>
          <w:szCs w:val="22"/>
        </w:rPr>
        <w:t xml:space="preserve">following semester. The granting of an extension, however, does not change the timetable </w:t>
      </w:r>
      <w:r w:rsidR="002F6431">
        <w:rPr>
          <w:rFonts w:ascii="Garamond" w:hAnsi="Garamond"/>
          <w:sz w:val="22"/>
          <w:szCs w:val="22"/>
        </w:rPr>
        <w:t xml:space="preserve">for </w:t>
      </w:r>
      <w:r>
        <w:rPr>
          <w:rFonts w:ascii="Garamond" w:hAnsi="Garamond"/>
          <w:sz w:val="22"/>
          <w:szCs w:val="22"/>
        </w:rPr>
        <w:t>completing later milestones.</w:t>
      </w:r>
    </w:p>
    <w:p w14:paraId="38962703" w14:textId="73636FFC" w:rsidR="001F2E29" w:rsidRDefault="001F2E29" w:rsidP="0071487D">
      <w:pPr>
        <w:rPr>
          <w:rFonts w:ascii="Garamond" w:hAnsi="Garamond"/>
          <w:bCs/>
          <w:sz w:val="22"/>
          <w:szCs w:val="22"/>
        </w:rPr>
      </w:pPr>
    </w:p>
    <w:p w14:paraId="2A00BA1F" w14:textId="77777777" w:rsidR="00182924" w:rsidRDefault="00182924" w:rsidP="0071487D">
      <w:pPr>
        <w:rPr>
          <w:rFonts w:ascii="Garamond" w:hAnsi="Garamond"/>
          <w:bCs/>
          <w:sz w:val="22"/>
          <w:szCs w:val="22"/>
        </w:rPr>
      </w:pPr>
    </w:p>
    <w:p w14:paraId="6B22A677" w14:textId="15B263C8" w:rsidR="001429F9" w:rsidRPr="001B0037" w:rsidRDefault="001429F9" w:rsidP="0071487D">
      <w:pPr>
        <w:rPr>
          <w:rFonts w:ascii="Garamond" w:hAnsi="Garamond"/>
          <w:bCs/>
          <w:sz w:val="22"/>
          <w:szCs w:val="22"/>
        </w:rPr>
      </w:pPr>
      <w:r>
        <w:rPr>
          <w:rFonts w:ascii="Garamond" w:hAnsi="Garamond"/>
          <w:b/>
          <w:bCs/>
          <w:sz w:val="22"/>
          <w:szCs w:val="22"/>
        </w:rPr>
        <w:t>Dissertation Prospectus</w:t>
      </w:r>
    </w:p>
    <w:p w14:paraId="52979B81" w14:textId="7D04A427" w:rsidR="001429F9" w:rsidRPr="0043508C" w:rsidRDefault="00873EED" w:rsidP="001429F9">
      <w:pPr>
        <w:spacing w:before="100" w:beforeAutospacing="1" w:after="100" w:afterAutospacing="1"/>
      </w:pPr>
      <w:r>
        <w:rPr>
          <w:rFonts w:ascii="Garamond" w:hAnsi="Garamond"/>
          <w:sz w:val="22"/>
          <w:szCs w:val="22"/>
        </w:rPr>
        <w:t>The Dissertation P</w:t>
      </w:r>
      <w:r w:rsidR="001429F9" w:rsidRPr="0043508C">
        <w:rPr>
          <w:rFonts w:ascii="Garamond" w:hAnsi="Garamond"/>
          <w:sz w:val="22"/>
          <w:szCs w:val="22"/>
        </w:rPr>
        <w:t xml:space="preserve">rospectus </w:t>
      </w:r>
      <w:r w:rsidR="00973FD2">
        <w:rPr>
          <w:rFonts w:ascii="Garamond" w:hAnsi="Garamond"/>
          <w:sz w:val="22"/>
          <w:szCs w:val="22"/>
        </w:rPr>
        <w:t xml:space="preserve">or proposal </w:t>
      </w:r>
      <w:r>
        <w:rPr>
          <w:rFonts w:ascii="Garamond" w:hAnsi="Garamond"/>
          <w:sz w:val="22"/>
          <w:szCs w:val="22"/>
        </w:rPr>
        <w:t>is a document that explains the</w:t>
      </w:r>
      <w:r w:rsidR="001429F9" w:rsidRPr="0043508C">
        <w:rPr>
          <w:rFonts w:ascii="Garamond" w:hAnsi="Garamond"/>
          <w:sz w:val="22"/>
          <w:szCs w:val="22"/>
        </w:rPr>
        <w:t xml:space="preserve"> major </w:t>
      </w:r>
      <w:r>
        <w:rPr>
          <w:rFonts w:ascii="Garamond" w:hAnsi="Garamond"/>
          <w:sz w:val="22"/>
          <w:szCs w:val="22"/>
        </w:rPr>
        <w:t>issues</w:t>
      </w:r>
      <w:r w:rsidR="001429F9" w:rsidRPr="0043508C">
        <w:rPr>
          <w:rFonts w:ascii="Garamond" w:hAnsi="Garamond"/>
          <w:sz w:val="22"/>
          <w:szCs w:val="22"/>
        </w:rPr>
        <w:t xml:space="preserve"> to be pursued </w:t>
      </w:r>
      <w:r>
        <w:rPr>
          <w:rFonts w:ascii="Garamond" w:hAnsi="Garamond"/>
          <w:sz w:val="22"/>
          <w:szCs w:val="22"/>
        </w:rPr>
        <w:t xml:space="preserve">and arguments to be made </w:t>
      </w:r>
      <w:r w:rsidR="001429F9" w:rsidRPr="0043508C">
        <w:rPr>
          <w:rFonts w:ascii="Garamond" w:hAnsi="Garamond"/>
          <w:sz w:val="22"/>
          <w:szCs w:val="22"/>
        </w:rPr>
        <w:t>in the dissertation. Length may vary, b</w:t>
      </w:r>
      <w:r w:rsidR="001429F9">
        <w:rPr>
          <w:rFonts w:ascii="Garamond" w:hAnsi="Garamond"/>
          <w:sz w:val="22"/>
          <w:szCs w:val="22"/>
        </w:rPr>
        <w:t xml:space="preserve">ut </w:t>
      </w:r>
      <w:r>
        <w:rPr>
          <w:rFonts w:ascii="Garamond" w:hAnsi="Garamond"/>
          <w:sz w:val="22"/>
          <w:szCs w:val="22"/>
        </w:rPr>
        <w:t>the prospectus</w:t>
      </w:r>
      <w:r w:rsidR="00ED7FAD">
        <w:rPr>
          <w:rFonts w:ascii="Garamond" w:hAnsi="Garamond"/>
          <w:sz w:val="22"/>
          <w:szCs w:val="22"/>
        </w:rPr>
        <w:t xml:space="preserve"> will normally run</w:t>
      </w:r>
      <w:r w:rsidR="00EC40DB">
        <w:rPr>
          <w:rFonts w:ascii="Garamond" w:hAnsi="Garamond"/>
          <w:sz w:val="22"/>
          <w:szCs w:val="22"/>
        </w:rPr>
        <w:t xml:space="preserve"> 10-1</w:t>
      </w:r>
      <w:r w:rsidR="0022279E">
        <w:rPr>
          <w:rFonts w:ascii="Garamond" w:hAnsi="Garamond"/>
          <w:sz w:val="22"/>
          <w:szCs w:val="22"/>
        </w:rPr>
        <w:t>5</w:t>
      </w:r>
      <w:r w:rsidR="00EC40DB">
        <w:rPr>
          <w:rFonts w:ascii="Garamond" w:hAnsi="Garamond"/>
          <w:sz w:val="22"/>
          <w:szCs w:val="22"/>
        </w:rPr>
        <w:t xml:space="preserve"> pages (double spaced)</w:t>
      </w:r>
      <w:r w:rsidR="00ED7FAD">
        <w:rPr>
          <w:rFonts w:ascii="Garamond" w:hAnsi="Garamond"/>
          <w:sz w:val="22"/>
          <w:szCs w:val="22"/>
        </w:rPr>
        <w:t xml:space="preserve"> </w:t>
      </w:r>
      <w:r w:rsidR="001429F9" w:rsidRPr="0043508C">
        <w:rPr>
          <w:rFonts w:ascii="Garamond" w:hAnsi="Garamond"/>
          <w:sz w:val="22"/>
          <w:szCs w:val="22"/>
        </w:rPr>
        <w:t xml:space="preserve">and should lay out the project in the context of the most relevant scholarship and bibliography, address why the project is important, </w:t>
      </w:r>
      <w:r w:rsidR="003931A1">
        <w:rPr>
          <w:rFonts w:ascii="Garamond" w:hAnsi="Garamond"/>
          <w:sz w:val="22"/>
          <w:szCs w:val="22"/>
        </w:rPr>
        <w:t>what</w:t>
      </w:r>
      <w:r w:rsidR="001429F9" w:rsidRPr="0043508C">
        <w:rPr>
          <w:rFonts w:ascii="Garamond" w:hAnsi="Garamond"/>
          <w:sz w:val="22"/>
          <w:szCs w:val="22"/>
        </w:rPr>
        <w:t xml:space="preserve"> </w:t>
      </w:r>
      <w:r w:rsidR="001B0037">
        <w:rPr>
          <w:rFonts w:ascii="Garamond" w:hAnsi="Garamond"/>
          <w:sz w:val="22"/>
          <w:szCs w:val="22"/>
        </w:rPr>
        <w:t xml:space="preserve">the parameters of the project are, what </w:t>
      </w:r>
      <w:r w:rsidR="001429F9" w:rsidRPr="0043508C">
        <w:rPr>
          <w:rFonts w:ascii="Garamond" w:hAnsi="Garamond"/>
          <w:sz w:val="22"/>
          <w:szCs w:val="22"/>
        </w:rPr>
        <w:t xml:space="preserve">critical methods </w:t>
      </w:r>
      <w:r w:rsidR="003931A1">
        <w:rPr>
          <w:rFonts w:ascii="Garamond" w:hAnsi="Garamond"/>
          <w:sz w:val="22"/>
          <w:szCs w:val="22"/>
        </w:rPr>
        <w:t>will be</w:t>
      </w:r>
      <w:r w:rsidR="001429F9" w:rsidRPr="0043508C">
        <w:rPr>
          <w:rFonts w:ascii="Garamond" w:hAnsi="Garamond"/>
          <w:sz w:val="22"/>
          <w:szCs w:val="22"/>
        </w:rPr>
        <w:t xml:space="preserve"> used</w:t>
      </w:r>
      <w:r w:rsidR="003931A1">
        <w:rPr>
          <w:rFonts w:ascii="Garamond" w:hAnsi="Garamond"/>
          <w:sz w:val="22"/>
          <w:szCs w:val="22"/>
        </w:rPr>
        <w:t xml:space="preserve">, </w:t>
      </w:r>
      <w:r w:rsidR="001B0037">
        <w:rPr>
          <w:rFonts w:ascii="Garamond" w:hAnsi="Garamond"/>
          <w:sz w:val="22"/>
          <w:szCs w:val="22"/>
        </w:rPr>
        <w:t>and what contributions the dissertation makes to the field</w:t>
      </w:r>
      <w:r w:rsidR="001429F9" w:rsidRPr="0043508C">
        <w:rPr>
          <w:rFonts w:ascii="Garamond" w:hAnsi="Garamond"/>
          <w:sz w:val="22"/>
          <w:szCs w:val="22"/>
        </w:rPr>
        <w:t xml:space="preserve">. The prospectus should be </w:t>
      </w:r>
      <w:r w:rsidR="003931A1">
        <w:rPr>
          <w:rFonts w:ascii="Garamond" w:hAnsi="Garamond"/>
          <w:sz w:val="22"/>
          <w:szCs w:val="22"/>
        </w:rPr>
        <w:t xml:space="preserve">drafted </w:t>
      </w:r>
      <w:r w:rsidR="001B0037">
        <w:rPr>
          <w:rFonts w:ascii="Garamond" w:hAnsi="Garamond"/>
          <w:sz w:val="22"/>
          <w:szCs w:val="22"/>
        </w:rPr>
        <w:t xml:space="preserve">in consultation </w:t>
      </w:r>
      <w:r w:rsidR="003931A1">
        <w:rPr>
          <w:rFonts w:ascii="Garamond" w:hAnsi="Garamond"/>
          <w:sz w:val="22"/>
          <w:szCs w:val="22"/>
        </w:rPr>
        <w:t xml:space="preserve">with </w:t>
      </w:r>
      <w:r w:rsidR="001B0037">
        <w:rPr>
          <w:rFonts w:ascii="Garamond" w:hAnsi="Garamond"/>
          <w:sz w:val="22"/>
          <w:szCs w:val="22"/>
        </w:rPr>
        <w:t xml:space="preserve">the </w:t>
      </w:r>
      <w:r w:rsidR="001429F9" w:rsidRPr="0043508C">
        <w:rPr>
          <w:rFonts w:ascii="Garamond" w:hAnsi="Garamond"/>
          <w:sz w:val="22"/>
          <w:szCs w:val="22"/>
        </w:rPr>
        <w:t xml:space="preserve">student’s dissertation </w:t>
      </w:r>
      <w:r w:rsidR="001B0037">
        <w:rPr>
          <w:rFonts w:ascii="Garamond" w:hAnsi="Garamond"/>
          <w:sz w:val="22"/>
          <w:szCs w:val="22"/>
        </w:rPr>
        <w:t xml:space="preserve">advisor </w:t>
      </w:r>
      <w:r w:rsidR="001429F9" w:rsidRPr="0043508C">
        <w:rPr>
          <w:rFonts w:ascii="Garamond" w:hAnsi="Garamond"/>
          <w:sz w:val="22"/>
          <w:szCs w:val="22"/>
        </w:rPr>
        <w:t xml:space="preserve">and discussed with individual committee members </w:t>
      </w:r>
      <w:r w:rsidR="000F1445">
        <w:rPr>
          <w:rFonts w:ascii="Garamond" w:hAnsi="Garamond"/>
          <w:sz w:val="22"/>
          <w:szCs w:val="22"/>
        </w:rPr>
        <w:t>as appropriate</w:t>
      </w:r>
      <w:r w:rsidR="001429F9" w:rsidRPr="0043508C">
        <w:rPr>
          <w:rFonts w:ascii="Garamond" w:hAnsi="Garamond"/>
          <w:sz w:val="22"/>
          <w:szCs w:val="22"/>
        </w:rPr>
        <w:t xml:space="preserve">. </w:t>
      </w:r>
    </w:p>
    <w:p w14:paraId="1B3B9578" w14:textId="101FCFE0" w:rsidR="00DF504D" w:rsidRDefault="002B6848" w:rsidP="00417134">
      <w:pPr>
        <w:spacing w:before="100" w:beforeAutospacing="1" w:after="100" w:afterAutospacing="1"/>
        <w:rPr>
          <w:rFonts w:ascii="Garamond" w:hAnsi="Garamond"/>
          <w:sz w:val="22"/>
          <w:szCs w:val="22"/>
        </w:rPr>
      </w:pPr>
      <w:r>
        <w:rPr>
          <w:rFonts w:ascii="Garamond" w:hAnsi="Garamond"/>
          <w:sz w:val="22"/>
          <w:szCs w:val="22"/>
        </w:rPr>
        <w:t>The Dissertation P</w:t>
      </w:r>
      <w:r w:rsidR="001429F9" w:rsidRPr="0043508C">
        <w:rPr>
          <w:rFonts w:ascii="Garamond" w:hAnsi="Garamond"/>
          <w:sz w:val="22"/>
          <w:szCs w:val="22"/>
        </w:rPr>
        <w:t xml:space="preserve">rospectus offers a </w:t>
      </w:r>
      <w:r w:rsidR="00EC40DB">
        <w:rPr>
          <w:rFonts w:ascii="Garamond" w:hAnsi="Garamond"/>
          <w:sz w:val="22"/>
          <w:szCs w:val="22"/>
        </w:rPr>
        <w:t xml:space="preserve">critical </w:t>
      </w:r>
      <w:r w:rsidR="001429F9" w:rsidRPr="0043508C">
        <w:rPr>
          <w:rFonts w:ascii="Garamond" w:hAnsi="Garamond"/>
          <w:sz w:val="22"/>
          <w:szCs w:val="22"/>
        </w:rPr>
        <w:t xml:space="preserve">starting point for dissertation research. It </w:t>
      </w:r>
      <w:r w:rsidR="00EC40DB">
        <w:rPr>
          <w:rFonts w:ascii="Garamond" w:hAnsi="Garamond"/>
          <w:sz w:val="22"/>
          <w:szCs w:val="22"/>
        </w:rPr>
        <w:t xml:space="preserve">identifies methodological </w:t>
      </w:r>
      <w:r w:rsidR="00EC40DB" w:rsidRPr="00417134">
        <w:rPr>
          <w:rFonts w:ascii="Garamond" w:hAnsi="Garamond"/>
          <w:sz w:val="22"/>
          <w:szCs w:val="22"/>
        </w:rPr>
        <w:t xml:space="preserve">investments, </w:t>
      </w:r>
      <w:r w:rsidR="001429F9" w:rsidRPr="00417134">
        <w:rPr>
          <w:rFonts w:ascii="Garamond" w:hAnsi="Garamond"/>
          <w:sz w:val="22"/>
          <w:szCs w:val="22"/>
        </w:rPr>
        <w:t>clarifies argu</w:t>
      </w:r>
      <w:r w:rsidR="00EC40DB" w:rsidRPr="00417134">
        <w:rPr>
          <w:rFonts w:ascii="Garamond" w:hAnsi="Garamond"/>
          <w:sz w:val="22"/>
          <w:szCs w:val="22"/>
        </w:rPr>
        <w:t>ments, outlines a research plan, and</w:t>
      </w:r>
      <w:r w:rsidR="001429F9" w:rsidRPr="00417134">
        <w:rPr>
          <w:rFonts w:ascii="Garamond" w:hAnsi="Garamond"/>
          <w:sz w:val="22"/>
          <w:szCs w:val="22"/>
        </w:rPr>
        <w:t xml:space="preserve"> organ</w:t>
      </w:r>
      <w:r w:rsidR="00EC40DB" w:rsidRPr="00417134">
        <w:rPr>
          <w:rFonts w:ascii="Garamond" w:hAnsi="Garamond"/>
          <w:sz w:val="22"/>
          <w:szCs w:val="22"/>
        </w:rPr>
        <w:t xml:space="preserve">izes a schedule for </w:t>
      </w:r>
      <w:r w:rsidR="001429F9" w:rsidRPr="00417134">
        <w:rPr>
          <w:rFonts w:ascii="Garamond" w:hAnsi="Garamond"/>
          <w:sz w:val="22"/>
          <w:szCs w:val="22"/>
        </w:rPr>
        <w:t xml:space="preserve">completion in a document that will be returned to again and again. It </w:t>
      </w:r>
      <w:r w:rsidR="001B0037" w:rsidRPr="00417134">
        <w:rPr>
          <w:rFonts w:ascii="Garamond" w:hAnsi="Garamond"/>
          <w:sz w:val="22"/>
          <w:szCs w:val="22"/>
        </w:rPr>
        <w:t>is routinely the foundation o</w:t>
      </w:r>
      <w:r w:rsidR="00F51AED" w:rsidRPr="00417134">
        <w:rPr>
          <w:rFonts w:ascii="Garamond" w:hAnsi="Garamond"/>
          <w:sz w:val="22"/>
          <w:szCs w:val="22"/>
        </w:rPr>
        <w:t xml:space="preserve">f </w:t>
      </w:r>
      <w:r w:rsidR="00EC40DB" w:rsidRPr="00417134">
        <w:rPr>
          <w:rFonts w:ascii="Garamond" w:hAnsi="Garamond"/>
          <w:sz w:val="22"/>
          <w:szCs w:val="22"/>
        </w:rPr>
        <w:t xml:space="preserve">conference abstracts, </w:t>
      </w:r>
      <w:r w:rsidR="00F51AED" w:rsidRPr="00417134">
        <w:rPr>
          <w:rFonts w:ascii="Garamond" w:hAnsi="Garamond"/>
          <w:sz w:val="22"/>
          <w:szCs w:val="22"/>
        </w:rPr>
        <w:t>fellowship</w:t>
      </w:r>
      <w:r w:rsidRPr="00417134">
        <w:rPr>
          <w:rFonts w:ascii="Garamond" w:hAnsi="Garamond"/>
          <w:sz w:val="22"/>
          <w:szCs w:val="22"/>
        </w:rPr>
        <w:t xml:space="preserve"> applications </w:t>
      </w:r>
      <w:r w:rsidR="00EC40DB" w:rsidRPr="00417134">
        <w:rPr>
          <w:rFonts w:ascii="Garamond" w:hAnsi="Garamond"/>
          <w:sz w:val="22"/>
          <w:szCs w:val="22"/>
        </w:rPr>
        <w:t>and grant proposals.</w:t>
      </w:r>
      <w:r w:rsidR="001429F9" w:rsidRPr="00417134">
        <w:rPr>
          <w:rFonts w:ascii="Garamond" w:hAnsi="Garamond"/>
          <w:sz w:val="22"/>
          <w:szCs w:val="22"/>
        </w:rPr>
        <w:t xml:space="preserve"> It is important to</w:t>
      </w:r>
      <w:r w:rsidRPr="00417134">
        <w:rPr>
          <w:rFonts w:ascii="Garamond" w:hAnsi="Garamond"/>
          <w:sz w:val="22"/>
          <w:szCs w:val="22"/>
        </w:rPr>
        <w:t xml:space="preserve"> make the prospectus</w:t>
      </w:r>
      <w:r w:rsidR="001429F9" w:rsidRPr="00417134">
        <w:rPr>
          <w:rFonts w:ascii="Garamond" w:hAnsi="Garamond"/>
          <w:sz w:val="22"/>
          <w:szCs w:val="22"/>
        </w:rPr>
        <w:t xml:space="preserve"> as clear and co</w:t>
      </w:r>
      <w:r w:rsidR="00F51AED" w:rsidRPr="00417134">
        <w:rPr>
          <w:rFonts w:ascii="Garamond" w:hAnsi="Garamond"/>
          <w:sz w:val="22"/>
          <w:szCs w:val="22"/>
        </w:rPr>
        <w:t xml:space="preserve">ncise as possible and </w:t>
      </w:r>
      <w:r w:rsidR="00CB2300" w:rsidRPr="00417134">
        <w:rPr>
          <w:rFonts w:ascii="Garamond" w:hAnsi="Garamond"/>
          <w:sz w:val="22"/>
          <w:szCs w:val="22"/>
        </w:rPr>
        <w:t xml:space="preserve">recognize </w:t>
      </w:r>
      <w:r w:rsidR="00DF504D">
        <w:rPr>
          <w:rFonts w:ascii="Garamond" w:hAnsi="Garamond"/>
          <w:sz w:val="22"/>
          <w:szCs w:val="22"/>
        </w:rPr>
        <w:t>that the project and your description of it will invariably evolve</w:t>
      </w:r>
      <w:r w:rsidR="00011780" w:rsidRPr="00417134">
        <w:rPr>
          <w:rFonts w:ascii="Garamond" w:hAnsi="Garamond"/>
          <w:sz w:val="22"/>
          <w:szCs w:val="22"/>
        </w:rPr>
        <w:t>.</w:t>
      </w:r>
    </w:p>
    <w:p w14:paraId="11E8EC44" w14:textId="378F1207" w:rsidR="00417134" w:rsidRDefault="00417134" w:rsidP="00DF504D">
      <w:pPr>
        <w:spacing w:before="100" w:beforeAutospacing="1" w:after="100" w:afterAutospacing="1"/>
        <w:jc w:val="center"/>
        <w:rPr>
          <w:rFonts w:ascii="Garamond" w:hAnsi="Garamond"/>
          <w:b/>
          <w:sz w:val="22"/>
          <w:szCs w:val="22"/>
        </w:rPr>
      </w:pPr>
      <w:r w:rsidRPr="00417134">
        <w:rPr>
          <w:rFonts w:ascii="Garamond" w:hAnsi="Garamond"/>
          <w:b/>
          <w:sz w:val="22"/>
          <w:szCs w:val="22"/>
        </w:rPr>
        <w:t>Dissertation Prospectus Template</w:t>
      </w:r>
    </w:p>
    <w:p w14:paraId="334ADCAB" w14:textId="5D61F1D6"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t>Title Page</w:t>
      </w:r>
      <w:r w:rsidRPr="00417134">
        <w:rPr>
          <w:rFonts w:ascii="Garamond" w:hAnsi="Garamond"/>
          <w:sz w:val="22"/>
          <w:szCs w:val="22"/>
        </w:rPr>
        <w:t xml:space="preserve">: title, name, date, </w:t>
      </w:r>
      <w:r w:rsidR="00DF504D">
        <w:rPr>
          <w:rFonts w:ascii="Garamond" w:hAnsi="Garamond"/>
          <w:sz w:val="22"/>
          <w:szCs w:val="22"/>
        </w:rPr>
        <w:t xml:space="preserve">PhD </w:t>
      </w:r>
      <w:r w:rsidRPr="00417134">
        <w:rPr>
          <w:rFonts w:ascii="Garamond" w:hAnsi="Garamond"/>
          <w:sz w:val="22"/>
          <w:szCs w:val="22"/>
        </w:rPr>
        <w:t xml:space="preserve">advisor, </w:t>
      </w:r>
      <w:r w:rsidR="00DF504D">
        <w:rPr>
          <w:rFonts w:ascii="Garamond" w:hAnsi="Garamond"/>
          <w:sz w:val="22"/>
          <w:szCs w:val="22"/>
        </w:rPr>
        <w:t xml:space="preserve">and </w:t>
      </w:r>
      <w:r w:rsidRPr="00417134">
        <w:rPr>
          <w:rFonts w:ascii="Garamond" w:hAnsi="Garamond"/>
          <w:sz w:val="22"/>
          <w:szCs w:val="22"/>
        </w:rPr>
        <w:t xml:space="preserve">PhD </w:t>
      </w:r>
      <w:r w:rsidR="00DF504D">
        <w:rPr>
          <w:rFonts w:ascii="Garamond" w:hAnsi="Garamond"/>
          <w:sz w:val="22"/>
          <w:szCs w:val="22"/>
        </w:rPr>
        <w:t xml:space="preserve">thesis </w:t>
      </w:r>
      <w:r w:rsidRPr="00417134">
        <w:rPr>
          <w:rFonts w:ascii="Garamond" w:hAnsi="Garamond"/>
          <w:sz w:val="22"/>
          <w:szCs w:val="22"/>
        </w:rPr>
        <w:t>committee members</w:t>
      </w:r>
      <w:r w:rsidR="00DF504D">
        <w:rPr>
          <w:rFonts w:ascii="Garamond" w:hAnsi="Garamond"/>
          <w:sz w:val="22"/>
          <w:szCs w:val="22"/>
        </w:rPr>
        <w:t xml:space="preserve"> (two additional ARAH faculty members and a “Dean’s Reader” who is a UVA faculty member in another department – The Dean’s Reader does not have to be determined at this stage in the project). </w:t>
      </w:r>
    </w:p>
    <w:p w14:paraId="5A005806" w14:textId="77777777" w:rsidR="00417134" w:rsidRPr="00417134" w:rsidRDefault="00417134" w:rsidP="00417134">
      <w:pPr>
        <w:spacing w:before="100" w:beforeAutospacing="1" w:after="100" w:afterAutospacing="1"/>
        <w:rPr>
          <w:rFonts w:ascii="Garamond" w:hAnsi="Garamond"/>
          <w:sz w:val="22"/>
          <w:szCs w:val="22"/>
        </w:rPr>
      </w:pPr>
      <w:r w:rsidRPr="00417134">
        <w:rPr>
          <w:rFonts w:ascii="Garamond" w:hAnsi="Garamond"/>
          <w:b/>
          <w:sz w:val="22"/>
          <w:szCs w:val="22"/>
        </w:rPr>
        <w:t>Abstract</w:t>
      </w:r>
      <w:r w:rsidRPr="00417134">
        <w:rPr>
          <w:rFonts w:ascii="Garamond" w:hAnsi="Garamond"/>
          <w:sz w:val="22"/>
          <w:szCs w:val="22"/>
        </w:rPr>
        <w:t xml:space="preserve">: one or two paragraph </w:t>
      </w:r>
      <w:proofErr w:type="gramStart"/>
      <w:r w:rsidRPr="00417134">
        <w:rPr>
          <w:rFonts w:ascii="Garamond" w:hAnsi="Garamond"/>
          <w:sz w:val="22"/>
          <w:szCs w:val="22"/>
        </w:rPr>
        <w:t>overview</w:t>
      </w:r>
      <w:proofErr w:type="gramEnd"/>
      <w:r w:rsidRPr="00417134">
        <w:rPr>
          <w:rFonts w:ascii="Garamond" w:hAnsi="Garamond"/>
          <w:sz w:val="22"/>
          <w:szCs w:val="22"/>
        </w:rPr>
        <w:t xml:space="preserve"> of the project</w:t>
      </w:r>
    </w:p>
    <w:p w14:paraId="5A3DB818" w14:textId="77777777" w:rsidR="00417134" w:rsidRPr="00417134" w:rsidRDefault="00417134" w:rsidP="00417134">
      <w:pPr>
        <w:spacing w:before="100" w:beforeAutospacing="1" w:after="100" w:afterAutospacing="1"/>
        <w:rPr>
          <w:rFonts w:ascii="Garamond" w:hAnsi="Garamond"/>
          <w:b/>
          <w:sz w:val="22"/>
          <w:szCs w:val="22"/>
        </w:rPr>
      </w:pPr>
      <w:r w:rsidRPr="00417134">
        <w:rPr>
          <w:rFonts w:ascii="Garamond" w:hAnsi="Garamond"/>
          <w:b/>
          <w:sz w:val="22"/>
          <w:szCs w:val="22"/>
        </w:rPr>
        <w:lastRenderedPageBreak/>
        <w:t>(please include the following elements, not necessarily in this order):</w:t>
      </w:r>
    </w:p>
    <w:p w14:paraId="0CCC495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Project Description</w:t>
      </w:r>
      <w:r w:rsidRPr="00417134">
        <w:rPr>
          <w:rFonts w:ascii="Garamond" w:hAnsi="Garamond"/>
          <w:sz w:val="22"/>
          <w:szCs w:val="22"/>
        </w:rPr>
        <w:t xml:space="preserve">: About 2 pages. </w:t>
      </w:r>
    </w:p>
    <w:p w14:paraId="142723B1" w14:textId="77777777" w:rsidR="00417134" w:rsidRPr="00417134" w:rsidRDefault="00417134" w:rsidP="00417134">
      <w:pPr>
        <w:spacing w:before="100" w:beforeAutospacing="1" w:after="100" w:afterAutospacing="1"/>
        <w:ind w:left="720"/>
        <w:rPr>
          <w:rFonts w:ascii="Garamond" w:hAnsi="Garamond"/>
          <w:sz w:val="22"/>
          <w:szCs w:val="22"/>
        </w:rPr>
      </w:pPr>
      <w:r w:rsidRPr="00417134">
        <w:rPr>
          <w:rFonts w:ascii="Garamond" w:hAnsi="Garamond"/>
          <w:b/>
          <w:sz w:val="22"/>
          <w:szCs w:val="22"/>
        </w:rPr>
        <w:t>Note</w:t>
      </w:r>
      <w:r w:rsidRPr="00417134">
        <w:rPr>
          <w:rFonts w:ascii="Garamond" w:hAnsi="Garamond"/>
          <w:sz w:val="22"/>
          <w:szCs w:val="22"/>
        </w:rPr>
        <w:t>: Please use footnotes throughout the prospectus rather than endnotes. You are also encouraged to use up to 5 images to illustrate the proposal and key objects of study.</w:t>
      </w:r>
    </w:p>
    <w:p w14:paraId="3C910BE7"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State of the Field</w:t>
      </w:r>
      <w:r w:rsidRPr="00417134">
        <w:rPr>
          <w:rFonts w:ascii="Garamond" w:hAnsi="Garamond"/>
          <w:sz w:val="22"/>
          <w:szCs w:val="22"/>
        </w:rPr>
        <w:t>: About 2 pages. Discuss how your project intersects with current scholarship and the field.</w:t>
      </w:r>
    </w:p>
    <w:p w14:paraId="227FC1A0" w14:textId="3E89625B" w:rsidR="00DF504D" w:rsidRPr="00DF504D"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Methodology</w:t>
      </w:r>
      <w:r w:rsidRPr="00417134">
        <w:rPr>
          <w:rFonts w:ascii="Garamond" w:hAnsi="Garamond"/>
          <w:sz w:val="22"/>
          <w:szCs w:val="22"/>
        </w:rPr>
        <w:t xml:space="preserve">: About 2 pages. Describe how your method and approach determines your selection principle (or vice versa). </w:t>
      </w:r>
    </w:p>
    <w:p w14:paraId="5C6F408A"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Chapter Summaries</w:t>
      </w:r>
      <w:r w:rsidRPr="00417134">
        <w:rPr>
          <w:rFonts w:ascii="Garamond" w:hAnsi="Garamond"/>
          <w:sz w:val="22"/>
          <w:szCs w:val="22"/>
        </w:rPr>
        <w:t xml:space="preserve">: About 2 pages. Proposing chapter breakdowns that provide an indication of which objects, archives, and questions </w:t>
      </w:r>
      <w:proofErr w:type="gramStart"/>
      <w:r w:rsidRPr="00417134">
        <w:rPr>
          <w:rFonts w:ascii="Garamond" w:hAnsi="Garamond"/>
          <w:sz w:val="22"/>
          <w:szCs w:val="22"/>
        </w:rPr>
        <w:t>you’ll</w:t>
      </w:r>
      <w:proofErr w:type="gramEnd"/>
      <w:r w:rsidRPr="00417134">
        <w:rPr>
          <w:rFonts w:ascii="Garamond" w:hAnsi="Garamond"/>
          <w:sz w:val="22"/>
          <w:szCs w:val="22"/>
        </w:rPr>
        <w:t xml:space="preserve"> be addressing. </w:t>
      </w:r>
    </w:p>
    <w:p w14:paraId="330BD0E4"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Contribution</w:t>
      </w:r>
      <w:r w:rsidRPr="00417134">
        <w:rPr>
          <w:rFonts w:ascii="Garamond" w:hAnsi="Garamond"/>
          <w:sz w:val="22"/>
          <w:szCs w:val="22"/>
        </w:rPr>
        <w:t>: About 1 page. Summarize the thesis’s contribution to the field.</w:t>
      </w:r>
    </w:p>
    <w:p w14:paraId="67597DBD" w14:textId="77777777" w:rsidR="00417134" w:rsidRPr="00417134" w:rsidRDefault="00417134" w:rsidP="00417134">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Research Plan and Timeline</w:t>
      </w:r>
      <w:r w:rsidRPr="00417134">
        <w:rPr>
          <w:rFonts w:ascii="Garamond" w:hAnsi="Garamond"/>
          <w:sz w:val="22"/>
          <w:szCs w:val="22"/>
        </w:rPr>
        <w:t xml:space="preserve">: About 1 page. Lay out semester by semester where you plan to be, the work you plan to complete, and the fellowships to which you will be applying. This should never exceed your sixth year of study. </w:t>
      </w:r>
    </w:p>
    <w:p w14:paraId="5B9051CC" w14:textId="2D8CBED9" w:rsidR="00E80788" w:rsidRPr="00DF504D" w:rsidRDefault="00417134" w:rsidP="00DF504D">
      <w:pPr>
        <w:numPr>
          <w:ilvl w:val="0"/>
          <w:numId w:val="12"/>
        </w:numPr>
        <w:spacing w:before="100" w:beforeAutospacing="1" w:after="100" w:afterAutospacing="1"/>
        <w:rPr>
          <w:rFonts w:ascii="Garamond" w:hAnsi="Garamond"/>
          <w:sz w:val="22"/>
          <w:szCs w:val="22"/>
        </w:rPr>
      </w:pPr>
      <w:r w:rsidRPr="00417134">
        <w:rPr>
          <w:rFonts w:ascii="Garamond" w:hAnsi="Garamond"/>
          <w:b/>
          <w:sz w:val="22"/>
          <w:szCs w:val="22"/>
        </w:rPr>
        <w:t>Select Bibliography</w:t>
      </w:r>
      <w:r w:rsidRPr="00417134">
        <w:rPr>
          <w:rFonts w:ascii="Garamond" w:hAnsi="Garamond"/>
          <w:sz w:val="22"/>
          <w:szCs w:val="22"/>
        </w:rPr>
        <w:t xml:space="preserve">: About 2 pages. Cite key sources relative to your topic. </w:t>
      </w:r>
    </w:p>
    <w:p w14:paraId="2CCE7291" w14:textId="700C54D1" w:rsidR="00DF504D" w:rsidRDefault="00DF504D" w:rsidP="00DF504D">
      <w:pPr>
        <w:pStyle w:val="NormalWeb"/>
        <w:rPr>
          <w:rFonts w:ascii="Garamond" w:hAnsi="Garamond"/>
          <w:sz w:val="22"/>
          <w:szCs w:val="22"/>
        </w:rPr>
      </w:pPr>
      <w:r w:rsidRPr="00417134">
        <w:rPr>
          <w:rFonts w:ascii="Garamond" w:hAnsi="Garamond"/>
          <w:sz w:val="22"/>
          <w:szCs w:val="22"/>
          <w:u w:val="single"/>
        </w:rPr>
        <w:t>Dissertation P</w:t>
      </w:r>
      <w:r>
        <w:rPr>
          <w:rFonts w:ascii="Garamond" w:hAnsi="Garamond"/>
          <w:sz w:val="22"/>
          <w:szCs w:val="22"/>
          <w:u w:val="single"/>
        </w:rPr>
        <w:t>r</w:t>
      </w:r>
      <w:r w:rsidRPr="00417134">
        <w:rPr>
          <w:rFonts w:ascii="Garamond" w:hAnsi="Garamond"/>
          <w:sz w:val="22"/>
          <w:szCs w:val="22"/>
          <w:u w:val="single"/>
        </w:rPr>
        <w:t>ospectus Approval</w:t>
      </w:r>
      <w:r w:rsidRPr="00417134">
        <w:rPr>
          <w:rFonts w:ascii="Garamond" w:hAnsi="Garamond"/>
          <w:sz w:val="22"/>
          <w:szCs w:val="22"/>
        </w:rPr>
        <w:t>:  The Dissertation Prospectus must be approved by the student’s PhD advisor before being submitted</w:t>
      </w:r>
      <w:r>
        <w:rPr>
          <w:rFonts w:ascii="Garamond" w:hAnsi="Garamond"/>
          <w:sz w:val="22"/>
          <w:szCs w:val="22"/>
        </w:rPr>
        <w:t xml:space="preserve"> to the</w:t>
      </w:r>
      <w:r w:rsidRPr="006853EE">
        <w:rPr>
          <w:rFonts w:ascii="Garamond" w:hAnsi="Garamond"/>
          <w:sz w:val="22"/>
          <w:szCs w:val="22"/>
        </w:rPr>
        <w:t xml:space="preserve"> Graduate Committee for </w:t>
      </w:r>
      <w:r>
        <w:rPr>
          <w:rFonts w:ascii="Garamond" w:hAnsi="Garamond"/>
          <w:sz w:val="22"/>
          <w:szCs w:val="22"/>
        </w:rPr>
        <w:t>review.</w:t>
      </w:r>
      <w:r w:rsidRPr="006853EE">
        <w:rPr>
          <w:rFonts w:ascii="Garamond" w:hAnsi="Garamond"/>
          <w:sz w:val="22"/>
          <w:szCs w:val="22"/>
        </w:rPr>
        <w:t xml:space="preserve"> </w:t>
      </w:r>
      <w:r>
        <w:rPr>
          <w:rFonts w:ascii="Garamond" w:hAnsi="Garamond"/>
          <w:sz w:val="22"/>
          <w:szCs w:val="22"/>
        </w:rPr>
        <w:t>On the “first read” the Graduate Committee evaluates the viability of the project, the rigor and relevance of the historiography, and the feasibility of the timeline, among other factors. The DGS compiles these comments and emails them to the student, the PhD advisor, and the other members of the Graduate Committee. These constructive comments should then inform the student’s revision of the prospectus for a second and final submission to the Graduate Committee, usually taking place by the next Graduate Committee submission deadline. (</w:t>
      </w:r>
      <w:proofErr w:type="spellStart"/>
      <w:r>
        <w:rPr>
          <w:rFonts w:ascii="Garamond" w:hAnsi="Garamond"/>
          <w:sz w:val="22"/>
          <w:szCs w:val="22"/>
        </w:rPr>
        <w:t>Ie</w:t>
      </w:r>
      <w:proofErr w:type="spellEnd"/>
      <w:r>
        <w:rPr>
          <w:rFonts w:ascii="Garamond" w:hAnsi="Garamond"/>
          <w:sz w:val="22"/>
          <w:szCs w:val="22"/>
        </w:rPr>
        <w:t>… if the draft is submitted on Nov. 15 then the final draft is typically submitted on Feb. 15</w:t>
      </w:r>
      <w:proofErr w:type="gramStart"/>
      <w:r>
        <w:rPr>
          <w:rFonts w:ascii="Garamond" w:hAnsi="Garamond"/>
          <w:sz w:val="22"/>
          <w:szCs w:val="22"/>
        </w:rPr>
        <w:t>)  The</w:t>
      </w:r>
      <w:proofErr w:type="gramEnd"/>
      <w:r>
        <w:rPr>
          <w:rFonts w:ascii="Garamond" w:hAnsi="Garamond"/>
          <w:sz w:val="22"/>
          <w:szCs w:val="22"/>
        </w:rPr>
        <w:t xml:space="preserve"> Graduate Committee then either approves or rejects the Dissertation Prospectus. If it is the latter, then the DGS, student, PhD advisor and possibly others need to meet to discuss</w:t>
      </w:r>
      <w:r w:rsidR="008D6FAF">
        <w:rPr>
          <w:rFonts w:ascii="Garamond" w:hAnsi="Garamond"/>
          <w:sz w:val="22"/>
          <w:szCs w:val="22"/>
        </w:rPr>
        <w:t xml:space="preserve"> the implications.</w:t>
      </w:r>
    </w:p>
    <w:p w14:paraId="1187749D" w14:textId="79D747C1" w:rsidR="00DF504D" w:rsidRDefault="00DF504D" w:rsidP="00DF504D">
      <w:pPr>
        <w:pStyle w:val="NormalWeb"/>
        <w:rPr>
          <w:rFonts w:ascii="Garamond" w:hAnsi="Garamond"/>
          <w:sz w:val="22"/>
          <w:szCs w:val="22"/>
        </w:rPr>
      </w:pPr>
      <w:r>
        <w:rPr>
          <w:rFonts w:ascii="Garamond" w:hAnsi="Garamond"/>
          <w:sz w:val="22"/>
          <w:szCs w:val="22"/>
        </w:rPr>
        <w:t>Once the prospectus is approved by the Graduate Committee, any additional changes to the document do not require committee approval</w:t>
      </w:r>
      <w:r w:rsidR="008D6FAF">
        <w:rPr>
          <w:rFonts w:ascii="Garamond" w:hAnsi="Garamond"/>
          <w:sz w:val="22"/>
          <w:szCs w:val="22"/>
        </w:rPr>
        <w:t xml:space="preserve"> (</w:t>
      </w:r>
      <w:proofErr w:type="spellStart"/>
      <w:r w:rsidR="008D6FAF">
        <w:rPr>
          <w:rFonts w:ascii="Garamond" w:hAnsi="Garamond"/>
          <w:sz w:val="22"/>
          <w:szCs w:val="22"/>
        </w:rPr>
        <w:t>ie</w:t>
      </w:r>
      <w:proofErr w:type="spellEnd"/>
      <w:r w:rsidR="008D6FAF">
        <w:rPr>
          <w:rFonts w:ascii="Garamond" w:hAnsi="Garamond"/>
          <w:sz w:val="22"/>
          <w:szCs w:val="22"/>
        </w:rPr>
        <w:t xml:space="preserve">… for fellowships, research purposes, </w:t>
      </w:r>
      <w:proofErr w:type="spellStart"/>
      <w:r w:rsidR="008D6FAF">
        <w:rPr>
          <w:rFonts w:ascii="Garamond" w:hAnsi="Garamond"/>
          <w:sz w:val="22"/>
          <w:szCs w:val="22"/>
        </w:rPr>
        <w:t>etc</w:t>
      </w:r>
      <w:proofErr w:type="spellEnd"/>
      <w:r w:rsidR="008D6FAF">
        <w:rPr>
          <w:rFonts w:ascii="Garamond" w:hAnsi="Garamond"/>
          <w:sz w:val="22"/>
          <w:szCs w:val="22"/>
        </w:rPr>
        <w:t>…)</w:t>
      </w:r>
      <w:r>
        <w:rPr>
          <w:rFonts w:ascii="Garamond" w:hAnsi="Garamond"/>
          <w:sz w:val="22"/>
          <w:szCs w:val="22"/>
        </w:rPr>
        <w:t>.</w:t>
      </w:r>
    </w:p>
    <w:p w14:paraId="02FD2D69" w14:textId="45C3B8BC" w:rsidR="0046619E" w:rsidRDefault="0046619E">
      <w:pPr>
        <w:rPr>
          <w:rFonts w:ascii="Garamond" w:hAnsi="Garamond"/>
          <w:b/>
          <w:bCs/>
          <w:sz w:val="22"/>
          <w:szCs w:val="22"/>
          <w:u w:val="single"/>
        </w:rPr>
      </w:pPr>
    </w:p>
    <w:p w14:paraId="1B28177C" w14:textId="5D09DF99" w:rsidR="0046619E" w:rsidRDefault="0046619E" w:rsidP="0046619E">
      <w:pPr>
        <w:outlineLvl w:val="0"/>
        <w:rPr>
          <w:rFonts w:ascii="Garamond" w:hAnsi="Garamond"/>
          <w:b/>
          <w:sz w:val="22"/>
          <w:szCs w:val="22"/>
        </w:rPr>
      </w:pPr>
      <w:r w:rsidRPr="00C1238F">
        <w:rPr>
          <w:rFonts w:ascii="Garamond" w:hAnsi="Garamond"/>
          <w:b/>
          <w:sz w:val="22"/>
          <w:szCs w:val="22"/>
        </w:rPr>
        <w:t>PhD Candidacy</w:t>
      </w:r>
      <w:r>
        <w:rPr>
          <w:rFonts w:ascii="Garamond" w:hAnsi="Garamond"/>
          <w:b/>
          <w:sz w:val="22"/>
          <w:szCs w:val="22"/>
        </w:rPr>
        <w:t xml:space="preserve"> (Also called ABD – </w:t>
      </w:r>
      <w:r w:rsidR="00482BF5">
        <w:rPr>
          <w:rFonts w:ascii="Garamond" w:hAnsi="Garamond"/>
          <w:b/>
          <w:sz w:val="22"/>
          <w:szCs w:val="22"/>
        </w:rPr>
        <w:t>“</w:t>
      </w:r>
      <w:r>
        <w:rPr>
          <w:rFonts w:ascii="Garamond" w:hAnsi="Garamond"/>
          <w:b/>
          <w:sz w:val="22"/>
          <w:szCs w:val="22"/>
        </w:rPr>
        <w:t xml:space="preserve">All </w:t>
      </w:r>
      <w:proofErr w:type="gramStart"/>
      <w:r>
        <w:rPr>
          <w:rFonts w:ascii="Garamond" w:hAnsi="Garamond"/>
          <w:b/>
          <w:sz w:val="22"/>
          <w:szCs w:val="22"/>
        </w:rPr>
        <w:t>But</w:t>
      </w:r>
      <w:proofErr w:type="gramEnd"/>
      <w:r>
        <w:rPr>
          <w:rFonts w:ascii="Garamond" w:hAnsi="Garamond"/>
          <w:b/>
          <w:sz w:val="22"/>
          <w:szCs w:val="22"/>
        </w:rPr>
        <w:t xml:space="preserve"> Dissertation</w:t>
      </w:r>
      <w:r w:rsidR="00482BF5">
        <w:rPr>
          <w:rFonts w:ascii="Garamond" w:hAnsi="Garamond"/>
          <w:b/>
          <w:sz w:val="22"/>
          <w:szCs w:val="22"/>
        </w:rPr>
        <w:t>”</w:t>
      </w:r>
      <w:r>
        <w:rPr>
          <w:rFonts w:ascii="Garamond" w:hAnsi="Garamond"/>
          <w:b/>
          <w:sz w:val="22"/>
          <w:szCs w:val="22"/>
        </w:rPr>
        <w:t>)</w:t>
      </w:r>
    </w:p>
    <w:p w14:paraId="0F44E3DE" w14:textId="77777777" w:rsidR="0046619E" w:rsidRPr="00226416" w:rsidRDefault="0046619E" w:rsidP="0046619E">
      <w:pPr>
        <w:outlineLvl w:val="0"/>
      </w:pPr>
    </w:p>
    <w:p w14:paraId="395208CB" w14:textId="7E1AA220" w:rsidR="0046619E" w:rsidRDefault="0046619E" w:rsidP="00482BF5">
      <w:pPr>
        <w:rPr>
          <w:rFonts w:ascii="Garamond" w:hAnsi="Garamond"/>
          <w:sz w:val="22"/>
          <w:szCs w:val="22"/>
        </w:rPr>
      </w:pPr>
      <w:r w:rsidRPr="0043508C">
        <w:rPr>
          <w:rFonts w:ascii="Garamond" w:hAnsi="Garamond"/>
          <w:sz w:val="22"/>
          <w:szCs w:val="22"/>
        </w:rPr>
        <w:t>After the g</w:t>
      </w:r>
      <w:r>
        <w:rPr>
          <w:rFonts w:ascii="Garamond" w:hAnsi="Garamond"/>
          <w:sz w:val="22"/>
          <w:szCs w:val="22"/>
        </w:rPr>
        <w:t>eneral exams (written and oral</w:t>
      </w:r>
      <w:r w:rsidRPr="0043508C">
        <w:rPr>
          <w:rFonts w:ascii="Garamond" w:hAnsi="Garamond"/>
          <w:sz w:val="22"/>
          <w:szCs w:val="22"/>
        </w:rPr>
        <w:t xml:space="preserve">) have been passed </w:t>
      </w:r>
      <w:r>
        <w:rPr>
          <w:rFonts w:ascii="Garamond" w:hAnsi="Garamond"/>
          <w:sz w:val="22"/>
          <w:szCs w:val="22"/>
        </w:rPr>
        <w:t>and the dissertation prospectus is approved by the Graduate Committee</w:t>
      </w:r>
      <w:r w:rsidRPr="0043508C">
        <w:rPr>
          <w:rFonts w:ascii="Garamond" w:hAnsi="Garamond"/>
          <w:sz w:val="22"/>
          <w:szCs w:val="22"/>
        </w:rPr>
        <w:t>, the student is conside</w:t>
      </w:r>
      <w:r>
        <w:rPr>
          <w:rFonts w:ascii="Garamond" w:hAnsi="Garamond"/>
          <w:sz w:val="22"/>
          <w:szCs w:val="22"/>
        </w:rPr>
        <w:t xml:space="preserve">red ABD (“All </w:t>
      </w:r>
      <w:proofErr w:type="gramStart"/>
      <w:r>
        <w:rPr>
          <w:rFonts w:ascii="Garamond" w:hAnsi="Garamond"/>
          <w:sz w:val="22"/>
          <w:szCs w:val="22"/>
        </w:rPr>
        <w:t>But</w:t>
      </w:r>
      <w:proofErr w:type="gramEnd"/>
      <w:r>
        <w:rPr>
          <w:rFonts w:ascii="Garamond" w:hAnsi="Garamond"/>
          <w:sz w:val="22"/>
          <w:szCs w:val="22"/>
        </w:rPr>
        <w:t xml:space="preserve"> Dissertation”), and thus a PhD candidate. This is an important designation for many external research fellowships because it signals to organizations and other scholars that the student has a viable dissertation topic and has begun working independently. </w:t>
      </w:r>
      <w:proofErr w:type="gramStart"/>
      <w:r>
        <w:rPr>
          <w:rFonts w:ascii="Garamond" w:hAnsi="Garamond"/>
          <w:sz w:val="22"/>
          <w:szCs w:val="22"/>
        </w:rPr>
        <w:t>As a PhD Candidate, the</w:t>
      </w:r>
      <w:r w:rsidRPr="0043508C">
        <w:rPr>
          <w:rFonts w:ascii="Garamond" w:hAnsi="Garamond"/>
          <w:sz w:val="22"/>
          <w:szCs w:val="22"/>
        </w:rPr>
        <w:t xml:space="preserve"> balance of the graduate career</w:t>
      </w:r>
      <w:proofErr w:type="gramEnd"/>
      <w:r w:rsidRPr="0043508C">
        <w:rPr>
          <w:rFonts w:ascii="Garamond" w:hAnsi="Garamond"/>
          <w:sz w:val="22"/>
          <w:szCs w:val="22"/>
        </w:rPr>
        <w:t xml:space="preserve"> should be devoted </w:t>
      </w:r>
      <w:r>
        <w:rPr>
          <w:rFonts w:ascii="Garamond" w:hAnsi="Garamond"/>
          <w:sz w:val="22"/>
          <w:szCs w:val="22"/>
        </w:rPr>
        <w:t>to</w:t>
      </w:r>
      <w:r w:rsidRPr="0043508C">
        <w:rPr>
          <w:rFonts w:ascii="Garamond" w:hAnsi="Garamond"/>
          <w:sz w:val="22"/>
          <w:szCs w:val="22"/>
        </w:rPr>
        <w:t xml:space="preserve"> researchi</w:t>
      </w:r>
      <w:r>
        <w:rPr>
          <w:rFonts w:ascii="Garamond" w:hAnsi="Garamond"/>
          <w:sz w:val="22"/>
          <w:szCs w:val="22"/>
        </w:rPr>
        <w:t>ng and writing the dissertation as well as securing professional fellowships and grants.</w:t>
      </w:r>
      <w:r w:rsidRPr="0043508C">
        <w:rPr>
          <w:rFonts w:ascii="Garamond" w:hAnsi="Garamond"/>
          <w:sz w:val="22"/>
          <w:szCs w:val="22"/>
        </w:rPr>
        <w:t xml:space="preserve"> </w:t>
      </w:r>
    </w:p>
    <w:p w14:paraId="5ECAB303" w14:textId="77777777" w:rsidR="00482BF5" w:rsidRPr="00482BF5" w:rsidRDefault="00482BF5" w:rsidP="00482BF5">
      <w:pPr>
        <w:rPr>
          <w:rFonts w:ascii="Garamond" w:hAnsi="Garamond"/>
          <w:sz w:val="22"/>
          <w:szCs w:val="22"/>
        </w:rPr>
      </w:pPr>
    </w:p>
    <w:p w14:paraId="6781BF36" w14:textId="05B985E3" w:rsidR="0046619E" w:rsidRDefault="0046619E" w:rsidP="0046619E">
      <w:pPr>
        <w:pStyle w:val="NormalWeb"/>
        <w:rPr>
          <w:rFonts w:ascii="Garamond" w:hAnsi="Garamond"/>
          <w:b/>
          <w:sz w:val="22"/>
          <w:szCs w:val="22"/>
        </w:rPr>
      </w:pPr>
      <w:r w:rsidRPr="00143B76">
        <w:rPr>
          <w:rFonts w:ascii="Garamond" w:hAnsi="Garamond"/>
          <w:b/>
          <w:sz w:val="22"/>
          <w:szCs w:val="22"/>
        </w:rPr>
        <w:t>Dissertation Presentation</w:t>
      </w:r>
    </w:p>
    <w:p w14:paraId="77917665" w14:textId="77777777" w:rsidR="0046619E" w:rsidRDefault="0046619E" w:rsidP="0046619E">
      <w:pPr>
        <w:pStyle w:val="NormalWeb"/>
        <w:rPr>
          <w:rFonts w:ascii="Garamond" w:hAnsi="Garamond"/>
          <w:sz w:val="22"/>
          <w:szCs w:val="22"/>
        </w:rPr>
      </w:pPr>
      <w:r>
        <w:rPr>
          <w:rFonts w:ascii="Garamond" w:hAnsi="Garamond"/>
          <w:sz w:val="22"/>
          <w:szCs w:val="22"/>
        </w:rPr>
        <w:t xml:space="preserve">In conjunction with the student’s PhD advisor and DGS, the student schedules a formal Dissertation Presentation in which they present their thesis research to ARAH colleagues and faculty. This should be scheduled roughly one year prior to the formal PhD defense, at a stage in the project when research and argumentation is well advanced, but at a point when criticism and feedback can still be productive. This is often scheduled in conjunction with one or two other ARAH PhD candidates. </w:t>
      </w:r>
    </w:p>
    <w:p w14:paraId="0092E8DB" w14:textId="77777777" w:rsidR="0046619E" w:rsidRPr="0046619E" w:rsidRDefault="0046619E">
      <w:pPr>
        <w:rPr>
          <w:rFonts w:ascii="Garamond" w:hAnsi="Garamond"/>
          <w:bCs/>
          <w:sz w:val="22"/>
          <w:szCs w:val="22"/>
        </w:rPr>
      </w:pPr>
    </w:p>
    <w:p w14:paraId="3F096C05" w14:textId="52E8AF39" w:rsidR="008D6FAF" w:rsidRDefault="008D6FAF">
      <w:pPr>
        <w:rPr>
          <w:rFonts w:ascii="Garamond" w:hAnsi="Garamond"/>
          <w:b/>
          <w:bCs/>
          <w:sz w:val="22"/>
          <w:szCs w:val="22"/>
          <w:u w:val="single"/>
        </w:rPr>
      </w:pPr>
      <w:r>
        <w:rPr>
          <w:rFonts w:ascii="Garamond" w:hAnsi="Garamond"/>
          <w:b/>
          <w:bCs/>
          <w:sz w:val="22"/>
          <w:szCs w:val="22"/>
          <w:u w:val="single"/>
        </w:rPr>
        <w:br w:type="page"/>
      </w:r>
    </w:p>
    <w:p w14:paraId="4396FE24" w14:textId="77777777" w:rsidR="0046619E" w:rsidRDefault="0046619E" w:rsidP="00DF2B54">
      <w:pPr>
        <w:spacing w:before="100" w:beforeAutospacing="1" w:after="100" w:afterAutospacing="1"/>
        <w:outlineLvl w:val="0"/>
        <w:rPr>
          <w:rFonts w:ascii="Garamond" w:hAnsi="Garamond"/>
          <w:b/>
          <w:bCs/>
          <w:sz w:val="22"/>
          <w:szCs w:val="22"/>
          <w:u w:val="single"/>
        </w:rPr>
      </w:pPr>
    </w:p>
    <w:p w14:paraId="343B3A7E" w14:textId="1EFBDAE6" w:rsidR="001429F9" w:rsidRPr="008D6FAF" w:rsidRDefault="00973FD2" w:rsidP="00DF2B54">
      <w:pPr>
        <w:spacing w:before="100" w:beforeAutospacing="1" w:after="100" w:afterAutospacing="1"/>
        <w:outlineLvl w:val="0"/>
        <w:rPr>
          <w:rFonts w:ascii="Garamond" w:hAnsi="Garamond"/>
          <w:b/>
          <w:bCs/>
          <w:sz w:val="22"/>
          <w:szCs w:val="22"/>
        </w:rPr>
      </w:pPr>
      <w:r w:rsidRPr="008D6FAF">
        <w:rPr>
          <w:rFonts w:ascii="Garamond" w:hAnsi="Garamond"/>
          <w:b/>
          <w:bCs/>
          <w:sz w:val="22"/>
          <w:szCs w:val="22"/>
        </w:rPr>
        <w:t>THE DISSERTATION</w:t>
      </w:r>
    </w:p>
    <w:p w14:paraId="1CC652BE" w14:textId="32328859" w:rsidR="00512D2A" w:rsidRPr="00512D2A" w:rsidRDefault="00512D2A" w:rsidP="00512D2A">
      <w:pPr>
        <w:spacing w:before="100" w:beforeAutospacing="1" w:after="100" w:afterAutospacing="1"/>
        <w:rPr>
          <w:rFonts w:ascii="Garamond" w:hAnsi="Garamond"/>
          <w:sz w:val="22"/>
          <w:szCs w:val="22"/>
        </w:rPr>
      </w:pPr>
      <w:r w:rsidRPr="0043508C">
        <w:rPr>
          <w:rFonts w:ascii="Garamond" w:hAnsi="Garamond"/>
          <w:sz w:val="22"/>
          <w:szCs w:val="22"/>
        </w:rPr>
        <w:t>The dissertation should be a substantial book-length contribution to scholarship in the history of art</w:t>
      </w:r>
      <w:r>
        <w:rPr>
          <w:rFonts w:ascii="Garamond" w:hAnsi="Garamond"/>
          <w:sz w:val="22"/>
          <w:szCs w:val="22"/>
        </w:rPr>
        <w:t>,</w:t>
      </w:r>
      <w:r w:rsidRPr="0043508C">
        <w:rPr>
          <w:rFonts w:ascii="Garamond" w:hAnsi="Garamond"/>
          <w:sz w:val="22"/>
          <w:szCs w:val="22"/>
        </w:rPr>
        <w:t xml:space="preserve"> architecture</w:t>
      </w:r>
      <w:r>
        <w:rPr>
          <w:rFonts w:ascii="Garamond" w:hAnsi="Garamond"/>
          <w:sz w:val="22"/>
          <w:szCs w:val="22"/>
        </w:rPr>
        <w:t>, or archaeology</w:t>
      </w:r>
      <w:r w:rsidRPr="0043508C">
        <w:rPr>
          <w:rFonts w:ascii="Garamond" w:hAnsi="Garamond"/>
          <w:sz w:val="22"/>
          <w:szCs w:val="22"/>
        </w:rPr>
        <w:t xml:space="preserve">, </w:t>
      </w:r>
      <w:r>
        <w:rPr>
          <w:rFonts w:ascii="Garamond" w:hAnsi="Garamond"/>
          <w:sz w:val="22"/>
          <w:szCs w:val="22"/>
        </w:rPr>
        <w:t xml:space="preserve">containing substantial </w:t>
      </w:r>
      <w:r w:rsidRPr="0043508C">
        <w:rPr>
          <w:rFonts w:ascii="Garamond" w:hAnsi="Garamond"/>
          <w:sz w:val="22"/>
          <w:szCs w:val="22"/>
        </w:rPr>
        <w:t>original research</w:t>
      </w:r>
      <w:r>
        <w:rPr>
          <w:rFonts w:ascii="Garamond" w:hAnsi="Garamond"/>
          <w:sz w:val="22"/>
          <w:szCs w:val="22"/>
        </w:rPr>
        <w:t xml:space="preserve">. The thesis should be </w:t>
      </w:r>
      <w:r w:rsidRPr="0043508C">
        <w:rPr>
          <w:rFonts w:ascii="Garamond" w:hAnsi="Garamond"/>
          <w:sz w:val="22"/>
          <w:szCs w:val="22"/>
        </w:rPr>
        <w:t>suitable for publication</w:t>
      </w:r>
      <w:r w:rsidR="00482BF5">
        <w:rPr>
          <w:rFonts w:ascii="Garamond" w:hAnsi="Garamond"/>
          <w:sz w:val="22"/>
          <w:szCs w:val="22"/>
        </w:rPr>
        <w:t>,</w:t>
      </w:r>
      <w:r w:rsidRPr="0043508C">
        <w:rPr>
          <w:rFonts w:ascii="Garamond" w:hAnsi="Garamond"/>
          <w:sz w:val="22"/>
          <w:szCs w:val="22"/>
        </w:rPr>
        <w:t xml:space="preserve"> as submitted or in revised form</w:t>
      </w:r>
      <w:r>
        <w:rPr>
          <w:rFonts w:ascii="Garamond" w:hAnsi="Garamond"/>
          <w:sz w:val="22"/>
          <w:szCs w:val="22"/>
        </w:rPr>
        <w:t>, as articles</w:t>
      </w:r>
      <w:r w:rsidR="00482BF5">
        <w:rPr>
          <w:rFonts w:ascii="Garamond" w:hAnsi="Garamond"/>
          <w:sz w:val="22"/>
          <w:szCs w:val="22"/>
        </w:rPr>
        <w:t xml:space="preserve"> </w:t>
      </w:r>
      <w:r>
        <w:rPr>
          <w:rFonts w:ascii="Garamond" w:hAnsi="Garamond"/>
          <w:sz w:val="22"/>
          <w:szCs w:val="22"/>
        </w:rPr>
        <w:t>or a book</w:t>
      </w:r>
      <w:r w:rsidRPr="0043508C">
        <w:rPr>
          <w:rFonts w:ascii="Garamond" w:hAnsi="Garamond"/>
          <w:sz w:val="22"/>
          <w:szCs w:val="22"/>
        </w:rPr>
        <w:t xml:space="preserve">. </w:t>
      </w:r>
    </w:p>
    <w:p w14:paraId="0DA02440" w14:textId="194CD52F" w:rsidR="0043508C" w:rsidRPr="0043508C" w:rsidRDefault="0043508C" w:rsidP="00512D2A">
      <w:pPr>
        <w:pStyle w:val="ListParagraph"/>
        <w:numPr>
          <w:ilvl w:val="0"/>
          <w:numId w:val="17"/>
        </w:numPr>
        <w:spacing w:before="100" w:beforeAutospacing="1" w:after="100" w:afterAutospacing="1"/>
        <w:outlineLvl w:val="0"/>
      </w:pPr>
      <w:r w:rsidRPr="00512D2A">
        <w:rPr>
          <w:rFonts w:ascii="Garamond" w:hAnsi="Garamond"/>
          <w:b/>
          <w:bCs/>
          <w:sz w:val="22"/>
          <w:szCs w:val="22"/>
        </w:rPr>
        <w:t>Form</w:t>
      </w:r>
      <w:r w:rsidR="00512D2A" w:rsidRPr="00512D2A">
        <w:rPr>
          <w:rFonts w:ascii="Garamond" w:hAnsi="Garamond"/>
          <w:b/>
          <w:bCs/>
          <w:sz w:val="22"/>
          <w:szCs w:val="22"/>
        </w:rPr>
        <w:t>ing and Maintaining a</w:t>
      </w:r>
      <w:r w:rsidRPr="00512D2A">
        <w:rPr>
          <w:rFonts w:ascii="Garamond" w:hAnsi="Garamond"/>
          <w:b/>
          <w:bCs/>
          <w:sz w:val="22"/>
          <w:szCs w:val="22"/>
        </w:rPr>
        <w:t xml:space="preserve"> Dissertation Committee </w:t>
      </w:r>
    </w:p>
    <w:p w14:paraId="11402BD6" w14:textId="053E668B" w:rsidR="00A34892" w:rsidRDefault="0043508C" w:rsidP="00512D2A">
      <w:pPr>
        <w:spacing w:before="100" w:beforeAutospacing="1" w:after="100" w:afterAutospacing="1"/>
        <w:ind w:left="720"/>
        <w:rPr>
          <w:rFonts w:ascii="Garamond" w:hAnsi="Garamond"/>
          <w:sz w:val="22"/>
          <w:szCs w:val="22"/>
        </w:rPr>
      </w:pPr>
      <w:r w:rsidRPr="0043508C">
        <w:rPr>
          <w:rFonts w:ascii="Garamond" w:hAnsi="Garamond"/>
          <w:sz w:val="22"/>
          <w:szCs w:val="22"/>
        </w:rPr>
        <w:t xml:space="preserve">The dissertation committee normally consists of </w:t>
      </w:r>
      <w:r w:rsidR="00973FD2">
        <w:rPr>
          <w:rFonts w:ascii="Garamond" w:hAnsi="Garamond"/>
          <w:sz w:val="22"/>
          <w:szCs w:val="22"/>
        </w:rPr>
        <w:t>four</w:t>
      </w:r>
      <w:r w:rsidRPr="0043508C">
        <w:rPr>
          <w:rFonts w:ascii="Garamond" w:hAnsi="Garamond"/>
          <w:sz w:val="22"/>
          <w:szCs w:val="22"/>
        </w:rPr>
        <w:t xml:space="preserve"> members</w:t>
      </w:r>
      <w:r w:rsidR="00512D2A">
        <w:rPr>
          <w:rFonts w:ascii="Garamond" w:hAnsi="Garamond"/>
          <w:sz w:val="22"/>
          <w:szCs w:val="22"/>
        </w:rPr>
        <w:t xml:space="preserve">; the student’s PhD advisor, two other faculty members within ARAH, and a </w:t>
      </w:r>
      <w:proofErr w:type="spellStart"/>
      <w:r w:rsidR="00512D2A">
        <w:rPr>
          <w:rFonts w:ascii="Garamond" w:hAnsi="Garamond"/>
          <w:sz w:val="22"/>
          <w:szCs w:val="22"/>
        </w:rPr>
        <w:t>UVa</w:t>
      </w:r>
      <w:proofErr w:type="spellEnd"/>
      <w:r w:rsidR="00512D2A">
        <w:rPr>
          <w:rFonts w:ascii="Garamond" w:hAnsi="Garamond"/>
          <w:sz w:val="22"/>
          <w:szCs w:val="22"/>
        </w:rPr>
        <w:t xml:space="preserve"> faculty member from another department, referred to as the “Dean’s Reader” who helps to maintain quality control across the Graduate School</w:t>
      </w:r>
      <w:r w:rsidRPr="0043508C">
        <w:rPr>
          <w:rFonts w:ascii="Garamond" w:hAnsi="Garamond"/>
          <w:sz w:val="22"/>
          <w:szCs w:val="22"/>
        </w:rPr>
        <w:t xml:space="preserve">. </w:t>
      </w:r>
      <w:r w:rsidR="00973FD2">
        <w:rPr>
          <w:rFonts w:ascii="Garamond" w:hAnsi="Garamond"/>
          <w:sz w:val="22"/>
          <w:szCs w:val="22"/>
        </w:rPr>
        <w:t>All committee members</w:t>
      </w:r>
      <w:r w:rsidRPr="0043508C">
        <w:rPr>
          <w:rFonts w:ascii="Garamond" w:hAnsi="Garamond"/>
          <w:sz w:val="22"/>
          <w:szCs w:val="22"/>
        </w:rPr>
        <w:t xml:space="preserve"> </w:t>
      </w:r>
      <w:r w:rsidR="002913ED">
        <w:rPr>
          <w:rFonts w:ascii="Garamond" w:hAnsi="Garamond"/>
          <w:sz w:val="22"/>
          <w:szCs w:val="22"/>
        </w:rPr>
        <w:t xml:space="preserve">should </w:t>
      </w:r>
      <w:r w:rsidR="00973FD2">
        <w:rPr>
          <w:rFonts w:ascii="Garamond" w:hAnsi="Garamond"/>
          <w:sz w:val="22"/>
          <w:szCs w:val="22"/>
        </w:rPr>
        <w:t xml:space="preserve">be tenured or </w:t>
      </w:r>
      <w:r w:rsidRPr="0043508C">
        <w:rPr>
          <w:rFonts w:ascii="Garamond" w:hAnsi="Garamond"/>
          <w:sz w:val="22"/>
          <w:szCs w:val="22"/>
        </w:rPr>
        <w:t>hold a tenure track position</w:t>
      </w:r>
      <w:r w:rsidR="00973FD2">
        <w:rPr>
          <w:rFonts w:ascii="Garamond" w:hAnsi="Garamond"/>
          <w:sz w:val="22"/>
          <w:szCs w:val="22"/>
        </w:rPr>
        <w:t xml:space="preserve"> at the university</w:t>
      </w:r>
      <w:r w:rsidRPr="0043508C">
        <w:rPr>
          <w:rFonts w:ascii="Garamond" w:hAnsi="Garamond"/>
          <w:sz w:val="22"/>
          <w:szCs w:val="22"/>
        </w:rPr>
        <w:t xml:space="preserve">. They are chosen in consultation </w:t>
      </w:r>
      <w:r w:rsidR="00512D2A">
        <w:rPr>
          <w:rFonts w:ascii="Garamond" w:hAnsi="Garamond"/>
          <w:sz w:val="22"/>
          <w:szCs w:val="22"/>
        </w:rPr>
        <w:t xml:space="preserve">with the PhD </w:t>
      </w:r>
      <w:r w:rsidRPr="0043508C">
        <w:rPr>
          <w:rFonts w:ascii="Garamond" w:hAnsi="Garamond"/>
          <w:sz w:val="22"/>
          <w:szCs w:val="22"/>
        </w:rPr>
        <w:t xml:space="preserve">advisor. </w:t>
      </w:r>
      <w:r w:rsidR="00512D2A">
        <w:rPr>
          <w:rFonts w:ascii="Garamond" w:hAnsi="Garamond"/>
          <w:sz w:val="22"/>
          <w:szCs w:val="22"/>
        </w:rPr>
        <w:t>C</w:t>
      </w:r>
      <w:r w:rsidRPr="0043508C">
        <w:rPr>
          <w:rFonts w:ascii="Garamond" w:hAnsi="Garamond"/>
          <w:sz w:val="22"/>
          <w:szCs w:val="22"/>
        </w:rPr>
        <w:t>ommittee members will often be lifelong c</w:t>
      </w:r>
      <w:r w:rsidR="00A34892">
        <w:rPr>
          <w:rFonts w:ascii="Garamond" w:hAnsi="Garamond"/>
          <w:sz w:val="22"/>
          <w:szCs w:val="22"/>
        </w:rPr>
        <w:t xml:space="preserve">olleagues, </w:t>
      </w:r>
      <w:r w:rsidR="00512D2A">
        <w:rPr>
          <w:rFonts w:ascii="Garamond" w:hAnsi="Garamond"/>
          <w:sz w:val="22"/>
          <w:szCs w:val="22"/>
        </w:rPr>
        <w:t xml:space="preserve">will frequently </w:t>
      </w:r>
      <w:r w:rsidRPr="0043508C">
        <w:rPr>
          <w:rFonts w:ascii="Garamond" w:hAnsi="Garamond"/>
          <w:sz w:val="22"/>
          <w:szCs w:val="22"/>
        </w:rPr>
        <w:t xml:space="preserve">write letters of recommendation </w:t>
      </w:r>
      <w:r w:rsidR="00512D2A">
        <w:rPr>
          <w:rFonts w:ascii="Garamond" w:hAnsi="Garamond"/>
          <w:sz w:val="22"/>
          <w:szCs w:val="22"/>
        </w:rPr>
        <w:t>on their behalf</w:t>
      </w:r>
      <w:r w:rsidRPr="0043508C">
        <w:rPr>
          <w:rFonts w:ascii="Garamond" w:hAnsi="Garamond"/>
          <w:sz w:val="22"/>
          <w:szCs w:val="22"/>
        </w:rPr>
        <w:t xml:space="preserve">, and will act as mentors in many ways. The position is a relationship that entails responsibility and should be treated with respect. </w:t>
      </w:r>
      <w:r w:rsidR="00512D2A">
        <w:rPr>
          <w:rFonts w:ascii="Garamond" w:hAnsi="Garamond"/>
          <w:sz w:val="22"/>
          <w:szCs w:val="22"/>
        </w:rPr>
        <w:t xml:space="preserve">It </w:t>
      </w:r>
      <w:r w:rsidR="00A34892">
        <w:rPr>
          <w:rFonts w:ascii="Garamond" w:hAnsi="Garamond"/>
          <w:sz w:val="22"/>
          <w:szCs w:val="22"/>
        </w:rPr>
        <w:t>is helpful to establish the parameters for sharing drafts with committee members and receiving comments</w:t>
      </w:r>
      <w:r w:rsidR="002B66BA">
        <w:rPr>
          <w:rFonts w:ascii="Garamond" w:hAnsi="Garamond"/>
          <w:sz w:val="22"/>
          <w:szCs w:val="22"/>
        </w:rPr>
        <w:t>; t</w:t>
      </w:r>
      <w:r w:rsidR="00A34892">
        <w:rPr>
          <w:rFonts w:ascii="Garamond" w:hAnsi="Garamond"/>
          <w:sz w:val="22"/>
          <w:szCs w:val="22"/>
        </w:rPr>
        <w:t>his will maximize feedback and clarify expectations for all participants.</w:t>
      </w:r>
      <w:r w:rsidR="00AE09B5">
        <w:rPr>
          <w:rFonts w:ascii="Garamond" w:hAnsi="Garamond"/>
          <w:sz w:val="22"/>
          <w:szCs w:val="22"/>
        </w:rPr>
        <w:t xml:space="preserve"> </w:t>
      </w:r>
      <w:r w:rsidR="002B66BA">
        <w:rPr>
          <w:rFonts w:ascii="Garamond" w:hAnsi="Garamond"/>
          <w:sz w:val="22"/>
          <w:szCs w:val="22"/>
        </w:rPr>
        <w:t xml:space="preserve">The </w:t>
      </w:r>
      <w:r w:rsidR="00277266">
        <w:rPr>
          <w:rFonts w:ascii="Garamond" w:hAnsi="Garamond"/>
          <w:sz w:val="22"/>
          <w:szCs w:val="22"/>
        </w:rPr>
        <w:t>D</w:t>
      </w:r>
      <w:r w:rsidR="002B66BA">
        <w:rPr>
          <w:rFonts w:ascii="Garamond" w:hAnsi="Garamond"/>
          <w:sz w:val="22"/>
          <w:szCs w:val="22"/>
        </w:rPr>
        <w:t>GS is available to answer questions about navigating this contact between faculty and student.</w:t>
      </w:r>
    </w:p>
    <w:p w14:paraId="16273FF2" w14:textId="4CF5245E" w:rsidR="00226416" w:rsidRPr="00482BF5" w:rsidRDefault="00482BF5" w:rsidP="00482BF5">
      <w:pPr>
        <w:pStyle w:val="ListParagraph"/>
        <w:numPr>
          <w:ilvl w:val="0"/>
          <w:numId w:val="17"/>
        </w:numPr>
        <w:rPr>
          <w:b/>
        </w:rPr>
      </w:pPr>
      <w:r w:rsidRPr="00482BF5">
        <w:rPr>
          <w:b/>
        </w:rPr>
        <w:t>Deadlines</w:t>
      </w:r>
    </w:p>
    <w:p w14:paraId="78E11F90" w14:textId="615149BD" w:rsidR="00482BF5" w:rsidRDefault="00482BF5" w:rsidP="00482BF5">
      <w:pPr>
        <w:spacing w:before="100" w:beforeAutospacing="1" w:after="100" w:afterAutospacing="1"/>
        <w:ind w:left="720"/>
        <w:rPr>
          <w:rFonts w:ascii="Garamond" w:hAnsi="Garamond"/>
          <w:b/>
          <w:bCs/>
          <w:sz w:val="22"/>
          <w:szCs w:val="22"/>
        </w:rPr>
      </w:pPr>
      <w:r>
        <w:rPr>
          <w:rFonts w:ascii="Garamond" w:hAnsi="Garamond"/>
          <w:b/>
          <w:bCs/>
          <w:sz w:val="22"/>
          <w:szCs w:val="22"/>
        </w:rPr>
        <w:t>D</w:t>
      </w:r>
      <w:r w:rsidR="00416BF7" w:rsidRPr="00540999">
        <w:rPr>
          <w:rFonts w:ascii="Garamond" w:hAnsi="Garamond"/>
          <w:b/>
          <w:bCs/>
          <w:sz w:val="22"/>
          <w:szCs w:val="22"/>
        </w:rPr>
        <w:t>eadline</w:t>
      </w:r>
      <w:r>
        <w:rPr>
          <w:rFonts w:ascii="Garamond" w:hAnsi="Garamond"/>
          <w:b/>
          <w:bCs/>
          <w:sz w:val="22"/>
          <w:szCs w:val="22"/>
        </w:rPr>
        <w:t>s</w:t>
      </w:r>
      <w:r w:rsidR="00416BF7" w:rsidRPr="00540999">
        <w:rPr>
          <w:rFonts w:ascii="Garamond" w:hAnsi="Garamond"/>
          <w:b/>
          <w:bCs/>
          <w:sz w:val="22"/>
          <w:szCs w:val="22"/>
        </w:rPr>
        <w:t xml:space="preserve"> </w:t>
      </w:r>
      <w:r>
        <w:rPr>
          <w:rFonts w:ascii="Garamond" w:hAnsi="Garamond"/>
          <w:b/>
          <w:bCs/>
          <w:sz w:val="22"/>
          <w:szCs w:val="22"/>
        </w:rPr>
        <w:t xml:space="preserve">are determined by GSAS, and you should get to know the GSAS “Thesis and Submission Guidelines” page well! These are the 6 steps for a PhD degree: </w:t>
      </w:r>
    </w:p>
    <w:p w14:paraId="6997E19D" w14:textId="77777777" w:rsidR="00482BF5" w:rsidRPr="00482BF5" w:rsidRDefault="00BB645B" w:rsidP="00482BF5">
      <w:pPr>
        <w:spacing w:before="100" w:beforeAutospacing="1" w:after="100" w:afterAutospacing="1"/>
        <w:ind w:left="720"/>
        <w:rPr>
          <w:rFonts w:ascii="Garamond" w:hAnsi="Garamond"/>
          <w:b/>
          <w:bCs/>
          <w:sz w:val="22"/>
          <w:szCs w:val="22"/>
        </w:rPr>
      </w:pPr>
      <w:hyperlink r:id="rId22" w:anchor="step-one-degree-application-in-sis" w:history="1">
        <w:r w:rsidR="00482BF5" w:rsidRPr="00482BF5">
          <w:rPr>
            <w:rStyle w:val="Hyperlink"/>
            <w:rFonts w:ascii="Garamond" w:hAnsi="Garamond"/>
            <w:b/>
            <w:bCs/>
            <w:sz w:val="22"/>
            <w:szCs w:val="22"/>
          </w:rPr>
          <w:t>Step One: Degree Application in SIS</w:t>
        </w:r>
      </w:hyperlink>
    </w:p>
    <w:p w14:paraId="02B73CAC" w14:textId="77777777" w:rsidR="00482BF5" w:rsidRPr="00482BF5" w:rsidRDefault="00BB645B" w:rsidP="00482BF5">
      <w:pPr>
        <w:spacing w:before="100" w:beforeAutospacing="1" w:after="100" w:afterAutospacing="1"/>
        <w:ind w:left="720"/>
        <w:rPr>
          <w:rFonts w:ascii="Garamond" w:hAnsi="Garamond"/>
          <w:b/>
          <w:bCs/>
          <w:sz w:val="22"/>
          <w:szCs w:val="22"/>
        </w:rPr>
      </w:pPr>
      <w:hyperlink r:id="rId23" w:anchor="step-two-verify-requirements-and-uva-transcripts" w:history="1">
        <w:r w:rsidR="00482BF5" w:rsidRPr="00482BF5">
          <w:rPr>
            <w:rStyle w:val="Hyperlink"/>
            <w:rFonts w:ascii="Garamond" w:hAnsi="Garamond"/>
            <w:b/>
            <w:bCs/>
            <w:sz w:val="22"/>
            <w:szCs w:val="22"/>
          </w:rPr>
          <w:t xml:space="preserve">Step Two: Verify Requirements and </w:t>
        </w:r>
        <w:proofErr w:type="spellStart"/>
        <w:r w:rsidR="00482BF5" w:rsidRPr="00482BF5">
          <w:rPr>
            <w:rStyle w:val="Hyperlink"/>
            <w:rFonts w:ascii="Garamond" w:hAnsi="Garamond"/>
            <w:b/>
            <w:bCs/>
            <w:sz w:val="22"/>
            <w:szCs w:val="22"/>
          </w:rPr>
          <w:t>UVa</w:t>
        </w:r>
        <w:proofErr w:type="spellEnd"/>
        <w:r w:rsidR="00482BF5" w:rsidRPr="00482BF5">
          <w:rPr>
            <w:rStyle w:val="Hyperlink"/>
            <w:rFonts w:ascii="Garamond" w:hAnsi="Garamond"/>
            <w:b/>
            <w:bCs/>
            <w:sz w:val="22"/>
            <w:szCs w:val="22"/>
          </w:rPr>
          <w:t xml:space="preserve"> Transcripts</w:t>
        </w:r>
      </w:hyperlink>
    </w:p>
    <w:p w14:paraId="4A9F56E5" w14:textId="77777777" w:rsidR="00482BF5" w:rsidRPr="00482BF5" w:rsidRDefault="00BB645B" w:rsidP="00482BF5">
      <w:pPr>
        <w:spacing w:before="100" w:beforeAutospacing="1" w:after="100" w:afterAutospacing="1"/>
        <w:ind w:left="720"/>
        <w:rPr>
          <w:rFonts w:ascii="Garamond" w:hAnsi="Garamond"/>
          <w:b/>
          <w:bCs/>
          <w:sz w:val="22"/>
          <w:szCs w:val="22"/>
        </w:rPr>
      </w:pPr>
      <w:hyperlink r:id="rId24" w:anchor="step-three-dissertation-title" w:history="1">
        <w:r w:rsidR="00482BF5" w:rsidRPr="00482BF5">
          <w:rPr>
            <w:rStyle w:val="Hyperlink"/>
            <w:rFonts w:ascii="Garamond" w:hAnsi="Garamond"/>
            <w:b/>
            <w:bCs/>
            <w:sz w:val="22"/>
            <w:szCs w:val="22"/>
          </w:rPr>
          <w:t>Step Three: Dissertation Title</w:t>
        </w:r>
      </w:hyperlink>
    </w:p>
    <w:p w14:paraId="5DD562D0" w14:textId="77777777" w:rsidR="00482BF5" w:rsidRPr="00482BF5" w:rsidRDefault="00BB645B" w:rsidP="00482BF5">
      <w:pPr>
        <w:spacing w:before="100" w:beforeAutospacing="1" w:after="100" w:afterAutospacing="1"/>
        <w:ind w:left="720"/>
        <w:rPr>
          <w:rFonts w:ascii="Garamond" w:hAnsi="Garamond"/>
          <w:b/>
          <w:bCs/>
          <w:sz w:val="22"/>
          <w:szCs w:val="22"/>
        </w:rPr>
      </w:pPr>
      <w:hyperlink r:id="rId25" w:anchor="step-four-final-examination-form" w:history="1">
        <w:r w:rsidR="00482BF5" w:rsidRPr="00482BF5">
          <w:rPr>
            <w:rStyle w:val="Hyperlink"/>
            <w:rFonts w:ascii="Garamond" w:hAnsi="Garamond"/>
            <w:b/>
            <w:bCs/>
            <w:sz w:val="22"/>
            <w:szCs w:val="22"/>
          </w:rPr>
          <w:t>Step Four: Final Examination Form</w:t>
        </w:r>
      </w:hyperlink>
    </w:p>
    <w:p w14:paraId="5E3CAB50" w14:textId="77777777" w:rsidR="00482BF5" w:rsidRPr="00482BF5" w:rsidRDefault="00BB645B" w:rsidP="00482BF5">
      <w:pPr>
        <w:spacing w:before="100" w:beforeAutospacing="1" w:after="100" w:afterAutospacing="1"/>
        <w:ind w:left="720"/>
        <w:rPr>
          <w:rFonts w:ascii="Garamond" w:hAnsi="Garamond"/>
          <w:b/>
          <w:bCs/>
          <w:sz w:val="22"/>
          <w:szCs w:val="22"/>
        </w:rPr>
      </w:pPr>
      <w:hyperlink r:id="rId26" w:anchor="step-five-survey-of-earned-doctorates" w:history="1">
        <w:r w:rsidR="00482BF5" w:rsidRPr="00482BF5">
          <w:rPr>
            <w:rStyle w:val="Hyperlink"/>
            <w:rFonts w:ascii="Garamond" w:hAnsi="Garamond"/>
            <w:b/>
            <w:bCs/>
            <w:sz w:val="22"/>
            <w:szCs w:val="22"/>
          </w:rPr>
          <w:t>Step Five: Survey of Earned Doctorates</w:t>
        </w:r>
      </w:hyperlink>
    </w:p>
    <w:p w14:paraId="5313B9BE" w14:textId="4B91316E" w:rsidR="00482BF5" w:rsidRPr="00482BF5" w:rsidRDefault="00BB645B" w:rsidP="00482BF5">
      <w:pPr>
        <w:spacing w:before="100" w:beforeAutospacing="1" w:after="100" w:afterAutospacing="1"/>
        <w:ind w:left="720"/>
        <w:rPr>
          <w:rFonts w:ascii="Garamond" w:hAnsi="Garamond"/>
          <w:b/>
          <w:bCs/>
          <w:sz w:val="22"/>
          <w:szCs w:val="22"/>
        </w:rPr>
      </w:pPr>
      <w:hyperlink r:id="rId27" w:anchor="step-six-upload-thesis-to-digital-repository" w:history="1">
        <w:r w:rsidR="00482BF5" w:rsidRPr="00482BF5">
          <w:rPr>
            <w:rStyle w:val="Hyperlink"/>
            <w:rFonts w:ascii="Garamond" w:hAnsi="Garamond"/>
            <w:b/>
            <w:bCs/>
            <w:sz w:val="22"/>
            <w:szCs w:val="22"/>
          </w:rPr>
          <w:t>Step Six: Upload Thesis to Digital Repository</w:t>
        </w:r>
      </w:hyperlink>
    </w:p>
    <w:p w14:paraId="52CF261F" w14:textId="5F97B202" w:rsidR="00642E6D" w:rsidRPr="0010693D" w:rsidRDefault="00482BF5" w:rsidP="00482BF5">
      <w:pPr>
        <w:spacing w:before="100" w:beforeAutospacing="1" w:after="100" w:afterAutospacing="1"/>
        <w:ind w:left="720"/>
        <w:rPr>
          <w:rFonts w:ascii="Garamond" w:hAnsi="Garamond"/>
          <w:sz w:val="22"/>
          <w:szCs w:val="22"/>
        </w:rPr>
      </w:pPr>
      <w:r>
        <w:rPr>
          <w:rFonts w:ascii="Garamond" w:hAnsi="Garamond"/>
          <w:sz w:val="22"/>
          <w:szCs w:val="22"/>
        </w:rPr>
        <w:t>S</w:t>
      </w:r>
      <w:r w:rsidR="00416BF7" w:rsidRPr="00540999">
        <w:rPr>
          <w:rFonts w:ascii="Garamond" w:hAnsi="Garamond"/>
          <w:sz w:val="22"/>
          <w:szCs w:val="22"/>
        </w:rPr>
        <w:t>tudents should not wait until the deadline to alert readers that the final version is coming. Allow plenty of time for carrying out requested revisions</w:t>
      </w:r>
      <w:r w:rsidR="00DF2B54">
        <w:rPr>
          <w:rFonts w:ascii="Garamond" w:hAnsi="Garamond"/>
          <w:sz w:val="22"/>
          <w:szCs w:val="22"/>
        </w:rPr>
        <w:t xml:space="preserve">. </w:t>
      </w:r>
      <w:r w:rsidR="00416BF7" w:rsidRPr="00540999">
        <w:rPr>
          <w:rFonts w:ascii="Garamond" w:hAnsi="Garamond"/>
          <w:sz w:val="22"/>
          <w:szCs w:val="22"/>
        </w:rPr>
        <w:t xml:space="preserve">It is important that the dissertation advisor and other committee members have ample time to read and respond to the dissertation draft. It is expected that all readers receive the “final” draft of the dissertation </w:t>
      </w:r>
      <w:r w:rsidR="00AC6D41">
        <w:rPr>
          <w:rFonts w:ascii="Garamond" w:hAnsi="Garamond"/>
          <w:b/>
          <w:sz w:val="22"/>
          <w:szCs w:val="22"/>
        </w:rPr>
        <w:t xml:space="preserve">at least </w:t>
      </w:r>
      <w:r>
        <w:rPr>
          <w:rFonts w:ascii="Garamond" w:hAnsi="Garamond"/>
          <w:b/>
          <w:sz w:val="22"/>
          <w:szCs w:val="22"/>
        </w:rPr>
        <w:t>4</w:t>
      </w:r>
      <w:r w:rsidR="00AC6D41">
        <w:rPr>
          <w:rFonts w:ascii="Garamond" w:hAnsi="Garamond"/>
          <w:b/>
          <w:sz w:val="22"/>
          <w:szCs w:val="22"/>
        </w:rPr>
        <w:t xml:space="preserve"> </w:t>
      </w:r>
      <w:r w:rsidR="00416BF7" w:rsidRPr="00540999">
        <w:rPr>
          <w:rFonts w:ascii="Garamond" w:hAnsi="Garamond"/>
          <w:b/>
          <w:sz w:val="22"/>
          <w:szCs w:val="22"/>
        </w:rPr>
        <w:t>weeks</w:t>
      </w:r>
      <w:r w:rsidR="00416BF7" w:rsidRPr="00540999">
        <w:rPr>
          <w:rFonts w:ascii="Garamond" w:hAnsi="Garamond"/>
          <w:sz w:val="22"/>
          <w:szCs w:val="22"/>
        </w:rPr>
        <w:t xml:space="preserve"> before the expected Defense date</w:t>
      </w:r>
      <w:r w:rsidR="00DF2B54">
        <w:rPr>
          <w:rFonts w:ascii="Garamond" w:hAnsi="Garamond"/>
          <w:sz w:val="22"/>
          <w:szCs w:val="22"/>
        </w:rPr>
        <w:t xml:space="preserve">. </w:t>
      </w:r>
      <w:r w:rsidR="00416BF7" w:rsidRPr="00540999">
        <w:rPr>
          <w:rFonts w:ascii="Garamond" w:hAnsi="Garamond"/>
          <w:sz w:val="22"/>
          <w:szCs w:val="22"/>
        </w:rPr>
        <w:t xml:space="preserve">This will allow time for careful reading by committee members. </w:t>
      </w:r>
    </w:p>
    <w:p w14:paraId="10BEEA9A" w14:textId="1DD82C6A" w:rsidR="008A512A" w:rsidRPr="001E2803" w:rsidRDefault="00482BF5" w:rsidP="001E2803">
      <w:pPr>
        <w:pStyle w:val="ListParagraph"/>
        <w:numPr>
          <w:ilvl w:val="0"/>
          <w:numId w:val="17"/>
        </w:numPr>
        <w:rPr>
          <w:rFonts w:ascii="Garamond" w:hAnsi="Garamond"/>
          <w:b/>
          <w:sz w:val="22"/>
          <w:szCs w:val="22"/>
        </w:rPr>
      </w:pPr>
      <w:r w:rsidRPr="001E2803">
        <w:rPr>
          <w:rFonts w:ascii="Garamond" w:hAnsi="Garamond"/>
          <w:b/>
          <w:sz w:val="22"/>
          <w:szCs w:val="22"/>
        </w:rPr>
        <w:t>T</w:t>
      </w:r>
      <w:r w:rsidR="001E2803">
        <w:rPr>
          <w:rFonts w:ascii="Garamond" w:hAnsi="Garamond"/>
          <w:b/>
          <w:sz w:val="22"/>
          <w:szCs w:val="22"/>
        </w:rPr>
        <w:t>he Dissertation Defense</w:t>
      </w:r>
    </w:p>
    <w:p w14:paraId="55FE54D0" w14:textId="6C4FD8F9" w:rsidR="00776AC7" w:rsidRPr="00776AC7" w:rsidRDefault="00416BF7" w:rsidP="001E2803">
      <w:pPr>
        <w:pStyle w:val="NormalWeb"/>
        <w:ind w:left="720"/>
        <w:rPr>
          <w:rFonts w:ascii="Garamond" w:eastAsia="Times New Roman" w:hAnsi="Garamond"/>
          <w:sz w:val="22"/>
          <w:szCs w:val="22"/>
        </w:rPr>
      </w:pPr>
      <w:r w:rsidRPr="009529F9">
        <w:rPr>
          <w:rFonts w:ascii="Garamond" w:hAnsi="Garamond"/>
          <w:sz w:val="22"/>
          <w:szCs w:val="22"/>
        </w:rPr>
        <w:t>The Dissert</w:t>
      </w:r>
      <w:r w:rsidR="00602209" w:rsidRPr="009529F9">
        <w:rPr>
          <w:rFonts w:ascii="Garamond" w:hAnsi="Garamond"/>
          <w:sz w:val="22"/>
          <w:szCs w:val="22"/>
        </w:rPr>
        <w:t xml:space="preserve">ation Defense </w:t>
      </w:r>
      <w:r w:rsidR="00482BF5">
        <w:rPr>
          <w:rFonts w:ascii="Garamond" w:hAnsi="Garamond"/>
          <w:sz w:val="22"/>
          <w:szCs w:val="22"/>
        </w:rPr>
        <w:t xml:space="preserve">marks </w:t>
      </w:r>
      <w:r w:rsidRPr="009529F9">
        <w:rPr>
          <w:rFonts w:ascii="Garamond" w:hAnsi="Garamond"/>
          <w:sz w:val="22"/>
          <w:szCs w:val="22"/>
        </w:rPr>
        <w:t xml:space="preserve">the culmination of </w:t>
      </w:r>
      <w:r w:rsidR="00602209" w:rsidRPr="009529F9">
        <w:rPr>
          <w:rFonts w:ascii="Garamond" w:hAnsi="Garamond"/>
          <w:sz w:val="22"/>
          <w:szCs w:val="22"/>
        </w:rPr>
        <w:t>a student</w:t>
      </w:r>
      <w:r w:rsidR="00467CA7" w:rsidRPr="009529F9">
        <w:rPr>
          <w:rFonts w:ascii="Garamond" w:hAnsi="Garamond"/>
          <w:sz w:val="22"/>
          <w:szCs w:val="22"/>
        </w:rPr>
        <w:t>’s graduate research and writing</w:t>
      </w:r>
      <w:r w:rsidR="00DF2B54">
        <w:rPr>
          <w:rFonts w:ascii="Garamond" w:eastAsia="Times New Roman" w:hAnsi="Garamond"/>
          <w:sz w:val="22"/>
          <w:szCs w:val="22"/>
        </w:rPr>
        <w:t xml:space="preserve">. </w:t>
      </w:r>
      <w:r w:rsidR="00467CA7" w:rsidRPr="009529F9">
        <w:rPr>
          <w:rFonts w:ascii="Garamond" w:hAnsi="Garamond"/>
          <w:sz w:val="22"/>
          <w:szCs w:val="22"/>
        </w:rPr>
        <w:t xml:space="preserve">Two hours are allocated for the defense, which will be attended by the candidate, the </w:t>
      </w:r>
      <w:proofErr w:type="gramStart"/>
      <w:r w:rsidR="00467CA7" w:rsidRPr="009529F9">
        <w:rPr>
          <w:rFonts w:ascii="Garamond" w:hAnsi="Garamond"/>
          <w:sz w:val="22"/>
          <w:szCs w:val="22"/>
        </w:rPr>
        <w:t>advisor</w:t>
      </w:r>
      <w:proofErr w:type="gramEnd"/>
      <w:r w:rsidR="00467CA7" w:rsidRPr="009529F9">
        <w:rPr>
          <w:rFonts w:ascii="Garamond" w:hAnsi="Garamond"/>
          <w:sz w:val="22"/>
          <w:szCs w:val="22"/>
        </w:rPr>
        <w:t xml:space="preserve"> and </w:t>
      </w:r>
      <w:r w:rsidR="00482BF5">
        <w:rPr>
          <w:rFonts w:ascii="Garamond" w:hAnsi="Garamond"/>
          <w:sz w:val="22"/>
          <w:szCs w:val="22"/>
        </w:rPr>
        <w:t xml:space="preserve">the other members of </w:t>
      </w:r>
      <w:r w:rsidR="00467CA7" w:rsidRPr="00776AC7">
        <w:rPr>
          <w:rFonts w:ascii="Garamond" w:hAnsi="Garamond"/>
          <w:sz w:val="22"/>
          <w:szCs w:val="22"/>
        </w:rPr>
        <w:t>the dissertation committee</w:t>
      </w:r>
      <w:r w:rsidR="00482BF5">
        <w:rPr>
          <w:rFonts w:ascii="Garamond" w:hAnsi="Garamond"/>
          <w:sz w:val="22"/>
          <w:szCs w:val="22"/>
        </w:rPr>
        <w:t xml:space="preserve"> (preferably in person, but also potentially by video feed)</w:t>
      </w:r>
      <w:r w:rsidR="00467CA7" w:rsidRPr="00776AC7">
        <w:rPr>
          <w:rFonts w:ascii="Garamond" w:hAnsi="Garamond"/>
          <w:sz w:val="22"/>
          <w:szCs w:val="22"/>
        </w:rPr>
        <w:t xml:space="preserve">. </w:t>
      </w:r>
      <w:r w:rsidR="00776AC7" w:rsidRPr="00776AC7">
        <w:rPr>
          <w:rFonts w:ascii="Garamond" w:eastAsia="Times New Roman" w:hAnsi="Garamond"/>
          <w:sz w:val="22"/>
          <w:szCs w:val="22"/>
        </w:rPr>
        <w:t>I</w:t>
      </w:r>
      <w:r w:rsidR="00776AC7" w:rsidRPr="00776AC7">
        <w:rPr>
          <w:rFonts w:ascii="Garamond" w:hAnsi="Garamond"/>
          <w:sz w:val="22"/>
          <w:szCs w:val="22"/>
        </w:rPr>
        <w:t xml:space="preserve">n preparation, the </w:t>
      </w:r>
      <w:r w:rsidR="00776AC7" w:rsidRPr="00776AC7">
        <w:rPr>
          <w:rFonts w:ascii="Garamond" w:eastAsia="Times New Roman" w:hAnsi="Garamond"/>
          <w:sz w:val="22"/>
          <w:szCs w:val="22"/>
        </w:rPr>
        <w:t>student should meet with the advis</w:t>
      </w:r>
      <w:r w:rsidR="00547027">
        <w:rPr>
          <w:rFonts w:ascii="Garamond" w:eastAsia="Times New Roman" w:hAnsi="Garamond"/>
          <w:sz w:val="22"/>
          <w:szCs w:val="22"/>
        </w:rPr>
        <w:t>er to plan a timetable for the</w:t>
      </w:r>
      <w:r w:rsidR="00776AC7" w:rsidRPr="00776AC7">
        <w:rPr>
          <w:rFonts w:ascii="Garamond" w:eastAsia="Times New Roman" w:hAnsi="Garamond"/>
          <w:sz w:val="22"/>
          <w:szCs w:val="22"/>
        </w:rPr>
        <w:t xml:space="preserve"> defense, keeping in mind the time required for all committee members to read the drafts and the time needed </w:t>
      </w:r>
      <w:r w:rsidR="00776AC7" w:rsidRPr="00776AC7">
        <w:rPr>
          <w:rFonts w:ascii="Garamond" w:eastAsia="Times New Roman" w:hAnsi="Garamond"/>
          <w:sz w:val="22"/>
          <w:szCs w:val="22"/>
        </w:rPr>
        <w:lastRenderedPageBreak/>
        <w:t>for revisions</w:t>
      </w:r>
      <w:r w:rsidR="00DF2B54">
        <w:rPr>
          <w:rFonts w:ascii="Garamond" w:eastAsia="Times New Roman" w:hAnsi="Garamond"/>
          <w:sz w:val="22"/>
          <w:szCs w:val="22"/>
        </w:rPr>
        <w:t xml:space="preserve">. </w:t>
      </w:r>
      <w:r w:rsidR="00776AC7" w:rsidRPr="00776AC7">
        <w:rPr>
          <w:rFonts w:ascii="Garamond" w:eastAsia="Times New Roman" w:hAnsi="Garamond"/>
          <w:sz w:val="22"/>
          <w:szCs w:val="22"/>
        </w:rPr>
        <w:t xml:space="preserve">The student is responsible for contacting all readers </w:t>
      </w:r>
      <w:r w:rsidR="00482BF5">
        <w:rPr>
          <w:rFonts w:ascii="Garamond" w:eastAsia="Times New Roman" w:hAnsi="Garamond"/>
          <w:sz w:val="22"/>
          <w:szCs w:val="22"/>
        </w:rPr>
        <w:t>and</w:t>
      </w:r>
      <w:r w:rsidR="00776AC7" w:rsidRPr="00776AC7">
        <w:rPr>
          <w:rFonts w:ascii="Garamond" w:eastAsia="Times New Roman" w:hAnsi="Garamond"/>
          <w:sz w:val="22"/>
          <w:szCs w:val="22"/>
        </w:rPr>
        <w:t xml:space="preserve"> </w:t>
      </w:r>
      <w:proofErr w:type="spellStart"/>
      <w:r w:rsidR="00776AC7" w:rsidRPr="00776AC7">
        <w:rPr>
          <w:rFonts w:ascii="Garamond" w:eastAsia="Times New Roman" w:hAnsi="Garamond"/>
          <w:sz w:val="22"/>
          <w:szCs w:val="22"/>
        </w:rPr>
        <w:t>find</w:t>
      </w:r>
      <w:r w:rsidR="00482BF5">
        <w:rPr>
          <w:rFonts w:ascii="Garamond" w:eastAsia="Times New Roman" w:hAnsi="Garamond"/>
          <w:sz w:val="22"/>
          <w:szCs w:val="22"/>
        </w:rPr>
        <w:t>ig</w:t>
      </w:r>
      <w:proofErr w:type="spellEnd"/>
      <w:r w:rsidR="00776AC7" w:rsidRPr="00776AC7">
        <w:rPr>
          <w:rFonts w:ascii="Garamond" w:eastAsia="Times New Roman" w:hAnsi="Garamond"/>
          <w:sz w:val="22"/>
          <w:szCs w:val="22"/>
        </w:rPr>
        <w:t xml:space="preserve"> an acceptable date and time </w:t>
      </w:r>
      <w:r w:rsidR="00482BF5">
        <w:rPr>
          <w:rFonts w:ascii="Garamond" w:eastAsia="Times New Roman" w:hAnsi="Garamond"/>
          <w:sz w:val="22"/>
          <w:szCs w:val="22"/>
        </w:rPr>
        <w:t xml:space="preserve">and place </w:t>
      </w:r>
      <w:r w:rsidR="00776AC7" w:rsidRPr="00776AC7">
        <w:rPr>
          <w:rFonts w:ascii="Garamond" w:eastAsia="Times New Roman" w:hAnsi="Garamond"/>
          <w:sz w:val="22"/>
          <w:szCs w:val="22"/>
        </w:rPr>
        <w:t>for the defense</w:t>
      </w:r>
      <w:r w:rsidR="00482BF5">
        <w:rPr>
          <w:rFonts w:ascii="Garamond" w:eastAsia="Times New Roman" w:hAnsi="Garamond"/>
          <w:sz w:val="22"/>
          <w:szCs w:val="22"/>
        </w:rPr>
        <w:t xml:space="preserve">. </w:t>
      </w:r>
    </w:p>
    <w:p w14:paraId="68B7EA72" w14:textId="5A1D2008" w:rsidR="00467CA7" w:rsidRPr="00776AC7" w:rsidRDefault="00776AC7" w:rsidP="001E2803">
      <w:pPr>
        <w:pStyle w:val="NormalWeb"/>
        <w:ind w:left="720"/>
        <w:rPr>
          <w:rFonts w:ascii="Garamond" w:eastAsia="Times New Roman" w:hAnsi="Garamond"/>
          <w:sz w:val="22"/>
          <w:szCs w:val="22"/>
        </w:rPr>
      </w:pPr>
      <w:r w:rsidRPr="00776AC7">
        <w:rPr>
          <w:rFonts w:ascii="Garamond" w:eastAsia="Times New Roman" w:hAnsi="Garamond"/>
          <w:sz w:val="22"/>
          <w:szCs w:val="22"/>
        </w:rPr>
        <w:t>T</w:t>
      </w:r>
      <w:r w:rsidR="00467CA7" w:rsidRPr="00776AC7">
        <w:rPr>
          <w:rFonts w:ascii="Garamond" w:eastAsia="Times New Roman" w:hAnsi="Garamond"/>
          <w:sz w:val="22"/>
          <w:szCs w:val="22"/>
        </w:rPr>
        <w:t>he defense</w:t>
      </w:r>
      <w:r w:rsidR="003D36E3">
        <w:rPr>
          <w:rFonts w:ascii="Garamond" w:eastAsia="Times New Roman" w:hAnsi="Garamond"/>
          <w:sz w:val="22"/>
          <w:szCs w:val="22"/>
        </w:rPr>
        <w:t xml:space="preserve"> is open to members of the graduate</w:t>
      </w:r>
      <w:r w:rsidR="00451AE9">
        <w:rPr>
          <w:rFonts w:ascii="Garamond" w:eastAsia="Times New Roman" w:hAnsi="Garamond"/>
          <w:sz w:val="22"/>
          <w:szCs w:val="22"/>
        </w:rPr>
        <w:t xml:space="preserve"> p</w:t>
      </w:r>
      <w:r w:rsidR="00AC6D41">
        <w:rPr>
          <w:rFonts w:ascii="Garamond" w:eastAsia="Times New Roman" w:hAnsi="Garamond"/>
          <w:sz w:val="22"/>
          <w:szCs w:val="22"/>
        </w:rPr>
        <w:t xml:space="preserve">rogram </w:t>
      </w:r>
      <w:r w:rsidR="00467CA7" w:rsidRPr="00776AC7">
        <w:rPr>
          <w:rFonts w:ascii="Garamond" w:eastAsia="Times New Roman" w:hAnsi="Garamond"/>
          <w:sz w:val="22"/>
          <w:szCs w:val="22"/>
        </w:rPr>
        <w:t>and any individuals the student would like to invite</w:t>
      </w:r>
      <w:r w:rsidR="00DF2B54">
        <w:rPr>
          <w:rFonts w:ascii="Garamond" w:eastAsia="Times New Roman" w:hAnsi="Garamond"/>
          <w:sz w:val="22"/>
          <w:szCs w:val="22"/>
        </w:rPr>
        <w:t xml:space="preserve">. </w:t>
      </w:r>
      <w:r w:rsidR="00467CA7" w:rsidRPr="00776AC7">
        <w:rPr>
          <w:rFonts w:ascii="Garamond" w:hAnsi="Garamond"/>
          <w:sz w:val="22"/>
          <w:szCs w:val="22"/>
        </w:rPr>
        <w:t xml:space="preserve">At least 90 minutes of the defense involves a </w:t>
      </w:r>
      <w:r w:rsidR="00467CA7" w:rsidRPr="00776AC7">
        <w:rPr>
          <w:rFonts w:ascii="Garamond" w:eastAsia="Times New Roman" w:hAnsi="Garamond"/>
          <w:sz w:val="22"/>
          <w:szCs w:val="22"/>
        </w:rPr>
        <w:t xml:space="preserve">serious intellectual conversation between the dissertation-writer and the dissertation committee. </w:t>
      </w:r>
      <w:r w:rsidR="00467CA7" w:rsidRPr="00776AC7">
        <w:rPr>
          <w:rFonts w:ascii="Garamond" w:eastAsia="Times New Roman" w:hAnsi="Garamond" w:cs="Calibri"/>
          <w:sz w:val="22"/>
          <w:szCs w:val="22"/>
        </w:rPr>
        <w:t>The dissertation chair presides over the defense.</w:t>
      </w:r>
      <w:r w:rsidRPr="00776AC7">
        <w:rPr>
          <w:rFonts w:ascii="Garamond" w:eastAsia="Times New Roman" w:hAnsi="Garamond" w:cs="Calibri"/>
          <w:sz w:val="22"/>
          <w:szCs w:val="22"/>
        </w:rPr>
        <w:t xml:space="preserve"> </w:t>
      </w:r>
      <w:r w:rsidRPr="00776AC7">
        <w:rPr>
          <w:rFonts w:ascii="Garamond" w:eastAsia="Times New Roman" w:hAnsi="Garamond"/>
          <w:sz w:val="22"/>
          <w:szCs w:val="22"/>
        </w:rPr>
        <w:t>The</w:t>
      </w:r>
      <w:r w:rsidR="00467CA7" w:rsidRPr="00776AC7">
        <w:rPr>
          <w:rFonts w:ascii="Garamond" w:eastAsia="Times New Roman" w:hAnsi="Garamond"/>
          <w:sz w:val="22"/>
          <w:szCs w:val="22"/>
        </w:rPr>
        <w:t xml:space="preserve"> dialogue is meant to be productive and challenging. The defense provide</w:t>
      </w:r>
      <w:r w:rsidR="001E2803">
        <w:rPr>
          <w:rFonts w:ascii="Garamond" w:eastAsia="Times New Roman" w:hAnsi="Garamond"/>
          <w:sz w:val="22"/>
          <w:szCs w:val="22"/>
        </w:rPr>
        <w:t>s</w:t>
      </w:r>
      <w:r w:rsidR="00467CA7" w:rsidRPr="00776AC7">
        <w:rPr>
          <w:rFonts w:ascii="Garamond" w:eastAsia="Times New Roman" w:hAnsi="Garamond"/>
          <w:sz w:val="22"/>
          <w:szCs w:val="22"/>
        </w:rPr>
        <w:t xml:space="preserve"> a</w:t>
      </w:r>
      <w:r w:rsidR="001E2803">
        <w:rPr>
          <w:rFonts w:ascii="Garamond" w:eastAsia="Times New Roman" w:hAnsi="Garamond"/>
          <w:sz w:val="22"/>
          <w:szCs w:val="22"/>
        </w:rPr>
        <w:t xml:space="preserve">n </w:t>
      </w:r>
      <w:r w:rsidR="00467CA7" w:rsidRPr="00776AC7">
        <w:rPr>
          <w:rFonts w:ascii="Garamond" w:eastAsia="Times New Roman" w:hAnsi="Garamond"/>
          <w:sz w:val="22"/>
          <w:szCs w:val="22"/>
        </w:rPr>
        <w:t xml:space="preserve">opportunity for the </w:t>
      </w:r>
      <w:r w:rsidR="001E2803">
        <w:rPr>
          <w:rFonts w:ascii="Garamond" w:eastAsia="Times New Roman" w:hAnsi="Garamond"/>
          <w:sz w:val="22"/>
          <w:szCs w:val="22"/>
        </w:rPr>
        <w:t xml:space="preserve">candidate </w:t>
      </w:r>
      <w:r w:rsidR="00467CA7" w:rsidRPr="00776AC7">
        <w:rPr>
          <w:rFonts w:ascii="Garamond" w:eastAsia="Times New Roman" w:hAnsi="Garamond"/>
          <w:sz w:val="22"/>
          <w:szCs w:val="22"/>
        </w:rPr>
        <w:t>to talk with committed r</w:t>
      </w:r>
      <w:r w:rsidR="00F75285">
        <w:rPr>
          <w:rFonts w:ascii="Garamond" w:eastAsia="Times New Roman" w:hAnsi="Garamond"/>
          <w:sz w:val="22"/>
          <w:szCs w:val="22"/>
        </w:rPr>
        <w:t>eaders about the</w:t>
      </w:r>
      <w:r w:rsidR="00F94F96">
        <w:rPr>
          <w:rFonts w:ascii="Garamond" w:eastAsia="Times New Roman" w:hAnsi="Garamond"/>
          <w:sz w:val="22"/>
          <w:szCs w:val="22"/>
        </w:rPr>
        <w:t xml:space="preserve"> dissertation, and possible future iterations.</w:t>
      </w:r>
      <w:r w:rsidR="00467CA7" w:rsidRPr="00776AC7">
        <w:rPr>
          <w:rFonts w:ascii="Garamond" w:eastAsia="Times New Roman" w:hAnsi="Garamond"/>
          <w:sz w:val="22"/>
          <w:szCs w:val="22"/>
        </w:rPr>
        <w:t xml:space="preserve"> </w:t>
      </w:r>
    </w:p>
    <w:p w14:paraId="3572AA5B" w14:textId="395BE012" w:rsidR="00D3043F" w:rsidRDefault="00467CA7" w:rsidP="001E2803">
      <w:pPr>
        <w:pStyle w:val="NormalWeb"/>
        <w:ind w:left="720"/>
        <w:rPr>
          <w:rFonts w:ascii="Garamond" w:eastAsia="Times New Roman" w:hAnsi="Garamond" w:cs="Calibri"/>
          <w:sz w:val="22"/>
          <w:szCs w:val="22"/>
        </w:rPr>
      </w:pPr>
      <w:r w:rsidRPr="00776AC7">
        <w:rPr>
          <w:rFonts w:ascii="Garamond" w:eastAsia="Times New Roman" w:hAnsi="Garamond"/>
          <w:sz w:val="22"/>
          <w:szCs w:val="22"/>
        </w:rPr>
        <w:t xml:space="preserve">At the end of the conversation, </w:t>
      </w:r>
      <w:r w:rsidRPr="00467CA7">
        <w:rPr>
          <w:rFonts w:ascii="Garamond" w:hAnsi="Garamond"/>
          <w:sz w:val="22"/>
          <w:szCs w:val="22"/>
        </w:rPr>
        <w:t xml:space="preserve">the student </w:t>
      </w:r>
      <w:r w:rsidRPr="00776AC7">
        <w:rPr>
          <w:rFonts w:ascii="Garamond" w:hAnsi="Garamond"/>
          <w:sz w:val="22"/>
          <w:szCs w:val="22"/>
        </w:rPr>
        <w:t xml:space="preserve">(and </w:t>
      </w:r>
      <w:r w:rsidR="00776AC7" w:rsidRPr="00776AC7">
        <w:rPr>
          <w:rFonts w:ascii="Garamond" w:hAnsi="Garamond"/>
          <w:sz w:val="22"/>
          <w:szCs w:val="22"/>
        </w:rPr>
        <w:t xml:space="preserve">invited </w:t>
      </w:r>
      <w:r w:rsidRPr="00776AC7">
        <w:rPr>
          <w:rFonts w:ascii="Garamond" w:hAnsi="Garamond"/>
          <w:sz w:val="22"/>
          <w:szCs w:val="22"/>
        </w:rPr>
        <w:t xml:space="preserve">guests) </w:t>
      </w:r>
      <w:r w:rsidR="00776AC7" w:rsidRPr="00776AC7">
        <w:rPr>
          <w:rFonts w:ascii="Garamond" w:hAnsi="Garamond"/>
          <w:sz w:val="22"/>
          <w:szCs w:val="22"/>
        </w:rPr>
        <w:t xml:space="preserve">are asked to </w:t>
      </w:r>
      <w:r w:rsidRPr="00776AC7">
        <w:rPr>
          <w:rFonts w:ascii="Garamond" w:hAnsi="Garamond"/>
          <w:sz w:val="22"/>
          <w:szCs w:val="22"/>
        </w:rPr>
        <w:t>leave the room</w:t>
      </w:r>
      <w:r w:rsidR="00786063">
        <w:rPr>
          <w:rFonts w:ascii="Garamond" w:hAnsi="Garamond"/>
          <w:sz w:val="22"/>
          <w:szCs w:val="22"/>
        </w:rPr>
        <w:t xml:space="preserve"> so that the</w:t>
      </w:r>
      <w:r w:rsidR="00547027">
        <w:rPr>
          <w:rFonts w:ascii="Garamond" w:hAnsi="Garamond"/>
          <w:sz w:val="22"/>
          <w:szCs w:val="22"/>
        </w:rPr>
        <w:t xml:space="preserve"> dissertation c</w:t>
      </w:r>
      <w:r w:rsidRPr="00467CA7">
        <w:rPr>
          <w:rFonts w:ascii="Garamond" w:hAnsi="Garamond"/>
          <w:sz w:val="22"/>
          <w:szCs w:val="22"/>
        </w:rPr>
        <w:t xml:space="preserve">ommittee </w:t>
      </w:r>
      <w:r w:rsidR="00786063">
        <w:rPr>
          <w:rFonts w:ascii="Garamond" w:hAnsi="Garamond"/>
          <w:sz w:val="22"/>
          <w:szCs w:val="22"/>
        </w:rPr>
        <w:t>can deliberate</w:t>
      </w:r>
      <w:r w:rsidRPr="00467CA7">
        <w:rPr>
          <w:rFonts w:ascii="Garamond" w:hAnsi="Garamond"/>
          <w:sz w:val="22"/>
          <w:szCs w:val="22"/>
        </w:rPr>
        <w:t xml:space="preserve"> </w:t>
      </w:r>
      <w:r w:rsidRPr="00776AC7">
        <w:rPr>
          <w:rFonts w:ascii="Garamond" w:hAnsi="Garamond"/>
          <w:sz w:val="22"/>
          <w:szCs w:val="22"/>
        </w:rPr>
        <w:t xml:space="preserve">privately </w:t>
      </w:r>
      <w:r w:rsidRPr="00776AC7">
        <w:rPr>
          <w:rFonts w:ascii="Garamond" w:eastAsia="Times New Roman" w:hAnsi="Garamond" w:cs="Calibri"/>
          <w:sz w:val="22"/>
          <w:szCs w:val="22"/>
        </w:rPr>
        <w:t xml:space="preserve">on </w:t>
      </w:r>
      <w:proofErr w:type="gramStart"/>
      <w:r w:rsidRPr="00776AC7">
        <w:rPr>
          <w:rFonts w:ascii="Garamond" w:eastAsia="Times New Roman" w:hAnsi="Garamond" w:cs="Calibri"/>
          <w:sz w:val="22"/>
          <w:szCs w:val="22"/>
        </w:rPr>
        <w:t>whether or not</w:t>
      </w:r>
      <w:proofErr w:type="gramEnd"/>
      <w:r w:rsidRPr="00776AC7">
        <w:rPr>
          <w:rFonts w:ascii="Garamond" w:eastAsia="Times New Roman" w:hAnsi="Garamond" w:cs="Calibri"/>
          <w:sz w:val="22"/>
          <w:szCs w:val="22"/>
        </w:rPr>
        <w:t xml:space="preserve"> the candidate has passed. The student then will </w:t>
      </w:r>
      <w:r w:rsidR="00776AC7" w:rsidRPr="00776AC7">
        <w:rPr>
          <w:rFonts w:ascii="Garamond" w:eastAsia="Times New Roman" w:hAnsi="Garamond" w:cs="Calibri"/>
          <w:sz w:val="22"/>
          <w:szCs w:val="22"/>
        </w:rPr>
        <w:t xml:space="preserve">be </w:t>
      </w:r>
      <w:r w:rsidRPr="00776AC7">
        <w:rPr>
          <w:rFonts w:ascii="Garamond" w:eastAsia="Times New Roman" w:hAnsi="Garamond" w:cs="Calibri"/>
          <w:sz w:val="22"/>
          <w:szCs w:val="22"/>
        </w:rPr>
        <w:t>called back into to the room</w:t>
      </w:r>
      <w:r w:rsidR="00776AC7" w:rsidRPr="00776AC7">
        <w:rPr>
          <w:rFonts w:ascii="Garamond" w:eastAsia="Times New Roman" w:hAnsi="Garamond" w:cs="Calibri"/>
          <w:sz w:val="22"/>
          <w:szCs w:val="22"/>
        </w:rPr>
        <w:t xml:space="preserve"> and informe</w:t>
      </w:r>
      <w:r w:rsidR="00D3043F">
        <w:rPr>
          <w:rFonts w:ascii="Garamond" w:eastAsia="Times New Roman" w:hAnsi="Garamond" w:cs="Calibri"/>
          <w:sz w:val="22"/>
          <w:szCs w:val="22"/>
        </w:rPr>
        <w:t xml:space="preserve">d of the Committee’s decision. </w:t>
      </w:r>
      <w:r w:rsidR="00776AC7">
        <w:rPr>
          <w:rFonts w:ascii="Garamond" w:eastAsia="Times New Roman" w:hAnsi="Garamond" w:cs="Calibri"/>
          <w:sz w:val="22"/>
          <w:szCs w:val="22"/>
        </w:rPr>
        <w:t xml:space="preserve">Typically, the student will meet with the advisor </w:t>
      </w:r>
      <w:r w:rsidR="001E2803">
        <w:rPr>
          <w:rFonts w:ascii="Garamond" w:eastAsia="Times New Roman" w:hAnsi="Garamond" w:cs="Calibri"/>
          <w:sz w:val="22"/>
          <w:szCs w:val="22"/>
        </w:rPr>
        <w:t xml:space="preserve">(sometimes </w:t>
      </w:r>
      <w:proofErr w:type="gramStart"/>
      <w:r w:rsidR="001E2803">
        <w:rPr>
          <w:rFonts w:ascii="Garamond" w:eastAsia="Times New Roman" w:hAnsi="Garamond" w:cs="Calibri"/>
          <w:sz w:val="22"/>
          <w:szCs w:val="22"/>
        </w:rPr>
        <w:t>at a later date</w:t>
      </w:r>
      <w:proofErr w:type="gramEnd"/>
      <w:r w:rsidR="001E2803">
        <w:rPr>
          <w:rFonts w:ascii="Garamond" w:eastAsia="Times New Roman" w:hAnsi="Garamond" w:cs="Calibri"/>
          <w:sz w:val="22"/>
          <w:szCs w:val="22"/>
        </w:rPr>
        <w:t xml:space="preserve">) </w:t>
      </w:r>
      <w:r w:rsidR="00776AC7">
        <w:rPr>
          <w:rFonts w:ascii="Garamond" w:eastAsia="Times New Roman" w:hAnsi="Garamond" w:cs="Calibri"/>
          <w:sz w:val="22"/>
          <w:szCs w:val="22"/>
        </w:rPr>
        <w:t>to go over areas of the dissertation that require revision</w:t>
      </w:r>
      <w:r w:rsidR="00D3043F">
        <w:rPr>
          <w:rFonts w:ascii="Garamond" w:eastAsia="Times New Roman" w:hAnsi="Garamond" w:cs="Calibri"/>
          <w:sz w:val="22"/>
          <w:szCs w:val="22"/>
        </w:rPr>
        <w:t xml:space="preserve"> before final submission to the graduate school</w:t>
      </w:r>
      <w:r w:rsidR="00776AC7">
        <w:rPr>
          <w:rFonts w:ascii="Garamond" w:eastAsia="Times New Roman" w:hAnsi="Garamond" w:cs="Calibri"/>
          <w:sz w:val="22"/>
          <w:szCs w:val="22"/>
        </w:rPr>
        <w:t>.</w:t>
      </w:r>
      <w:r w:rsidR="00D3043F">
        <w:rPr>
          <w:rFonts w:ascii="Garamond" w:eastAsia="Times New Roman" w:hAnsi="Garamond" w:cs="Calibri"/>
          <w:sz w:val="22"/>
          <w:szCs w:val="22"/>
        </w:rPr>
        <w:t xml:space="preserve"> </w:t>
      </w:r>
    </w:p>
    <w:p w14:paraId="3803E248" w14:textId="0055A242" w:rsidR="00467CA7" w:rsidRPr="001E2803" w:rsidRDefault="00D3043F" w:rsidP="001E2803">
      <w:pPr>
        <w:ind w:left="720"/>
        <w:rPr>
          <w:rFonts w:ascii="Garamond" w:hAnsi="Garamond" w:cs="Arial"/>
          <w:i/>
          <w:color w:val="333333"/>
          <w:sz w:val="22"/>
          <w:szCs w:val="22"/>
          <w:shd w:val="clear" w:color="auto" w:fill="FFFFFF"/>
        </w:rPr>
      </w:pPr>
      <w:r w:rsidRPr="001E2803">
        <w:rPr>
          <w:rFonts w:ascii="Garamond" w:hAnsi="Garamond" w:cs="Calibri"/>
          <w:sz w:val="22"/>
          <w:szCs w:val="22"/>
        </w:rPr>
        <w:t xml:space="preserve">Upon passing the defense, the student will complete and have committee members sign the Final Examination Form (available on the GSAS website). This document is submitted to the Administrative Coordinator so </w:t>
      </w:r>
      <w:r w:rsidR="00FC27E3" w:rsidRPr="001E2803">
        <w:rPr>
          <w:rFonts w:ascii="Garamond" w:hAnsi="Garamond" w:cs="Calibri"/>
          <w:sz w:val="22"/>
          <w:szCs w:val="22"/>
        </w:rPr>
        <w:t xml:space="preserve">that </w:t>
      </w:r>
      <w:r w:rsidR="00FF7A04" w:rsidRPr="001E2803">
        <w:rPr>
          <w:rFonts w:ascii="Garamond" w:hAnsi="Garamond" w:cs="Calibri"/>
          <w:sz w:val="22"/>
          <w:szCs w:val="22"/>
        </w:rPr>
        <w:t>this milestone c</w:t>
      </w:r>
      <w:r w:rsidRPr="001E2803">
        <w:rPr>
          <w:rFonts w:ascii="Garamond" w:hAnsi="Garamond" w:cs="Calibri"/>
          <w:sz w:val="22"/>
          <w:szCs w:val="22"/>
        </w:rPr>
        <w:t>an be entered into SIS</w:t>
      </w:r>
      <w:r w:rsidR="00DF2B54" w:rsidRPr="001E2803">
        <w:rPr>
          <w:rFonts w:ascii="Garamond" w:hAnsi="Garamond" w:cs="Calibri"/>
          <w:sz w:val="22"/>
          <w:szCs w:val="22"/>
        </w:rPr>
        <w:t xml:space="preserve">. </w:t>
      </w:r>
    </w:p>
    <w:p w14:paraId="4457E019" w14:textId="77777777" w:rsidR="00776AC7" w:rsidRPr="00CC205D" w:rsidRDefault="00776AC7" w:rsidP="001B2092">
      <w:pPr>
        <w:rPr>
          <w:rFonts w:ascii="Garamond" w:hAnsi="Garamond"/>
          <w:sz w:val="22"/>
          <w:szCs w:val="22"/>
        </w:rPr>
      </w:pPr>
    </w:p>
    <w:p w14:paraId="726007A0" w14:textId="0CDB481B" w:rsidR="00D3043F" w:rsidRPr="00CC205D" w:rsidRDefault="00D3043F" w:rsidP="001B2092">
      <w:pPr>
        <w:rPr>
          <w:rFonts w:ascii="Garamond" w:hAnsi="Garamond"/>
          <w:sz w:val="22"/>
          <w:szCs w:val="22"/>
        </w:rPr>
      </w:pPr>
    </w:p>
    <w:p w14:paraId="1378965C" w14:textId="05B83555" w:rsidR="00540999" w:rsidRPr="001E2803" w:rsidRDefault="00540999" w:rsidP="001E2803">
      <w:pPr>
        <w:pStyle w:val="ListParagraph"/>
        <w:numPr>
          <w:ilvl w:val="0"/>
          <w:numId w:val="17"/>
        </w:numPr>
        <w:outlineLvl w:val="0"/>
        <w:rPr>
          <w:rFonts w:ascii="Garamond" w:hAnsi="Garamond"/>
          <w:b/>
          <w:sz w:val="22"/>
          <w:szCs w:val="22"/>
        </w:rPr>
      </w:pPr>
      <w:r w:rsidRPr="001E2803">
        <w:rPr>
          <w:rFonts w:ascii="Garamond" w:hAnsi="Garamond"/>
          <w:b/>
          <w:sz w:val="22"/>
          <w:szCs w:val="22"/>
        </w:rPr>
        <w:t>Submitting the Dissertation</w:t>
      </w:r>
    </w:p>
    <w:p w14:paraId="20BFB3DA" w14:textId="77777777" w:rsidR="001E2803" w:rsidRDefault="001E2803" w:rsidP="00416BF7">
      <w:pPr>
        <w:rPr>
          <w:rFonts w:ascii="Garamond" w:hAnsi="Garamond" w:cs="Arial"/>
          <w:color w:val="333333"/>
          <w:sz w:val="22"/>
          <w:szCs w:val="22"/>
          <w:shd w:val="clear" w:color="auto" w:fill="FFFFFF"/>
        </w:rPr>
      </w:pPr>
    </w:p>
    <w:p w14:paraId="4B4E209E" w14:textId="524033C2" w:rsidR="005F0C1E" w:rsidRDefault="00AB7179" w:rsidP="001E2803">
      <w:pPr>
        <w:ind w:left="720"/>
        <w:rPr>
          <w:rFonts w:ascii="Garamond" w:hAnsi="Garamond"/>
          <w:sz w:val="22"/>
          <w:szCs w:val="22"/>
        </w:rPr>
      </w:pPr>
      <w:r w:rsidRPr="00CC205D">
        <w:rPr>
          <w:rFonts w:ascii="Garamond" w:hAnsi="Garamond" w:cs="Arial"/>
          <w:color w:val="333333"/>
          <w:sz w:val="22"/>
          <w:szCs w:val="22"/>
          <w:shd w:val="clear" w:color="auto" w:fill="FFFFFF"/>
        </w:rPr>
        <w:t>Once all revision</w:t>
      </w:r>
      <w:r>
        <w:rPr>
          <w:rFonts w:ascii="Garamond" w:hAnsi="Garamond" w:cs="Arial"/>
          <w:color w:val="333333"/>
          <w:sz w:val="22"/>
          <w:szCs w:val="22"/>
          <w:shd w:val="clear" w:color="auto" w:fill="FFFFFF"/>
        </w:rPr>
        <w:t>s</w:t>
      </w:r>
      <w:r w:rsidRPr="00CC205D">
        <w:rPr>
          <w:rFonts w:ascii="Garamond" w:hAnsi="Garamond" w:cs="Arial"/>
          <w:color w:val="333333"/>
          <w:sz w:val="22"/>
          <w:szCs w:val="22"/>
          <w:shd w:val="clear" w:color="auto" w:fill="FFFFFF"/>
        </w:rPr>
        <w:t xml:space="preserve"> have been completed, students will upload the</w:t>
      </w:r>
      <w:r w:rsidRPr="00540999">
        <w:rPr>
          <w:rFonts w:ascii="Garamond" w:hAnsi="Garamond" w:cs="Arial"/>
          <w:color w:val="333333"/>
          <w:sz w:val="22"/>
          <w:szCs w:val="22"/>
          <w:shd w:val="clear" w:color="auto" w:fill="FFFFFF"/>
        </w:rPr>
        <w:t xml:space="preserve"> approved version of the dissertation to the University Library’s digital repository, also known as LIBRA</w:t>
      </w:r>
      <w:r w:rsidR="00DF2B54">
        <w:rPr>
          <w:rFonts w:ascii="Garamond" w:hAnsi="Garamond"/>
          <w:sz w:val="22"/>
          <w:szCs w:val="22"/>
        </w:rPr>
        <w:t xml:space="preserve">. </w:t>
      </w:r>
      <w:r w:rsidR="00540999" w:rsidRPr="00CC205D">
        <w:rPr>
          <w:rFonts w:ascii="Garamond" w:hAnsi="Garamond"/>
          <w:sz w:val="22"/>
          <w:szCs w:val="22"/>
        </w:rPr>
        <w:t>Keep in mind that there are no specific formatting requirements for submitting the dissertation</w:t>
      </w:r>
      <w:r w:rsidR="009529F9" w:rsidRPr="00CC205D">
        <w:rPr>
          <w:rFonts w:ascii="Garamond" w:hAnsi="Garamond"/>
          <w:sz w:val="22"/>
          <w:szCs w:val="22"/>
        </w:rPr>
        <w:t xml:space="preserve"> on LIBRA</w:t>
      </w:r>
      <w:r w:rsidR="00540999" w:rsidRPr="00CC205D">
        <w:rPr>
          <w:rFonts w:ascii="Garamond" w:hAnsi="Garamond"/>
          <w:sz w:val="22"/>
          <w:szCs w:val="22"/>
        </w:rPr>
        <w:t xml:space="preserve">; however, the title page of the </w:t>
      </w:r>
      <w:r w:rsidR="00540999" w:rsidRPr="00CC205D">
        <w:rPr>
          <w:rFonts w:ascii="Garamond" w:hAnsi="Garamond" w:cs="Arial"/>
          <w:color w:val="333333"/>
          <w:sz w:val="22"/>
          <w:szCs w:val="22"/>
          <w:shd w:val="clear" w:color="auto" w:fill="FFFFFF"/>
        </w:rPr>
        <w:t>dissertation should be formatted according to the</w:t>
      </w:r>
      <w:r w:rsidR="00540999" w:rsidRPr="00CC205D">
        <w:rPr>
          <w:rStyle w:val="apple-converted-space"/>
          <w:rFonts w:ascii="Garamond" w:hAnsi="Garamond" w:cs="Arial"/>
          <w:color w:val="333333"/>
          <w:sz w:val="22"/>
          <w:szCs w:val="22"/>
          <w:shd w:val="clear" w:color="auto" w:fill="FFFFFF"/>
        </w:rPr>
        <w:t xml:space="preserve"> template</w:t>
      </w:r>
      <w:r w:rsidR="00540999" w:rsidRPr="00CC205D">
        <w:rPr>
          <w:rFonts w:ascii="Garamond" w:hAnsi="Garamond" w:cs="Arial"/>
          <w:color w:val="333333"/>
          <w:sz w:val="22"/>
          <w:szCs w:val="22"/>
          <w:shd w:val="clear" w:color="auto" w:fill="FFFFFF"/>
        </w:rPr>
        <w:t xml:space="preserve"> </w:t>
      </w:r>
      <w:r w:rsidR="00547027">
        <w:rPr>
          <w:rFonts w:ascii="Garamond" w:hAnsi="Garamond" w:cs="Arial"/>
          <w:color w:val="333333"/>
          <w:sz w:val="22"/>
          <w:szCs w:val="22"/>
          <w:shd w:val="clear" w:color="auto" w:fill="FFFFFF"/>
        </w:rPr>
        <w:t xml:space="preserve">offered </w:t>
      </w:r>
      <w:r w:rsidR="00540999" w:rsidRPr="00CC205D">
        <w:rPr>
          <w:rFonts w:ascii="Garamond" w:hAnsi="Garamond" w:cs="Arial"/>
          <w:color w:val="333333"/>
          <w:sz w:val="22"/>
          <w:szCs w:val="22"/>
          <w:shd w:val="clear" w:color="auto" w:fill="FFFFFF"/>
        </w:rPr>
        <w:t xml:space="preserve">by GSAS. </w:t>
      </w:r>
      <w:r w:rsidR="00540999" w:rsidRPr="00CC205D">
        <w:rPr>
          <w:rFonts w:ascii="Garamond" w:hAnsi="Garamond"/>
          <w:sz w:val="22"/>
          <w:szCs w:val="22"/>
        </w:rPr>
        <w:t xml:space="preserve">It is also important that students should be sensitive </w:t>
      </w:r>
      <w:r w:rsidR="004557F5">
        <w:rPr>
          <w:rFonts w:ascii="Garamond" w:hAnsi="Garamond"/>
          <w:sz w:val="22"/>
          <w:szCs w:val="22"/>
        </w:rPr>
        <w:t xml:space="preserve">to </w:t>
      </w:r>
      <w:r w:rsidR="00540999" w:rsidRPr="00CC205D">
        <w:rPr>
          <w:rFonts w:ascii="Garamond" w:hAnsi="Garamond"/>
          <w:sz w:val="22"/>
          <w:szCs w:val="22"/>
        </w:rPr>
        <w:t>copyright rules and regulations regarding the reproduction of images</w:t>
      </w:r>
      <w:r w:rsidR="00DF2B54">
        <w:rPr>
          <w:rFonts w:ascii="Garamond" w:hAnsi="Garamond"/>
          <w:sz w:val="22"/>
          <w:szCs w:val="22"/>
        </w:rPr>
        <w:t xml:space="preserve">. </w:t>
      </w:r>
      <w:r w:rsidR="00540999" w:rsidRPr="00CC205D">
        <w:rPr>
          <w:rFonts w:ascii="Garamond" w:hAnsi="Garamond"/>
          <w:sz w:val="22"/>
          <w:szCs w:val="22"/>
        </w:rPr>
        <w:t xml:space="preserve">Consult the </w:t>
      </w:r>
      <w:r w:rsidR="001E2803">
        <w:rPr>
          <w:rFonts w:ascii="Garamond" w:hAnsi="Garamond"/>
          <w:sz w:val="22"/>
          <w:szCs w:val="22"/>
        </w:rPr>
        <w:t xml:space="preserve">GSAS </w:t>
      </w:r>
      <w:r w:rsidR="00540999" w:rsidRPr="00CC205D">
        <w:rPr>
          <w:rFonts w:ascii="Garamond" w:hAnsi="Garamond"/>
          <w:sz w:val="22"/>
          <w:szCs w:val="22"/>
        </w:rPr>
        <w:t xml:space="preserve">website for </w:t>
      </w:r>
      <w:r w:rsidR="009529F9" w:rsidRPr="00CC205D">
        <w:rPr>
          <w:rFonts w:ascii="Garamond" w:hAnsi="Garamond"/>
          <w:sz w:val="22"/>
          <w:szCs w:val="22"/>
        </w:rPr>
        <w:t xml:space="preserve">more information including </w:t>
      </w:r>
      <w:r w:rsidR="00540999" w:rsidRPr="00CC205D">
        <w:rPr>
          <w:rFonts w:ascii="Garamond" w:hAnsi="Garamond"/>
          <w:sz w:val="22"/>
          <w:szCs w:val="22"/>
        </w:rPr>
        <w:t>specific deadlines</w:t>
      </w:r>
      <w:r w:rsidR="001E2803">
        <w:rPr>
          <w:rFonts w:ascii="Garamond" w:hAnsi="Garamond"/>
          <w:sz w:val="22"/>
          <w:szCs w:val="22"/>
        </w:rPr>
        <w:t xml:space="preserve"> and</w:t>
      </w:r>
      <w:r w:rsidR="00540999" w:rsidRPr="00CC205D">
        <w:rPr>
          <w:rFonts w:ascii="Garamond" w:hAnsi="Garamond"/>
          <w:sz w:val="22"/>
          <w:szCs w:val="22"/>
        </w:rPr>
        <w:t xml:space="preserve"> information about copyright.</w:t>
      </w:r>
    </w:p>
    <w:p w14:paraId="1A19CE0A" w14:textId="76D00638" w:rsidR="0080793F" w:rsidRPr="001E2803" w:rsidRDefault="0080793F" w:rsidP="0080793F"/>
    <w:sectPr w:rsidR="0080793F" w:rsidRPr="001E2803" w:rsidSect="009A388F">
      <w:pgSz w:w="12240" w:h="15840"/>
      <w:pgMar w:top="1296" w:right="1440" w:bottom="1296"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AD6BAE" w14:textId="77777777" w:rsidR="00BB645B" w:rsidRDefault="00BB645B" w:rsidP="00696845">
      <w:r>
        <w:separator/>
      </w:r>
    </w:p>
  </w:endnote>
  <w:endnote w:type="continuationSeparator" w:id="0">
    <w:p w14:paraId="0B2B86A6" w14:textId="77777777" w:rsidR="00BB645B" w:rsidRDefault="00BB645B" w:rsidP="00696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pperplate">
    <w:altName w:val="Calibri"/>
    <w:charset w:val="4D"/>
    <w:family w:val="auto"/>
    <w:pitch w:val="variable"/>
    <w:sig w:usb0="80000067" w:usb1="00000000" w:usb2="00000000" w:usb3="00000000" w:csb0="00000111" w:csb1="00000000"/>
  </w:font>
  <w:font w:name="TimesNewRomanPSMT">
    <w:altName w:val="Times New Roman"/>
    <w:charset w:val="00"/>
    <w:family w:val="roman"/>
    <w:pitch w:val="variable"/>
    <w:sig w:usb0="E0002AEF" w:usb1="C0007841" w:usb2="00000009" w:usb3="00000000" w:csb0="000001FF" w:csb1="00000000"/>
  </w:font>
  <w:font w:name="CopperplateGothic">
    <w:altName w:val="Times New Roman"/>
    <w:panose1 w:val="00000000000000000000"/>
    <w:charset w:val="00"/>
    <w:family w:val="roman"/>
    <w:notTrueType/>
    <w:pitch w:val="default"/>
  </w:font>
  <w:font w:name="Arial Hebrew">
    <w:charset w:val="B1"/>
    <w:family w:val="auto"/>
    <w:pitch w:val="variable"/>
    <w:sig w:usb0="80000843" w:usb1="40000002" w:usb2="00000000" w:usb3="00000000" w:csb0="00000021" w:csb1="00000000"/>
  </w:font>
  <w:font w:name="Apple Chancery">
    <w:charset w:val="B1"/>
    <w:family w:val="script"/>
    <w:pitch w:val="variable"/>
    <w:sig w:usb0="80000867" w:usb1="00000003" w:usb2="00000000" w:usb3="00000000" w:csb0="000001F3" w:csb1="00000000"/>
  </w:font>
  <w:font w:name="Times">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8403731"/>
      <w:docPartObj>
        <w:docPartGallery w:val="Page Numbers (Bottom of Page)"/>
        <w:docPartUnique/>
      </w:docPartObj>
    </w:sdtPr>
    <w:sdtEndPr>
      <w:rPr>
        <w:rStyle w:val="PageNumber"/>
      </w:rPr>
    </w:sdtEndPr>
    <w:sdtContent>
      <w:p w14:paraId="141AB08C" w14:textId="448C69B7" w:rsidR="00605218" w:rsidRDefault="00605218" w:rsidP="008C4F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71A02D" w14:textId="77777777" w:rsidR="00605218" w:rsidRDefault="00605218" w:rsidP="0069684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Garamond" w:hAnsi="Garamond"/>
        <w:sz w:val="22"/>
        <w:szCs w:val="22"/>
      </w:rPr>
      <w:id w:val="-1525168837"/>
      <w:docPartObj>
        <w:docPartGallery w:val="Page Numbers (Bottom of Page)"/>
        <w:docPartUnique/>
      </w:docPartObj>
    </w:sdtPr>
    <w:sdtEndPr>
      <w:rPr>
        <w:rStyle w:val="PageNumber"/>
      </w:rPr>
    </w:sdtEndPr>
    <w:sdtContent>
      <w:p w14:paraId="5C8E9ACF" w14:textId="6172AAB0" w:rsidR="00605218" w:rsidRPr="004435D4" w:rsidRDefault="00605218" w:rsidP="00B25F2E">
        <w:pPr>
          <w:pStyle w:val="Footer"/>
          <w:framePr w:wrap="none" w:vAnchor="text" w:hAnchor="margin" w:xAlign="right" w:y="1"/>
          <w:rPr>
            <w:rStyle w:val="PageNumber"/>
            <w:rFonts w:ascii="Garamond" w:hAnsi="Garamond"/>
            <w:sz w:val="22"/>
            <w:szCs w:val="22"/>
          </w:rPr>
        </w:pPr>
        <w:r w:rsidRPr="004435D4">
          <w:rPr>
            <w:rStyle w:val="PageNumber"/>
            <w:rFonts w:ascii="Garamond" w:hAnsi="Garamond"/>
            <w:sz w:val="22"/>
            <w:szCs w:val="22"/>
          </w:rPr>
          <w:fldChar w:fldCharType="begin"/>
        </w:r>
        <w:r w:rsidRPr="004435D4">
          <w:rPr>
            <w:rStyle w:val="PageNumber"/>
            <w:rFonts w:ascii="Garamond" w:hAnsi="Garamond"/>
            <w:sz w:val="22"/>
            <w:szCs w:val="22"/>
          </w:rPr>
          <w:instrText xml:space="preserve"> PAGE </w:instrText>
        </w:r>
        <w:r w:rsidRPr="004435D4">
          <w:rPr>
            <w:rStyle w:val="PageNumber"/>
            <w:rFonts w:ascii="Garamond" w:hAnsi="Garamond"/>
            <w:sz w:val="22"/>
            <w:szCs w:val="22"/>
          </w:rPr>
          <w:fldChar w:fldCharType="separate"/>
        </w:r>
        <w:r w:rsidRPr="004435D4">
          <w:rPr>
            <w:rStyle w:val="PageNumber"/>
            <w:rFonts w:ascii="Garamond" w:hAnsi="Garamond"/>
            <w:noProof/>
            <w:sz w:val="22"/>
            <w:szCs w:val="22"/>
          </w:rPr>
          <w:t>1</w:t>
        </w:r>
        <w:r w:rsidRPr="004435D4">
          <w:rPr>
            <w:rStyle w:val="PageNumber"/>
            <w:rFonts w:ascii="Garamond" w:hAnsi="Garamond"/>
            <w:sz w:val="22"/>
            <w:szCs w:val="22"/>
          </w:rPr>
          <w:fldChar w:fldCharType="end"/>
        </w:r>
      </w:p>
    </w:sdtContent>
  </w:sdt>
  <w:p w14:paraId="3FE078CC" w14:textId="77777777" w:rsidR="00605218" w:rsidRDefault="00605218" w:rsidP="0069684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FA5126" w14:textId="77777777" w:rsidR="00BB645B" w:rsidRDefault="00BB645B" w:rsidP="00696845">
      <w:r>
        <w:separator/>
      </w:r>
    </w:p>
  </w:footnote>
  <w:footnote w:type="continuationSeparator" w:id="0">
    <w:p w14:paraId="064AEA15" w14:textId="77777777" w:rsidR="00BB645B" w:rsidRDefault="00BB645B" w:rsidP="00696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76F8"/>
    <w:multiLevelType w:val="hybridMultilevel"/>
    <w:tmpl w:val="D7AA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1F627A"/>
    <w:multiLevelType w:val="hybridMultilevel"/>
    <w:tmpl w:val="80F2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836DB"/>
    <w:multiLevelType w:val="hybridMultilevel"/>
    <w:tmpl w:val="FD461BBC"/>
    <w:lvl w:ilvl="0" w:tplc="CF188904">
      <w:start w:val="1"/>
      <w:numFmt w:val="bullet"/>
      <w:lvlText w:val=""/>
      <w:lvlJc w:val="left"/>
      <w:pPr>
        <w:ind w:left="1080" w:hanging="360"/>
      </w:pPr>
      <w:rPr>
        <w:rFonts w:ascii="Symbol" w:eastAsia="Times New Roman" w:hAnsi="Symbol" w:cs="Calibri" w:hint="default"/>
        <w:color w:val="00000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9363F2"/>
    <w:multiLevelType w:val="hybridMultilevel"/>
    <w:tmpl w:val="CC509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F2B80"/>
    <w:multiLevelType w:val="hybridMultilevel"/>
    <w:tmpl w:val="FE34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B66D56"/>
    <w:multiLevelType w:val="hybridMultilevel"/>
    <w:tmpl w:val="F38C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A6454"/>
    <w:multiLevelType w:val="hybridMultilevel"/>
    <w:tmpl w:val="12581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A76696"/>
    <w:multiLevelType w:val="multilevel"/>
    <w:tmpl w:val="AD4CC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670172"/>
    <w:multiLevelType w:val="hybridMultilevel"/>
    <w:tmpl w:val="D1704B84"/>
    <w:lvl w:ilvl="0" w:tplc="D11EEC46">
      <w:numFmt w:val="bullet"/>
      <w:lvlText w:val="•"/>
      <w:lvlJc w:val="left"/>
      <w:pPr>
        <w:ind w:left="360" w:hanging="360"/>
      </w:pPr>
      <w:rPr>
        <w:rFonts w:ascii="Garamond" w:eastAsia="Times New Roman" w:hAnsi="Garamond"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4B17DA1"/>
    <w:multiLevelType w:val="hybridMultilevel"/>
    <w:tmpl w:val="AE7A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5A69BC"/>
    <w:multiLevelType w:val="multilevel"/>
    <w:tmpl w:val="5BEE5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1A611F"/>
    <w:multiLevelType w:val="multilevel"/>
    <w:tmpl w:val="63D6670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56C63078"/>
    <w:multiLevelType w:val="multilevel"/>
    <w:tmpl w:val="5F40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B7F662B"/>
    <w:multiLevelType w:val="hybridMultilevel"/>
    <w:tmpl w:val="EFE83B4E"/>
    <w:lvl w:ilvl="0" w:tplc="310C02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7B40DB"/>
    <w:multiLevelType w:val="hybridMultilevel"/>
    <w:tmpl w:val="0832B208"/>
    <w:lvl w:ilvl="0" w:tplc="6CCEA470">
      <w:start w:val="1"/>
      <w:numFmt w:val="decimal"/>
      <w:lvlText w:val="%1)"/>
      <w:lvlJc w:val="left"/>
      <w:pPr>
        <w:ind w:left="720" w:hanging="360"/>
      </w:pPr>
      <w:rPr>
        <w:rFonts w:ascii="Arial" w:hAnsi="Arial" w:cs="Arial" w:hint="default"/>
        <w:color w:val="333333"/>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7A86201"/>
    <w:multiLevelType w:val="hybridMultilevel"/>
    <w:tmpl w:val="B406E72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AE43C7"/>
    <w:multiLevelType w:val="hybridMultilevel"/>
    <w:tmpl w:val="F566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11"/>
  </w:num>
  <w:num w:numId="4">
    <w:abstractNumId w:val="7"/>
  </w:num>
  <w:num w:numId="5">
    <w:abstractNumId w:val="14"/>
  </w:num>
  <w:num w:numId="6">
    <w:abstractNumId w:val="2"/>
  </w:num>
  <w:num w:numId="7">
    <w:abstractNumId w:val="9"/>
  </w:num>
  <w:num w:numId="8">
    <w:abstractNumId w:val="4"/>
  </w:num>
  <w:num w:numId="9">
    <w:abstractNumId w:val="1"/>
  </w:num>
  <w:num w:numId="10">
    <w:abstractNumId w:val="8"/>
  </w:num>
  <w:num w:numId="11">
    <w:abstractNumId w:val="10"/>
  </w:num>
  <w:num w:numId="12">
    <w:abstractNumId w:val="3"/>
  </w:num>
  <w:num w:numId="13">
    <w:abstractNumId w:val="0"/>
  </w:num>
  <w:num w:numId="14">
    <w:abstractNumId w:val="5"/>
  </w:num>
  <w:num w:numId="15">
    <w:abstractNumId w:val="16"/>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08C"/>
    <w:rsid w:val="00000F53"/>
    <w:rsid w:val="00011780"/>
    <w:rsid w:val="00025527"/>
    <w:rsid w:val="000310B5"/>
    <w:rsid w:val="0003579F"/>
    <w:rsid w:val="00040353"/>
    <w:rsid w:val="000457CD"/>
    <w:rsid w:val="00046F96"/>
    <w:rsid w:val="00047EDF"/>
    <w:rsid w:val="00051397"/>
    <w:rsid w:val="0005181C"/>
    <w:rsid w:val="00053E7F"/>
    <w:rsid w:val="000546BD"/>
    <w:rsid w:val="00056C15"/>
    <w:rsid w:val="00060A82"/>
    <w:rsid w:val="00066B78"/>
    <w:rsid w:val="0006765C"/>
    <w:rsid w:val="000714F2"/>
    <w:rsid w:val="00075DB8"/>
    <w:rsid w:val="00082B26"/>
    <w:rsid w:val="00092667"/>
    <w:rsid w:val="000A4F40"/>
    <w:rsid w:val="000B1182"/>
    <w:rsid w:val="000B3584"/>
    <w:rsid w:val="000B39E5"/>
    <w:rsid w:val="000D7863"/>
    <w:rsid w:val="000E13C0"/>
    <w:rsid w:val="000E2B28"/>
    <w:rsid w:val="000E2F24"/>
    <w:rsid w:val="000E3BA1"/>
    <w:rsid w:val="000F1445"/>
    <w:rsid w:val="000F3707"/>
    <w:rsid w:val="000F4B3D"/>
    <w:rsid w:val="000F718E"/>
    <w:rsid w:val="000F7B80"/>
    <w:rsid w:val="001012DC"/>
    <w:rsid w:val="00106138"/>
    <w:rsid w:val="0010693D"/>
    <w:rsid w:val="00110B11"/>
    <w:rsid w:val="00113F6F"/>
    <w:rsid w:val="00116E16"/>
    <w:rsid w:val="001316E4"/>
    <w:rsid w:val="00135D64"/>
    <w:rsid w:val="0014270C"/>
    <w:rsid w:val="001429F9"/>
    <w:rsid w:val="00143B76"/>
    <w:rsid w:val="00144FDB"/>
    <w:rsid w:val="0014581F"/>
    <w:rsid w:val="001631B1"/>
    <w:rsid w:val="00167442"/>
    <w:rsid w:val="00167ED5"/>
    <w:rsid w:val="00176978"/>
    <w:rsid w:val="0017736F"/>
    <w:rsid w:val="00182924"/>
    <w:rsid w:val="00182ED4"/>
    <w:rsid w:val="001925AE"/>
    <w:rsid w:val="00196932"/>
    <w:rsid w:val="001A1738"/>
    <w:rsid w:val="001A3C9F"/>
    <w:rsid w:val="001A7DEC"/>
    <w:rsid w:val="001A7F36"/>
    <w:rsid w:val="001B0037"/>
    <w:rsid w:val="001B1F69"/>
    <w:rsid w:val="001B2092"/>
    <w:rsid w:val="001B2939"/>
    <w:rsid w:val="001C3A7E"/>
    <w:rsid w:val="001C428A"/>
    <w:rsid w:val="001C62AF"/>
    <w:rsid w:val="001C64D1"/>
    <w:rsid w:val="001D0C4C"/>
    <w:rsid w:val="001D2868"/>
    <w:rsid w:val="001E2803"/>
    <w:rsid w:val="001F1B55"/>
    <w:rsid w:val="001F2E29"/>
    <w:rsid w:val="001F2F28"/>
    <w:rsid w:val="001F6EB7"/>
    <w:rsid w:val="001F7EB4"/>
    <w:rsid w:val="002029BD"/>
    <w:rsid w:val="00206FBE"/>
    <w:rsid w:val="00210D45"/>
    <w:rsid w:val="00214C34"/>
    <w:rsid w:val="002201D0"/>
    <w:rsid w:val="0022279E"/>
    <w:rsid w:val="00226416"/>
    <w:rsid w:val="00254C58"/>
    <w:rsid w:val="00254CFD"/>
    <w:rsid w:val="00257694"/>
    <w:rsid w:val="002642FC"/>
    <w:rsid w:val="002771B4"/>
    <w:rsid w:val="00277266"/>
    <w:rsid w:val="002804C4"/>
    <w:rsid w:val="002871F3"/>
    <w:rsid w:val="0029122F"/>
    <w:rsid w:val="002913ED"/>
    <w:rsid w:val="0029675C"/>
    <w:rsid w:val="002A44E4"/>
    <w:rsid w:val="002A6519"/>
    <w:rsid w:val="002B66BA"/>
    <w:rsid w:val="002B6848"/>
    <w:rsid w:val="002C6363"/>
    <w:rsid w:val="002D0D2C"/>
    <w:rsid w:val="002D7A8E"/>
    <w:rsid w:val="002E04CD"/>
    <w:rsid w:val="002E21AE"/>
    <w:rsid w:val="002F1D09"/>
    <w:rsid w:val="002F6431"/>
    <w:rsid w:val="00300C6A"/>
    <w:rsid w:val="0030265D"/>
    <w:rsid w:val="00303DAB"/>
    <w:rsid w:val="003132BE"/>
    <w:rsid w:val="00322036"/>
    <w:rsid w:val="00324F14"/>
    <w:rsid w:val="003268DD"/>
    <w:rsid w:val="00327B27"/>
    <w:rsid w:val="00333795"/>
    <w:rsid w:val="00337C4B"/>
    <w:rsid w:val="003544F5"/>
    <w:rsid w:val="00354CDF"/>
    <w:rsid w:val="00356750"/>
    <w:rsid w:val="0036481F"/>
    <w:rsid w:val="00372296"/>
    <w:rsid w:val="0037265B"/>
    <w:rsid w:val="003769BD"/>
    <w:rsid w:val="00392CE8"/>
    <w:rsid w:val="003931A1"/>
    <w:rsid w:val="003A1FF1"/>
    <w:rsid w:val="003A36D9"/>
    <w:rsid w:val="003B16B8"/>
    <w:rsid w:val="003B4E22"/>
    <w:rsid w:val="003B69F5"/>
    <w:rsid w:val="003B6F0D"/>
    <w:rsid w:val="003C1AC1"/>
    <w:rsid w:val="003C785A"/>
    <w:rsid w:val="003D1641"/>
    <w:rsid w:val="003D2200"/>
    <w:rsid w:val="003D36E3"/>
    <w:rsid w:val="003E37B9"/>
    <w:rsid w:val="003F00EF"/>
    <w:rsid w:val="003F3057"/>
    <w:rsid w:val="003F736C"/>
    <w:rsid w:val="00402F1E"/>
    <w:rsid w:val="0041595E"/>
    <w:rsid w:val="00416BF7"/>
    <w:rsid w:val="00417134"/>
    <w:rsid w:val="00417F2C"/>
    <w:rsid w:val="0042044B"/>
    <w:rsid w:val="00422F0E"/>
    <w:rsid w:val="0042593F"/>
    <w:rsid w:val="00426C53"/>
    <w:rsid w:val="0043508C"/>
    <w:rsid w:val="004435D4"/>
    <w:rsid w:val="004437BB"/>
    <w:rsid w:val="00451AE9"/>
    <w:rsid w:val="004542D0"/>
    <w:rsid w:val="004557A6"/>
    <w:rsid w:val="004557F5"/>
    <w:rsid w:val="004602FA"/>
    <w:rsid w:val="00462557"/>
    <w:rsid w:val="0046619E"/>
    <w:rsid w:val="00467CA7"/>
    <w:rsid w:val="00473E30"/>
    <w:rsid w:val="00482BF5"/>
    <w:rsid w:val="00490A2B"/>
    <w:rsid w:val="00491D1F"/>
    <w:rsid w:val="004927DC"/>
    <w:rsid w:val="00492B36"/>
    <w:rsid w:val="0049720C"/>
    <w:rsid w:val="004A193B"/>
    <w:rsid w:val="004A28A5"/>
    <w:rsid w:val="004A67CE"/>
    <w:rsid w:val="004B0776"/>
    <w:rsid w:val="004B26C1"/>
    <w:rsid w:val="004B37D8"/>
    <w:rsid w:val="004C1CC2"/>
    <w:rsid w:val="004C7E89"/>
    <w:rsid w:val="004D2FE3"/>
    <w:rsid w:val="004D4CA5"/>
    <w:rsid w:val="004E253C"/>
    <w:rsid w:val="004E4EB6"/>
    <w:rsid w:val="004E4F8F"/>
    <w:rsid w:val="004E66A5"/>
    <w:rsid w:val="004E6C41"/>
    <w:rsid w:val="004E6CEC"/>
    <w:rsid w:val="004F24F7"/>
    <w:rsid w:val="004F4D0A"/>
    <w:rsid w:val="004F5ECA"/>
    <w:rsid w:val="004F6952"/>
    <w:rsid w:val="005041B5"/>
    <w:rsid w:val="005048CB"/>
    <w:rsid w:val="00505E3A"/>
    <w:rsid w:val="00512D2A"/>
    <w:rsid w:val="00513F66"/>
    <w:rsid w:val="0051590B"/>
    <w:rsid w:val="00521459"/>
    <w:rsid w:val="00521CED"/>
    <w:rsid w:val="0053562E"/>
    <w:rsid w:val="005366D7"/>
    <w:rsid w:val="00540999"/>
    <w:rsid w:val="005467B4"/>
    <w:rsid w:val="00547027"/>
    <w:rsid w:val="00553CC8"/>
    <w:rsid w:val="005554AF"/>
    <w:rsid w:val="005565B3"/>
    <w:rsid w:val="00562ABA"/>
    <w:rsid w:val="005642C9"/>
    <w:rsid w:val="00567517"/>
    <w:rsid w:val="00571934"/>
    <w:rsid w:val="00576E5B"/>
    <w:rsid w:val="005771B1"/>
    <w:rsid w:val="00577AFA"/>
    <w:rsid w:val="00591952"/>
    <w:rsid w:val="00595D62"/>
    <w:rsid w:val="00596CD8"/>
    <w:rsid w:val="005A3089"/>
    <w:rsid w:val="005A70D0"/>
    <w:rsid w:val="005B3FE8"/>
    <w:rsid w:val="005C20CD"/>
    <w:rsid w:val="005D2801"/>
    <w:rsid w:val="005D7A62"/>
    <w:rsid w:val="005E2ACA"/>
    <w:rsid w:val="005F0C1E"/>
    <w:rsid w:val="005F177E"/>
    <w:rsid w:val="005F4955"/>
    <w:rsid w:val="005F67FC"/>
    <w:rsid w:val="005F6999"/>
    <w:rsid w:val="00602209"/>
    <w:rsid w:val="006044C0"/>
    <w:rsid w:val="00605218"/>
    <w:rsid w:val="00605475"/>
    <w:rsid w:val="0060642B"/>
    <w:rsid w:val="00612642"/>
    <w:rsid w:val="006148C2"/>
    <w:rsid w:val="006357FC"/>
    <w:rsid w:val="00642E6D"/>
    <w:rsid w:val="00652E7A"/>
    <w:rsid w:val="00662289"/>
    <w:rsid w:val="00662843"/>
    <w:rsid w:val="00662AAA"/>
    <w:rsid w:val="00666B0C"/>
    <w:rsid w:val="00666FE5"/>
    <w:rsid w:val="00671BBD"/>
    <w:rsid w:val="00673613"/>
    <w:rsid w:val="006773F5"/>
    <w:rsid w:val="006853EE"/>
    <w:rsid w:val="006926E9"/>
    <w:rsid w:val="00696845"/>
    <w:rsid w:val="006A09DB"/>
    <w:rsid w:val="006B087F"/>
    <w:rsid w:val="006B0D36"/>
    <w:rsid w:val="006B43C1"/>
    <w:rsid w:val="006B60FA"/>
    <w:rsid w:val="006D2D68"/>
    <w:rsid w:val="006D536D"/>
    <w:rsid w:val="006D7247"/>
    <w:rsid w:val="006E6797"/>
    <w:rsid w:val="006F2297"/>
    <w:rsid w:val="006F56EA"/>
    <w:rsid w:val="006F595A"/>
    <w:rsid w:val="006F69E5"/>
    <w:rsid w:val="006F7529"/>
    <w:rsid w:val="0071487D"/>
    <w:rsid w:val="007437EA"/>
    <w:rsid w:val="00746AEA"/>
    <w:rsid w:val="00747972"/>
    <w:rsid w:val="00752F0C"/>
    <w:rsid w:val="00754946"/>
    <w:rsid w:val="00755A9F"/>
    <w:rsid w:val="007609EA"/>
    <w:rsid w:val="00763436"/>
    <w:rsid w:val="00763727"/>
    <w:rsid w:val="00765075"/>
    <w:rsid w:val="0077337F"/>
    <w:rsid w:val="00774571"/>
    <w:rsid w:val="00776AC7"/>
    <w:rsid w:val="00781DDF"/>
    <w:rsid w:val="00786063"/>
    <w:rsid w:val="007917C4"/>
    <w:rsid w:val="00791AA1"/>
    <w:rsid w:val="00791D7D"/>
    <w:rsid w:val="00793909"/>
    <w:rsid w:val="00794BCB"/>
    <w:rsid w:val="007A1D80"/>
    <w:rsid w:val="007A2A8F"/>
    <w:rsid w:val="007A3DA1"/>
    <w:rsid w:val="007A48E5"/>
    <w:rsid w:val="007A4D22"/>
    <w:rsid w:val="007B635A"/>
    <w:rsid w:val="007C2BE6"/>
    <w:rsid w:val="007C6548"/>
    <w:rsid w:val="007D2841"/>
    <w:rsid w:val="007D7A69"/>
    <w:rsid w:val="007E2AAB"/>
    <w:rsid w:val="007E41DD"/>
    <w:rsid w:val="008007B2"/>
    <w:rsid w:val="00803FAD"/>
    <w:rsid w:val="00804C44"/>
    <w:rsid w:val="0080793F"/>
    <w:rsid w:val="008102BA"/>
    <w:rsid w:val="00811D2F"/>
    <w:rsid w:val="008121DC"/>
    <w:rsid w:val="00817AAC"/>
    <w:rsid w:val="008219AA"/>
    <w:rsid w:val="008255AA"/>
    <w:rsid w:val="00826F69"/>
    <w:rsid w:val="008323EE"/>
    <w:rsid w:val="00833876"/>
    <w:rsid w:val="008402E6"/>
    <w:rsid w:val="00840B46"/>
    <w:rsid w:val="00842D6A"/>
    <w:rsid w:val="0084416C"/>
    <w:rsid w:val="00852EA3"/>
    <w:rsid w:val="008531F3"/>
    <w:rsid w:val="00855854"/>
    <w:rsid w:val="0086733F"/>
    <w:rsid w:val="00871F92"/>
    <w:rsid w:val="00873EED"/>
    <w:rsid w:val="00874120"/>
    <w:rsid w:val="00892B19"/>
    <w:rsid w:val="00893A31"/>
    <w:rsid w:val="0089424D"/>
    <w:rsid w:val="00895475"/>
    <w:rsid w:val="008A512A"/>
    <w:rsid w:val="008A5FD3"/>
    <w:rsid w:val="008B1D71"/>
    <w:rsid w:val="008C4F4D"/>
    <w:rsid w:val="008C7206"/>
    <w:rsid w:val="008D1432"/>
    <w:rsid w:val="008D3ED4"/>
    <w:rsid w:val="008D6FAF"/>
    <w:rsid w:val="008D7CAD"/>
    <w:rsid w:val="008E2C9F"/>
    <w:rsid w:val="008E6D61"/>
    <w:rsid w:val="008E75CD"/>
    <w:rsid w:val="00903CA6"/>
    <w:rsid w:val="009057AF"/>
    <w:rsid w:val="00906303"/>
    <w:rsid w:val="00921275"/>
    <w:rsid w:val="00922F3E"/>
    <w:rsid w:val="00927996"/>
    <w:rsid w:val="00933878"/>
    <w:rsid w:val="00936579"/>
    <w:rsid w:val="009473D1"/>
    <w:rsid w:val="009518E4"/>
    <w:rsid w:val="009529F9"/>
    <w:rsid w:val="00952FDF"/>
    <w:rsid w:val="0095351D"/>
    <w:rsid w:val="00964854"/>
    <w:rsid w:val="0096788D"/>
    <w:rsid w:val="00973FD2"/>
    <w:rsid w:val="009837C3"/>
    <w:rsid w:val="00990A8B"/>
    <w:rsid w:val="009913E4"/>
    <w:rsid w:val="009A32DF"/>
    <w:rsid w:val="009A388F"/>
    <w:rsid w:val="009A711A"/>
    <w:rsid w:val="009B369E"/>
    <w:rsid w:val="009B64F6"/>
    <w:rsid w:val="009C07E0"/>
    <w:rsid w:val="009C1874"/>
    <w:rsid w:val="009C5247"/>
    <w:rsid w:val="009D3C69"/>
    <w:rsid w:val="009E121C"/>
    <w:rsid w:val="009E4919"/>
    <w:rsid w:val="009E7B7D"/>
    <w:rsid w:val="009F35DB"/>
    <w:rsid w:val="00A15C68"/>
    <w:rsid w:val="00A17A2D"/>
    <w:rsid w:val="00A23F34"/>
    <w:rsid w:val="00A253A4"/>
    <w:rsid w:val="00A264E7"/>
    <w:rsid w:val="00A31379"/>
    <w:rsid w:val="00A32308"/>
    <w:rsid w:val="00A328AD"/>
    <w:rsid w:val="00A34892"/>
    <w:rsid w:val="00A36E8C"/>
    <w:rsid w:val="00A4724B"/>
    <w:rsid w:val="00A50E89"/>
    <w:rsid w:val="00A55742"/>
    <w:rsid w:val="00A658A5"/>
    <w:rsid w:val="00A662BF"/>
    <w:rsid w:val="00A674FD"/>
    <w:rsid w:val="00A675A7"/>
    <w:rsid w:val="00A73498"/>
    <w:rsid w:val="00A81141"/>
    <w:rsid w:val="00A86706"/>
    <w:rsid w:val="00A926B9"/>
    <w:rsid w:val="00AA1505"/>
    <w:rsid w:val="00AA1CBB"/>
    <w:rsid w:val="00AA4B5C"/>
    <w:rsid w:val="00AB10E5"/>
    <w:rsid w:val="00AB422E"/>
    <w:rsid w:val="00AB67BB"/>
    <w:rsid w:val="00AB7179"/>
    <w:rsid w:val="00AC1AB3"/>
    <w:rsid w:val="00AC1DB6"/>
    <w:rsid w:val="00AC57EC"/>
    <w:rsid w:val="00AC6D41"/>
    <w:rsid w:val="00AD2C29"/>
    <w:rsid w:val="00AD4931"/>
    <w:rsid w:val="00AE09B5"/>
    <w:rsid w:val="00AE46A6"/>
    <w:rsid w:val="00AE5CAE"/>
    <w:rsid w:val="00AF51FA"/>
    <w:rsid w:val="00AF6ABD"/>
    <w:rsid w:val="00AF6B26"/>
    <w:rsid w:val="00AF7454"/>
    <w:rsid w:val="00B11DB3"/>
    <w:rsid w:val="00B12544"/>
    <w:rsid w:val="00B1309B"/>
    <w:rsid w:val="00B17C6F"/>
    <w:rsid w:val="00B25F2E"/>
    <w:rsid w:val="00B3728A"/>
    <w:rsid w:val="00B4665C"/>
    <w:rsid w:val="00B522ED"/>
    <w:rsid w:val="00B5619E"/>
    <w:rsid w:val="00B60F28"/>
    <w:rsid w:val="00B619E2"/>
    <w:rsid w:val="00B64B07"/>
    <w:rsid w:val="00B74D5D"/>
    <w:rsid w:val="00B759DE"/>
    <w:rsid w:val="00B762AF"/>
    <w:rsid w:val="00B86480"/>
    <w:rsid w:val="00BA0406"/>
    <w:rsid w:val="00BA3FB6"/>
    <w:rsid w:val="00BA5126"/>
    <w:rsid w:val="00BB5B68"/>
    <w:rsid w:val="00BB645B"/>
    <w:rsid w:val="00BD1B1E"/>
    <w:rsid w:val="00BD1FCA"/>
    <w:rsid w:val="00BD29B5"/>
    <w:rsid w:val="00BD3391"/>
    <w:rsid w:val="00BD3EBB"/>
    <w:rsid w:val="00BD4DCE"/>
    <w:rsid w:val="00BE112A"/>
    <w:rsid w:val="00BE1D2A"/>
    <w:rsid w:val="00BE760A"/>
    <w:rsid w:val="00BF003A"/>
    <w:rsid w:val="00BF28C0"/>
    <w:rsid w:val="00BF787A"/>
    <w:rsid w:val="00C04B16"/>
    <w:rsid w:val="00C10979"/>
    <w:rsid w:val="00C1238F"/>
    <w:rsid w:val="00C14A94"/>
    <w:rsid w:val="00C16206"/>
    <w:rsid w:val="00C20F6C"/>
    <w:rsid w:val="00C22469"/>
    <w:rsid w:val="00C24B35"/>
    <w:rsid w:val="00C31B52"/>
    <w:rsid w:val="00C322A2"/>
    <w:rsid w:val="00C350F1"/>
    <w:rsid w:val="00C416A7"/>
    <w:rsid w:val="00C446DB"/>
    <w:rsid w:val="00C4517A"/>
    <w:rsid w:val="00C57741"/>
    <w:rsid w:val="00C77297"/>
    <w:rsid w:val="00C77A8F"/>
    <w:rsid w:val="00C8288F"/>
    <w:rsid w:val="00C87469"/>
    <w:rsid w:val="00C90768"/>
    <w:rsid w:val="00C93761"/>
    <w:rsid w:val="00CA4570"/>
    <w:rsid w:val="00CB2300"/>
    <w:rsid w:val="00CC205D"/>
    <w:rsid w:val="00CC4A3B"/>
    <w:rsid w:val="00CC4C80"/>
    <w:rsid w:val="00CC6D23"/>
    <w:rsid w:val="00CD104F"/>
    <w:rsid w:val="00CD2680"/>
    <w:rsid w:val="00CD6754"/>
    <w:rsid w:val="00CE6D38"/>
    <w:rsid w:val="00D01712"/>
    <w:rsid w:val="00D02F7A"/>
    <w:rsid w:val="00D06F97"/>
    <w:rsid w:val="00D114A2"/>
    <w:rsid w:val="00D128E8"/>
    <w:rsid w:val="00D12A73"/>
    <w:rsid w:val="00D1555A"/>
    <w:rsid w:val="00D17D66"/>
    <w:rsid w:val="00D3043F"/>
    <w:rsid w:val="00D30D6E"/>
    <w:rsid w:val="00D33FF3"/>
    <w:rsid w:val="00D34F24"/>
    <w:rsid w:val="00D3613A"/>
    <w:rsid w:val="00D40590"/>
    <w:rsid w:val="00D41FCF"/>
    <w:rsid w:val="00D42EF3"/>
    <w:rsid w:val="00D47986"/>
    <w:rsid w:val="00D63EEA"/>
    <w:rsid w:val="00D95888"/>
    <w:rsid w:val="00DA26DB"/>
    <w:rsid w:val="00DA3C4D"/>
    <w:rsid w:val="00DA7819"/>
    <w:rsid w:val="00DC0FD5"/>
    <w:rsid w:val="00DC4005"/>
    <w:rsid w:val="00DC445C"/>
    <w:rsid w:val="00DC71B2"/>
    <w:rsid w:val="00DC72E6"/>
    <w:rsid w:val="00DD0C1C"/>
    <w:rsid w:val="00DD4962"/>
    <w:rsid w:val="00DD5E17"/>
    <w:rsid w:val="00DE1F83"/>
    <w:rsid w:val="00DE5817"/>
    <w:rsid w:val="00DE6CFB"/>
    <w:rsid w:val="00DF2B54"/>
    <w:rsid w:val="00DF3F4A"/>
    <w:rsid w:val="00DF46BB"/>
    <w:rsid w:val="00DF504D"/>
    <w:rsid w:val="00DF52A8"/>
    <w:rsid w:val="00DF5499"/>
    <w:rsid w:val="00E014F7"/>
    <w:rsid w:val="00E04370"/>
    <w:rsid w:val="00E1138B"/>
    <w:rsid w:val="00E256E1"/>
    <w:rsid w:val="00E30A5B"/>
    <w:rsid w:val="00E34C7B"/>
    <w:rsid w:val="00E365D6"/>
    <w:rsid w:val="00E411ED"/>
    <w:rsid w:val="00E43741"/>
    <w:rsid w:val="00E449B6"/>
    <w:rsid w:val="00E50D30"/>
    <w:rsid w:val="00E539EC"/>
    <w:rsid w:val="00E63919"/>
    <w:rsid w:val="00E63D97"/>
    <w:rsid w:val="00E731AE"/>
    <w:rsid w:val="00E75D90"/>
    <w:rsid w:val="00E76062"/>
    <w:rsid w:val="00E77978"/>
    <w:rsid w:val="00E80788"/>
    <w:rsid w:val="00E83969"/>
    <w:rsid w:val="00E97AF5"/>
    <w:rsid w:val="00EA34CD"/>
    <w:rsid w:val="00EA4222"/>
    <w:rsid w:val="00EA7BCB"/>
    <w:rsid w:val="00EC40DB"/>
    <w:rsid w:val="00ED1BCF"/>
    <w:rsid w:val="00ED467C"/>
    <w:rsid w:val="00ED7FAD"/>
    <w:rsid w:val="00EE02BA"/>
    <w:rsid w:val="00EE51F3"/>
    <w:rsid w:val="00EF4A07"/>
    <w:rsid w:val="00F06954"/>
    <w:rsid w:val="00F12DD3"/>
    <w:rsid w:val="00F138F8"/>
    <w:rsid w:val="00F16E81"/>
    <w:rsid w:val="00F231F7"/>
    <w:rsid w:val="00F27697"/>
    <w:rsid w:val="00F27F4F"/>
    <w:rsid w:val="00F31FCB"/>
    <w:rsid w:val="00F336E4"/>
    <w:rsid w:val="00F37822"/>
    <w:rsid w:val="00F45831"/>
    <w:rsid w:val="00F474EF"/>
    <w:rsid w:val="00F51AED"/>
    <w:rsid w:val="00F52D21"/>
    <w:rsid w:val="00F61CEC"/>
    <w:rsid w:val="00F63A73"/>
    <w:rsid w:val="00F75285"/>
    <w:rsid w:val="00F81F94"/>
    <w:rsid w:val="00F85417"/>
    <w:rsid w:val="00F92231"/>
    <w:rsid w:val="00F94F96"/>
    <w:rsid w:val="00FA5B4A"/>
    <w:rsid w:val="00FB29E2"/>
    <w:rsid w:val="00FB5314"/>
    <w:rsid w:val="00FB7CA9"/>
    <w:rsid w:val="00FC27E3"/>
    <w:rsid w:val="00FC4E04"/>
    <w:rsid w:val="00FD6750"/>
    <w:rsid w:val="00FD7BE0"/>
    <w:rsid w:val="00FE038B"/>
    <w:rsid w:val="00FE21EE"/>
    <w:rsid w:val="00FE7C2A"/>
    <w:rsid w:val="00FF5B10"/>
    <w:rsid w:val="00FF6467"/>
    <w:rsid w:val="00FF7A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9B00A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752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3508C"/>
    <w:pPr>
      <w:spacing w:before="100" w:beforeAutospacing="1" w:after="100" w:afterAutospacing="1"/>
    </w:pPr>
    <w:rPr>
      <w:rFonts w:eastAsiaTheme="minorHAnsi"/>
    </w:rPr>
  </w:style>
  <w:style w:type="character" w:styleId="Hyperlink">
    <w:name w:val="Hyperlink"/>
    <w:basedOn w:val="DefaultParagraphFont"/>
    <w:uiPriority w:val="99"/>
    <w:unhideWhenUsed/>
    <w:rsid w:val="0049720C"/>
    <w:rPr>
      <w:color w:val="0563C1" w:themeColor="hyperlink"/>
      <w:u w:val="single"/>
    </w:rPr>
  </w:style>
  <w:style w:type="character" w:customStyle="1" w:styleId="apple-converted-space">
    <w:name w:val="apple-converted-space"/>
    <w:basedOn w:val="DefaultParagraphFont"/>
    <w:rsid w:val="00AF51FA"/>
  </w:style>
  <w:style w:type="paragraph" w:customStyle="1" w:styleId="text-align-center">
    <w:name w:val="text-align-center"/>
    <w:basedOn w:val="Normal"/>
    <w:rsid w:val="00214C34"/>
    <w:pPr>
      <w:spacing w:before="100" w:beforeAutospacing="1" w:after="100" w:afterAutospacing="1"/>
    </w:pPr>
  </w:style>
  <w:style w:type="paragraph" w:customStyle="1" w:styleId="small">
    <w:name w:val="small"/>
    <w:basedOn w:val="Normal"/>
    <w:rsid w:val="004F24F7"/>
    <w:pPr>
      <w:spacing w:before="100" w:beforeAutospacing="1" w:after="100" w:afterAutospacing="1"/>
    </w:pPr>
  </w:style>
  <w:style w:type="character" w:styleId="FollowedHyperlink">
    <w:name w:val="FollowedHyperlink"/>
    <w:basedOn w:val="DefaultParagraphFont"/>
    <w:uiPriority w:val="99"/>
    <w:semiHidden/>
    <w:unhideWhenUsed/>
    <w:rsid w:val="004F24F7"/>
    <w:rPr>
      <w:color w:val="954F72" w:themeColor="followedHyperlink"/>
      <w:u w:val="single"/>
    </w:rPr>
  </w:style>
  <w:style w:type="paragraph" w:styleId="Footer">
    <w:name w:val="footer"/>
    <w:basedOn w:val="Normal"/>
    <w:link w:val="FooterChar"/>
    <w:uiPriority w:val="99"/>
    <w:unhideWhenUsed/>
    <w:rsid w:val="00696845"/>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96845"/>
  </w:style>
  <w:style w:type="character" w:styleId="PageNumber">
    <w:name w:val="page number"/>
    <w:basedOn w:val="DefaultParagraphFont"/>
    <w:uiPriority w:val="99"/>
    <w:semiHidden/>
    <w:unhideWhenUsed/>
    <w:rsid w:val="00696845"/>
  </w:style>
  <w:style w:type="character" w:customStyle="1" w:styleId="UnresolvedMention1">
    <w:name w:val="Unresolved Mention1"/>
    <w:basedOn w:val="DefaultParagraphFont"/>
    <w:uiPriority w:val="99"/>
    <w:rsid w:val="00696845"/>
    <w:rPr>
      <w:color w:val="808080"/>
      <w:shd w:val="clear" w:color="auto" w:fill="E6E6E6"/>
    </w:rPr>
  </w:style>
  <w:style w:type="paragraph" w:styleId="ListParagraph">
    <w:name w:val="List Paragraph"/>
    <w:basedOn w:val="Normal"/>
    <w:uiPriority w:val="34"/>
    <w:qFormat/>
    <w:rsid w:val="00BE760A"/>
    <w:pPr>
      <w:ind w:left="720"/>
      <w:contextualSpacing/>
    </w:pPr>
  </w:style>
  <w:style w:type="character" w:styleId="UnresolvedMention">
    <w:name w:val="Unresolved Mention"/>
    <w:basedOn w:val="DefaultParagraphFont"/>
    <w:uiPriority w:val="99"/>
    <w:rsid w:val="00662AAA"/>
    <w:rPr>
      <w:color w:val="808080"/>
      <w:shd w:val="clear" w:color="auto" w:fill="E6E6E6"/>
    </w:rPr>
  </w:style>
  <w:style w:type="table" w:styleId="TableGrid">
    <w:name w:val="Table Grid"/>
    <w:basedOn w:val="TableNormal"/>
    <w:uiPriority w:val="39"/>
    <w:rsid w:val="00163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31B1"/>
    <w:pPr>
      <w:tabs>
        <w:tab w:val="center" w:pos="4680"/>
        <w:tab w:val="right" w:pos="9360"/>
      </w:tabs>
    </w:pPr>
  </w:style>
  <w:style w:type="character" w:customStyle="1" w:styleId="HeaderChar">
    <w:name w:val="Header Char"/>
    <w:basedOn w:val="DefaultParagraphFont"/>
    <w:link w:val="Header"/>
    <w:uiPriority w:val="99"/>
    <w:rsid w:val="001631B1"/>
    <w:rPr>
      <w:rFonts w:ascii="Times New Roman" w:eastAsia="Times New Roman" w:hAnsi="Times New Roman" w:cs="Times New Roman"/>
    </w:rPr>
  </w:style>
  <w:style w:type="character" w:styleId="Strong">
    <w:name w:val="Strong"/>
    <w:basedOn w:val="DefaultParagraphFont"/>
    <w:uiPriority w:val="22"/>
    <w:qFormat/>
    <w:rsid w:val="00BD3EBB"/>
    <w:rPr>
      <w:b/>
      <w:bCs/>
    </w:rPr>
  </w:style>
  <w:style w:type="paragraph" w:styleId="BalloonText">
    <w:name w:val="Balloon Text"/>
    <w:basedOn w:val="Normal"/>
    <w:link w:val="BalloonTextChar"/>
    <w:uiPriority w:val="99"/>
    <w:semiHidden/>
    <w:unhideWhenUsed/>
    <w:rsid w:val="00254C58"/>
    <w:rPr>
      <w:sz w:val="18"/>
      <w:szCs w:val="18"/>
    </w:rPr>
  </w:style>
  <w:style w:type="character" w:customStyle="1" w:styleId="BalloonTextChar">
    <w:name w:val="Balloon Text Char"/>
    <w:basedOn w:val="DefaultParagraphFont"/>
    <w:link w:val="BalloonText"/>
    <w:uiPriority w:val="99"/>
    <w:semiHidden/>
    <w:rsid w:val="00254C58"/>
    <w:rPr>
      <w:rFonts w:ascii="Times New Roman" w:eastAsia="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51413">
      <w:bodyDiv w:val="1"/>
      <w:marLeft w:val="0"/>
      <w:marRight w:val="0"/>
      <w:marTop w:val="0"/>
      <w:marBottom w:val="0"/>
      <w:divBdr>
        <w:top w:val="none" w:sz="0" w:space="0" w:color="auto"/>
        <w:left w:val="none" w:sz="0" w:space="0" w:color="auto"/>
        <w:bottom w:val="none" w:sz="0" w:space="0" w:color="auto"/>
        <w:right w:val="none" w:sz="0" w:space="0" w:color="auto"/>
      </w:divBdr>
      <w:divsChild>
        <w:div w:id="21011037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8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78811">
      <w:bodyDiv w:val="1"/>
      <w:marLeft w:val="0"/>
      <w:marRight w:val="0"/>
      <w:marTop w:val="0"/>
      <w:marBottom w:val="0"/>
      <w:divBdr>
        <w:top w:val="none" w:sz="0" w:space="0" w:color="auto"/>
        <w:left w:val="none" w:sz="0" w:space="0" w:color="auto"/>
        <w:bottom w:val="none" w:sz="0" w:space="0" w:color="auto"/>
        <w:right w:val="none" w:sz="0" w:space="0" w:color="auto"/>
      </w:divBdr>
    </w:div>
    <w:div w:id="101850636">
      <w:bodyDiv w:val="1"/>
      <w:marLeft w:val="0"/>
      <w:marRight w:val="0"/>
      <w:marTop w:val="0"/>
      <w:marBottom w:val="0"/>
      <w:divBdr>
        <w:top w:val="none" w:sz="0" w:space="0" w:color="auto"/>
        <w:left w:val="none" w:sz="0" w:space="0" w:color="auto"/>
        <w:bottom w:val="none" w:sz="0" w:space="0" w:color="auto"/>
        <w:right w:val="none" w:sz="0" w:space="0" w:color="auto"/>
      </w:divBdr>
    </w:div>
    <w:div w:id="114062408">
      <w:bodyDiv w:val="1"/>
      <w:marLeft w:val="0"/>
      <w:marRight w:val="0"/>
      <w:marTop w:val="0"/>
      <w:marBottom w:val="0"/>
      <w:divBdr>
        <w:top w:val="none" w:sz="0" w:space="0" w:color="auto"/>
        <w:left w:val="none" w:sz="0" w:space="0" w:color="auto"/>
        <w:bottom w:val="none" w:sz="0" w:space="0" w:color="auto"/>
        <w:right w:val="none" w:sz="0" w:space="0" w:color="auto"/>
      </w:divBdr>
    </w:div>
    <w:div w:id="179663390">
      <w:bodyDiv w:val="1"/>
      <w:marLeft w:val="0"/>
      <w:marRight w:val="0"/>
      <w:marTop w:val="0"/>
      <w:marBottom w:val="0"/>
      <w:divBdr>
        <w:top w:val="none" w:sz="0" w:space="0" w:color="auto"/>
        <w:left w:val="none" w:sz="0" w:space="0" w:color="auto"/>
        <w:bottom w:val="none" w:sz="0" w:space="0" w:color="auto"/>
        <w:right w:val="none" w:sz="0" w:space="0" w:color="auto"/>
      </w:divBdr>
      <w:divsChild>
        <w:div w:id="1595625431">
          <w:marLeft w:val="0"/>
          <w:marRight w:val="0"/>
          <w:marTop w:val="0"/>
          <w:marBottom w:val="0"/>
          <w:divBdr>
            <w:top w:val="none" w:sz="0" w:space="0" w:color="auto"/>
            <w:left w:val="none" w:sz="0" w:space="0" w:color="auto"/>
            <w:bottom w:val="none" w:sz="0" w:space="0" w:color="auto"/>
            <w:right w:val="none" w:sz="0" w:space="0" w:color="auto"/>
          </w:divBdr>
          <w:divsChild>
            <w:div w:id="463620777">
              <w:marLeft w:val="0"/>
              <w:marRight w:val="0"/>
              <w:marTop w:val="0"/>
              <w:marBottom w:val="0"/>
              <w:divBdr>
                <w:top w:val="none" w:sz="0" w:space="0" w:color="auto"/>
                <w:left w:val="none" w:sz="0" w:space="0" w:color="auto"/>
                <w:bottom w:val="none" w:sz="0" w:space="0" w:color="auto"/>
                <w:right w:val="none" w:sz="0" w:space="0" w:color="auto"/>
              </w:divBdr>
              <w:divsChild>
                <w:div w:id="4775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04035">
      <w:bodyDiv w:val="1"/>
      <w:marLeft w:val="0"/>
      <w:marRight w:val="0"/>
      <w:marTop w:val="0"/>
      <w:marBottom w:val="0"/>
      <w:divBdr>
        <w:top w:val="none" w:sz="0" w:space="0" w:color="auto"/>
        <w:left w:val="none" w:sz="0" w:space="0" w:color="auto"/>
        <w:bottom w:val="none" w:sz="0" w:space="0" w:color="auto"/>
        <w:right w:val="none" w:sz="0" w:space="0" w:color="auto"/>
      </w:divBdr>
    </w:div>
    <w:div w:id="265584109">
      <w:bodyDiv w:val="1"/>
      <w:marLeft w:val="0"/>
      <w:marRight w:val="0"/>
      <w:marTop w:val="0"/>
      <w:marBottom w:val="0"/>
      <w:divBdr>
        <w:top w:val="none" w:sz="0" w:space="0" w:color="auto"/>
        <w:left w:val="none" w:sz="0" w:space="0" w:color="auto"/>
        <w:bottom w:val="none" w:sz="0" w:space="0" w:color="auto"/>
        <w:right w:val="none" w:sz="0" w:space="0" w:color="auto"/>
      </w:divBdr>
    </w:div>
    <w:div w:id="306085696">
      <w:bodyDiv w:val="1"/>
      <w:marLeft w:val="0"/>
      <w:marRight w:val="0"/>
      <w:marTop w:val="0"/>
      <w:marBottom w:val="0"/>
      <w:divBdr>
        <w:top w:val="none" w:sz="0" w:space="0" w:color="auto"/>
        <w:left w:val="none" w:sz="0" w:space="0" w:color="auto"/>
        <w:bottom w:val="none" w:sz="0" w:space="0" w:color="auto"/>
        <w:right w:val="none" w:sz="0" w:space="0" w:color="auto"/>
      </w:divBdr>
    </w:div>
    <w:div w:id="330183138">
      <w:bodyDiv w:val="1"/>
      <w:marLeft w:val="0"/>
      <w:marRight w:val="0"/>
      <w:marTop w:val="0"/>
      <w:marBottom w:val="0"/>
      <w:divBdr>
        <w:top w:val="none" w:sz="0" w:space="0" w:color="auto"/>
        <w:left w:val="none" w:sz="0" w:space="0" w:color="auto"/>
        <w:bottom w:val="none" w:sz="0" w:space="0" w:color="auto"/>
        <w:right w:val="none" w:sz="0" w:space="0" w:color="auto"/>
      </w:divBdr>
    </w:div>
    <w:div w:id="343478756">
      <w:bodyDiv w:val="1"/>
      <w:marLeft w:val="0"/>
      <w:marRight w:val="0"/>
      <w:marTop w:val="0"/>
      <w:marBottom w:val="0"/>
      <w:divBdr>
        <w:top w:val="none" w:sz="0" w:space="0" w:color="auto"/>
        <w:left w:val="none" w:sz="0" w:space="0" w:color="auto"/>
        <w:bottom w:val="none" w:sz="0" w:space="0" w:color="auto"/>
        <w:right w:val="none" w:sz="0" w:space="0" w:color="auto"/>
      </w:divBdr>
    </w:div>
    <w:div w:id="398022486">
      <w:bodyDiv w:val="1"/>
      <w:marLeft w:val="0"/>
      <w:marRight w:val="0"/>
      <w:marTop w:val="0"/>
      <w:marBottom w:val="0"/>
      <w:divBdr>
        <w:top w:val="none" w:sz="0" w:space="0" w:color="auto"/>
        <w:left w:val="none" w:sz="0" w:space="0" w:color="auto"/>
        <w:bottom w:val="none" w:sz="0" w:space="0" w:color="auto"/>
        <w:right w:val="none" w:sz="0" w:space="0" w:color="auto"/>
      </w:divBdr>
    </w:div>
    <w:div w:id="420297200">
      <w:bodyDiv w:val="1"/>
      <w:marLeft w:val="0"/>
      <w:marRight w:val="0"/>
      <w:marTop w:val="0"/>
      <w:marBottom w:val="0"/>
      <w:divBdr>
        <w:top w:val="none" w:sz="0" w:space="0" w:color="auto"/>
        <w:left w:val="none" w:sz="0" w:space="0" w:color="auto"/>
        <w:bottom w:val="none" w:sz="0" w:space="0" w:color="auto"/>
        <w:right w:val="none" w:sz="0" w:space="0" w:color="auto"/>
      </w:divBdr>
    </w:div>
    <w:div w:id="425618603">
      <w:bodyDiv w:val="1"/>
      <w:marLeft w:val="0"/>
      <w:marRight w:val="0"/>
      <w:marTop w:val="0"/>
      <w:marBottom w:val="0"/>
      <w:divBdr>
        <w:top w:val="none" w:sz="0" w:space="0" w:color="auto"/>
        <w:left w:val="none" w:sz="0" w:space="0" w:color="auto"/>
        <w:bottom w:val="none" w:sz="0" w:space="0" w:color="auto"/>
        <w:right w:val="none" w:sz="0" w:space="0" w:color="auto"/>
      </w:divBdr>
      <w:divsChild>
        <w:div w:id="1282879475">
          <w:marLeft w:val="0"/>
          <w:marRight w:val="0"/>
          <w:marTop w:val="0"/>
          <w:marBottom w:val="0"/>
          <w:divBdr>
            <w:top w:val="none" w:sz="0" w:space="0" w:color="auto"/>
            <w:left w:val="none" w:sz="0" w:space="0" w:color="auto"/>
            <w:bottom w:val="none" w:sz="0" w:space="0" w:color="auto"/>
            <w:right w:val="none" w:sz="0" w:space="0" w:color="auto"/>
          </w:divBdr>
          <w:divsChild>
            <w:div w:id="145976366">
              <w:marLeft w:val="0"/>
              <w:marRight w:val="0"/>
              <w:marTop w:val="0"/>
              <w:marBottom w:val="0"/>
              <w:divBdr>
                <w:top w:val="none" w:sz="0" w:space="0" w:color="auto"/>
                <w:left w:val="none" w:sz="0" w:space="0" w:color="auto"/>
                <w:bottom w:val="none" w:sz="0" w:space="0" w:color="auto"/>
                <w:right w:val="none" w:sz="0" w:space="0" w:color="auto"/>
              </w:divBdr>
              <w:divsChild>
                <w:div w:id="179971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0492">
      <w:bodyDiv w:val="1"/>
      <w:marLeft w:val="0"/>
      <w:marRight w:val="0"/>
      <w:marTop w:val="0"/>
      <w:marBottom w:val="0"/>
      <w:divBdr>
        <w:top w:val="none" w:sz="0" w:space="0" w:color="auto"/>
        <w:left w:val="none" w:sz="0" w:space="0" w:color="auto"/>
        <w:bottom w:val="none" w:sz="0" w:space="0" w:color="auto"/>
        <w:right w:val="none" w:sz="0" w:space="0" w:color="auto"/>
      </w:divBdr>
    </w:div>
    <w:div w:id="451024979">
      <w:bodyDiv w:val="1"/>
      <w:marLeft w:val="0"/>
      <w:marRight w:val="0"/>
      <w:marTop w:val="0"/>
      <w:marBottom w:val="0"/>
      <w:divBdr>
        <w:top w:val="none" w:sz="0" w:space="0" w:color="auto"/>
        <w:left w:val="none" w:sz="0" w:space="0" w:color="auto"/>
        <w:bottom w:val="none" w:sz="0" w:space="0" w:color="auto"/>
        <w:right w:val="none" w:sz="0" w:space="0" w:color="auto"/>
      </w:divBdr>
      <w:divsChild>
        <w:div w:id="1975980878">
          <w:marLeft w:val="0"/>
          <w:marRight w:val="0"/>
          <w:marTop w:val="0"/>
          <w:marBottom w:val="0"/>
          <w:divBdr>
            <w:top w:val="none" w:sz="0" w:space="0" w:color="auto"/>
            <w:left w:val="none" w:sz="0" w:space="0" w:color="auto"/>
            <w:bottom w:val="none" w:sz="0" w:space="0" w:color="auto"/>
            <w:right w:val="none" w:sz="0" w:space="0" w:color="auto"/>
          </w:divBdr>
          <w:divsChild>
            <w:div w:id="1489832980">
              <w:marLeft w:val="0"/>
              <w:marRight w:val="0"/>
              <w:marTop w:val="0"/>
              <w:marBottom w:val="0"/>
              <w:divBdr>
                <w:top w:val="none" w:sz="0" w:space="0" w:color="auto"/>
                <w:left w:val="none" w:sz="0" w:space="0" w:color="auto"/>
                <w:bottom w:val="none" w:sz="0" w:space="0" w:color="auto"/>
                <w:right w:val="none" w:sz="0" w:space="0" w:color="auto"/>
              </w:divBdr>
              <w:divsChild>
                <w:div w:id="91790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188">
      <w:bodyDiv w:val="1"/>
      <w:marLeft w:val="0"/>
      <w:marRight w:val="0"/>
      <w:marTop w:val="0"/>
      <w:marBottom w:val="0"/>
      <w:divBdr>
        <w:top w:val="none" w:sz="0" w:space="0" w:color="auto"/>
        <w:left w:val="none" w:sz="0" w:space="0" w:color="auto"/>
        <w:bottom w:val="none" w:sz="0" w:space="0" w:color="auto"/>
        <w:right w:val="none" w:sz="0" w:space="0" w:color="auto"/>
      </w:divBdr>
    </w:div>
    <w:div w:id="458692064">
      <w:bodyDiv w:val="1"/>
      <w:marLeft w:val="0"/>
      <w:marRight w:val="0"/>
      <w:marTop w:val="0"/>
      <w:marBottom w:val="0"/>
      <w:divBdr>
        <w:top w:val="none" w:sz="0" w:space="0" w:color="auto"/>
        <w:left w:val="none" w:sz="0" w:space="0" w:color="auto"/>
        <w:bottom w:val="none" w:sz="0" w:space="0" w:color="auto"/>
        <w:right w:val="none" w:sz="0" w:space="0" w:color="auto"/>
      </w:divBdr>
    </w:div>
    <w:div w:id="507258739">
      <w:bodyDiv w:val="1"/>
      <w:marLeft w:val="0"/>
      <w:marRight w:val="0"/>
      <w:marTop w:val="0"/>
      <w:marBottom w:val="0"/>
      <w:divBdr>
        <w:top w:val="none" w:sz="0" w:space="0" w:color="auto"/>
        <w:left w:val="none" w:sz="0" w:space="0" w:color="auto"/>
        <w:bottom w:val="none" w:sz="0" w:space="0" w:color="auto"/>
        <w:right w:val="none" w:sz="0" w:space="0" w:color="auto"/>
      </w:divBdr>
      <w:divsChild>
        <w:div w:id="939222624">
          <w:marLeft w:val="0"/>
          <w:marRight w:val="0"/>
          <w:marTop w:val="0"/>
          <w:marBottom w:val="0"/>
          <w:divBdr>
            <w:top w:val="none" w:sz="0" w:space="0" w:color="auto"/>
            <w:left w:val="none" w:sz="0" w:space="0" w:color="auto"/>
            <w:bottom w:val="none" w:sz="0" w:space="0" w:color="auto"/>
            <w:right w:val="none" w:sz="0" w:space="0" w:color="auto"/>
          </w:divBdr>
          <w:divsChild>
            <w:div w:id="1348747607">
              <w:marLeft w:val="0"/>
              <w:marRight w:val="0"/>
              <w:marTop w:val="0"/>
              <w:marBottom w:val="0"/>
              <w:divBdr>
                <w:top w:val="none" w:sz="0" w:space="0" w:color="auto"/>
                <w:left w:val="none" w:sz="0" w:space="0" w:color="auto"/>
                <w:bottom w:val="none" w:sz="0" w:space="0" w:color="auto"/>
                <w:right w:val="none" w:sz="0" w:space="0" w:color="auto"/>
              </w:divBdr>
              <w:divsChild>
                <w:div w:id="9825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179975">
      <w:bodyDiv w:val="1"/>
      <w:marLeft w:val="0"/>
      <w:marRight w:val="0"/>
      <w:marTop w:val="0"/>
      <w:marBottom w:val="0"/>
      <w:divBdr>
        <w:top w:val="none" w:sz="0" w:space="0" w:color="auto"/>
        <w:left w:val="none" w:sz="0" w:space="0" w:color="auto"/>
        <w:bottom w:val="none" w:sz="0" w:space="0" w:color="auto"/>
        <w:right w:val="none" w:sz="0" w:space="0" w:color="auto"/>
      </w:divBdr>
    </w:div>
    <w:div w:id="526144445">
      <w:bodyDiv w:val="1"/>
      <w:marLeft w:val="0"/>
      <w:marRight w:val="0"/>
      <w:marTop w:val="0"/>
      <w:marBottom w:val="0"/>
      <w:divBdr>
        <w:top w:val="none" w:sz="0" w:space="0" w:color="auto"/>
        <w:left w:val="none" w:sz="0" w:space="0" w:color="auto"/>
        <w:bottom w:val="none" w:sz="0" w:space="0" w:color="auto"/>
        <w:right w:val="none" w:sz="0" w:space="0" w:color="auto"/>
      </w:divBdr>
    </w:div>
    <w:div w:id="548036363">
      <w:bodyDiv w:val="1"/>
      <w:marLeft w:val="0"/>
      <w:marRight w:val="0"/>
      <w:marTop w:val="0"/>
      <w:marBottom w:val="0"/>
      <w:divBdr>
        <w:top w:val="none" w:sz="0" w:space="0" w:color="auto"/>
        <w:left w:val="none" w:sz="0" w:space="0" w:color="auto"/>
        <w:bottom w:val="none" w:sz="0" w:space="0" w:color="auto"/>
        <w:right w:val="none" w:sz="0" w:space="0" w:color="auto"/>
      </w:divBdr>
    </w:div>
    <w:div w:id="575239334">
      <w:bodyDiv w:val="1"/>
      <w:marLeft w:val="0"/>
      <w:marRight w:val="0"/>
      <w:marTop w:val="0"/>
      <w:marBottom w:val="0"/>
      <w:divBdr>
        <w:top w:val="none" w:sz="0" w:space="0" w:color="auto"/>
        <w:left w:val="none" w:sz="0" w:space="0" w:color="auto"/>
        <w:bottom w:val="none" w:sz="0" w:space="0" w:color="auto"/>
        <w:right w:val="none" w:sz="0" w:space="0" w:color="auto"/>
      </w:divBdr>
    </w:div>
    <w:div w:id="630407721">
      <w:bodyDiv w:val="1"/>
      <w:marLeft w:val="0"/>
      <w:marRight w:val="0"/>
      <w:marTop w:val="0"/>
      <w:marBottom w:val="0"/>
      <w:divBdr>
        <w:top w:val="none" w:sz="0" w:space="0" w:color="auto"/>
        <w:left w:val="none" w:sz="0" w:space="0" w:color="auto"/>
        <w:bottom w:val="none" w:sz="0" w:space="0" w:color="auto"/>
        <w:right w:val="none" w:sz="0" w:space="0" w:color="auto"/>
      </w:divBdr>
    </w:div>
    <w:div w:id="632255968">
      <w:bodyDiv w:val="1"/>
      <w:marLeft w:val="0"/>
      <w:marRight w:val="0"/>
      <w:marTop w:val="0"/>
      <w:marBottom w:val="0"/>
      <w:divBdr>
        <w:top w:val="none" w:sz="0" w:space="0" w:color="auto"/>
        <w:left w:val="none" w:sz="0" w:space="0" w:color="auto"/>
        <w:bottom w:val="none" w:sz="0" w:space="0" w:color="auto"/>
        <w:right w:val="none" w:sz="0" w:space="0" w:color="auto"/>
      </w:divBdr>
    </w:div>
    <w:div w:id="634062220">
      <w:bodyDiv w:val="1"/>
      <w:marLeft w:val="0"/>
      <w:marRight w:val="0"/>
      <w:marTop w:val="0"/>
      <w:marBottom w:val="0"/>
      <w:divBdr>
        <w:top w:val="none" w:sz="0" w:space="0" w:color="auto"/>
        <w:left w:val="none" w:sz="0" w:space="0" w:color="auto"/>
        <w:bottom w:val="none" w:sz="0" w:space="0" w:color="auto"/>
        <w:right w:val="none" w:sz="0" w:space="0" w:color="auto"/>
      </w:divBdr>
    </w:div>
    <w:div w:id="697005116">
      <w:bodyDiv w:val="1"/>
      <w:marLeft w:val="0"/>
      <w:marRight w:val="0"/>
      <w:marTop w:val="0"/>
      <w:marBottom w:val="0"/>
      <w:divBdr>
        <w:top w:val="none" w:sz="0" w:space="0" w:color="auto"/>
        <w:left w:val="none" w:sz="0" w:space="0" w:color="auto"/>
        <w:bottom w:val="none" w:sz="0" w:space="0" w:color="auto"/>
        <w:right w:val="none" w:sz="0" w:space="0" w:color="auto"/>
      </w:divBdr>
    </w:div>
    <w:div w:id="718478112">
      <w:bodyDiv w:val="1"/>
      <w:marLeft w:val="0"/>
      <w:marRight w:val="0"/>
      <w:marTop w:val="0"/>
      <w:marBottom w:val="0"/>
      <w:divBdr>
        <w:top w:val="none" w:sz="0" w:space="0" w:color="auto"/>
        <w:left w:val="none" w:sz="0" w:space="0" w:color="auto"/>
        <w:bottom w:val="none" w:sz="0" w:space="0" w:color="auto"/>
        <w:right w:val="none" w:sz="0" w:space="0" w:color="auto"/>
      </w:divBdr>
      <w:divsChild>
        <w:div w:id="306864896">
          <w:marLeft w:val="0"/>
          <w:marRight w:val="0"/>
          <w:marTop w:val="0"/>
          <w:marBottom w:val="0"/>
          <w:divBdr>
            <w:top w:val="none" w:sz="0" w:space="0" w:color="auto"/>
            <w:left w:val="none" w:sz="0" w:space="0" w:color="auto"/>
            <w:bottom w:val="none" w:sz="0" w:space="0" w:color="auto"/>
            <w:right w:val="none" w:sz="0" w:space="0" w:color="auto"/>
          </w:divBdr>
          <w:divsChild>
            <w:div w:id="1931769908">
              <w:marLeft w:val="0"/>
              <w:marRight w:val="0"/>
              <w:marTop w:val="0"/>
              <w:marBottom w:val="0"/>
              <w:divBdr>
                <w:top w:val="none" w:sz="0" w:space="0" w:color="auto"/>
                <w:left w:val="none" w:sz="0" w:space="0" w:color="auto"/>
                <w:bottom w:val="none" w:sz="0" w:space="0" w:color="auto"/>
                <w:right w:val="none" w:sz="0" w:space="0" w:color="auto"/>
              </w:divBdr>
              <w:divsChild>
                <w:div w:id="2030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7945">
      <w:bodyDiv w:val="1"/>
      <w:marLeft w:val="0"/>
      <w:marRight w:val="0"/>
      <w:marTop w:val="0"/>
      <w:marBottom w:val="0"/>
      <w:divBdr>
        <w:top w:val="none" w:sz="0" w:space="0" w:color="auto"/>
        <w:left w:val="none" w:sz="0" w:space="0" w:color="auto"/>
        <w:bottom w:val="none" w:sz="0" w:space="0" w:color="auto"/>
        <w:right w:val="none" w:sz="0" w:space="0" w:color="auto"/>
      </w:divBdr>
    </w:div>
    <w:div w:id="741370434">
      <w:bodyDiv w:val="1"/>
      <w:marLeft w:val="0"/>
      <w:marRight w:val="0"/>
      <w:marTop w:val="0"/>
      <w:marBottom w:val="0"/>
      <w:divBdr>
        <w:top w:val="none" w:sz="0" w:space="0" w:color="auto"/>
        <w:left w:val="none" w:sz="0" w:space="0" w:color="auto"/>
        <w:bottom w:val="none" w:sz="0" w:space="0" w:color="auto"/>
        <w:right w:val="none" w:sz="0" w:space="0" w:color="auto"/>
      </w:divBdr>
    </w:div>
    <w:div w:id="806556654">
      <w:bodyDiv w:val="1"/>
      <w:marLeft w:val="0"/>
      <w:marRight w:val="0"/>
      <w:marTop w:val="0"/>
      <w:marBottom w:val="0"/>
      <w:divBdr>
        <w:top w:val="none" w:sz="0" w:space="0" w:color="auto"/>
        <w:left w:val="none" w:sz="0" w:space="0" w:color="auto"/>
        <w:bottom w:val="none" w:sz="0" w:space="0" w:color="auto"/>
        <w:right w:val="none" w:sz="0" w:space="0" w:color="auto"/>
      </w:divBdr>
      <w:divsChild>
        <w:div w:id="1819495711">
          <w:marLeft w:val="0"/>
          <w:marRight w:val="0"/>
          <w:marTop w:val="0"/>
          <w:marBottom w:val="0"/>
          <w:divBdr>
            <w:top w:val="none" w:sz="0" w:space="0" w:color="auto"/>
            <w:left w:val="none" w:sz="0" w:space="0" w:color="auto"/>
            <w:bottom w:val="none" w:sz="0" w:space="0" w:color="auto"/>
            <w:right w:val="none" w:sz="0" w:space="0" w:color="auto"/>
          </w:divBdr>
          <w:divsChild>
            <w:div w:id="2017033297">
              <w:marLeft w:val="0"/>
              <w:marRight w:val="0"/>
              <w:marTop w:val="0"/>
              <w:marBottom w:val="0"/>
              <w:divBdr>
                <w:top w:val="none" w:sz="0" w:space="0" w:color="auto"/>
                <w:left w:val="none" w:sz="0" w:space="0" w:color="auto"/>
                <w:bottom w:val="none" w:sz="0" w:space="0" w:color="auto"/>
                <w:right w:val="none" w:sz="0" w:space="0" w:color="auto"/>
              </w:divBdr>
              <w:divsChild>
                <w:div w:id="157577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675691">
      <w:bodyDiv w:val="1"/>
      <w:marLeft w:val="0"/>
      <w:marRight w:val="0"/>
      <w:marTop w:val="0"/>
      <w:marBottom w:val="0"/>
      <w:divBdr>
        <w:top w:val="none" w:sz="0" w:space="0" w:color="auto"/>
        <w:left w:val="none" w:sz="0" w:space="0" w:color="auto"/>
        <w:bottom w:val="none" w:sz="0" w:space="0" w:color="auto"/>
        <w:right w:val="none" w:sz="0" w:space="0" w:color="auto"/>
      </w:divBdr>
      <w:divsChild>
        <w:div w:id="661782876">
          <w:marLeft w:val="0"/>
          <w:marRight w:val="0"/>
          <w:marTop w:val="0"/>
          <w:marBottom w:val="0"/>
          <w:divBdr>
            <w:top w:val="none" w:sz="0" w:space="0" w:color="auto"/>
            <w:left w:val="none" w:sz="0" w:space="0" w:color="auto"/>
            <w:bottom w:val="none" w:sz="0" w:space="0" w:color="auto"/>
            <w:right w:val="none" w:sz="0" w:space="0" w:color="auto"/>
          </w:divBdr>
          <w:divsChild>
            <w:div w:id="1944877045">
              <w:marLeft w:val="0"/>
              <w:marRight w:val="0"/>
              <w:marTop w:val="0"/>
              <w:marBottom w:val="0"/>
              <w:divBdr>
                <w:top w:val="none" w:sz="0" w:space="0" w:color="auto"/>
                <w:left w:val="none" w:sz="0" w:space="0" w:color="auto"/>
                <w:bottom w:val="none" w:sz="0" w:space="0" w:color="auto"/>
                <w:right w:val="none" w:sz="0" w:space="0" w:color="auto"/>
              </w:divBdr>
              <w:divsChild>
                <w:div w:id="390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58860">
      <w:bodyDiv w:val="1"/>
      <w:marLeft w:val="0"/>
      <w:marRight w:val="0"/>
      <w:marTop w:val="0"/>
      <w:marBottom w:val="0"/>
      <w:divBdr>
        <w:top w:val="none" w:sz="0" w:space="0" w:color="auto"/>
        <w:left w:val="none" w:sz="0" w:space="0" w:color="auto"/>
        <w:bottom w:val="none" w:sz="0" w:space="0" w:color="auto"/>
        <w:right w:val="none" w:sz="0" w:space="0" w:color="auto"/>
      </w:divBdr>
    </w:div>
    <w:div w:id="914050975">
      <w:bodyDiv w:val="1"/>
      <w:marLeft w:val="0"/>
      <w:marRight w:val="0"/>
      <w:marTop w:val="0"/>
      <w:marBottom w:val="0"/>
      <w:divBdr>
        <w:top w:val="none" w:sz="0" w:space="0" w:color="auto"/>
        <w:left w:val="none" w:sz="0" w:space="0" w:color="auto"/>
        <w:bottom w:val="none" w:sz="0" w:space="0" w:color="auto"/>
        <w:right w:val="none" w:sz="0" w:space="0" w:color="auto"/>
      </w:divBdr>
    </w:div>
    <w:div w:id="930046040">
      <w:bodyDiv w:val="1"/>
      <w:marLeft w:val="0"/>
      <w:marRight w:val="0"/>
      <w:marTop w:val="0"/>
      <w:marBottom w:val="0"/>
      <w:divBdr>
        <w:top w:val="none" w:sz="0" w:space="0" w:color="auto"/>
        <w:left w:val="none" w:sz="0" w:space="0" w:color="auto"/>
        <w:bottom w:val="none" w:sz="0" w:space="0" w:color="auto"/>
        <w:right w:val="none" w:sz="0" w:space="0" w:color="auto"/>
      </w:divBdr>
    </w:div>
    <w:div w:id="931818571">
      <w:bodyDiv w:val="1"/>
      <w:marLeft w:val="0"/>
      <w:marRight w:val="0"/>
      <w:marTop w:val="0"/>
      <w:marBottom w:val="0"/>
      <w:divBdr>
        <w:top w:val="none" w:sz="0" w:space="0" w:color="auto"/>
        <w:left w:val="none" w:sz="0" w:space="0" w:color="auto"/>
        <w:bottom w:val="none" w:sz="0" w:space="0" w:color="auto"/>
        <w:right w:val="none" w:sz="0" w:space="0" w:color="auto"/>
      </w:divBdr>
    </w:div>
    <w:div w:id="1018579990">
      <w:bodyDiv w:val="1"/>
      <w:marLeft w:val="0"/>
      <w:marRight w:val="0"/>
      <w:marTop w:val="0"/>
      <w:marBottom w:val="0"/>
      <w:divBdr>
        <w:top w:val="none" w:sz="0" w:space="0" w:color="auto"/>
        <w:left w:val="none" w:sz="0" w:space="0" w:color="auto"/>
        <w:bottom w:val="none" w:sz="0" w:space="0" w:color="auto"/>
        <w:right w:val="none" w:sz="0" w:space="0" w:color="auto"/>
      </w:divBdr>
    </w:div>
    <w:div w:id="1032267682">
      <w:bodyDiv w:val="1"/>
      <w:marLeft w:val="0"/>
      <w:marRight w:val="0"/>
      <w:marTop w:val="0"/>
      <w:marBottom w:val="0"/>
      <w:divBdr>
        <w:top w:val="none" w:sz="0" w:space="0" w:color="auto"/>
        <w:left w:val="none" w:sz="0" w:space="0" w:color="auto"/>
        <w:bottom w:val="none" w:sz="0" w:space="0" w:color="auto"/>
        <w:right w:val="none" w:sz="0" w:space="0" w:color="auto"/>
      </w:divBdr>
      <w:divsChild>
        <w:div w:id="989947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5152498">
              <w:marLeft w:val="0"/>
              <w:marRight w:val="0"/>
              <w:marTop w:val="0"/>
              <w:marBottom w:val="0"/>
              <w:divBdr>
                <w:top w:val="none" w:sz="0" w:space="0" w:color="auto"/>
                <w:left w:val="none" w:sz="0" w:space="0" w:color="auto"/>
                <w:bottom w:val="none" w:sz="0" w:space="0" w:color="auto"/>
                <w:right w:val="none" w:sz="0" w:space="0" w:color="auto"/>
              </w:divBdr>
              <w:divsChild>
                <w:div w:id="19954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0404">
      <w:bodyDiv w:val="1"/>
      <w:marLeft w:val="0"/>
      <w:marRight w:val="0"/>
      <w:marTop w:val="0"/>
      <w:marBottom w:val="0"/>
      <w:divBdr>
        <w:top w:val="none" w:sz="0" w:space="0" w:color="auto"/>
        <w:left w:val="none" w:sz="0" w:space="0" w:color="auto"/>
        <w:bottom w:val="none" w:sz="0" w:space="0" w:color="auto"/>
        <w:right w:val="none" w:sz="0" w:space="0" w:color="auto"/>
      </w:divBdr>
    </w:div>
    <w:div w:id="1134761200">
      <w:bodyDiv w:val="1"/>
      <w:marLeft w:val="0"/>
      <w:marRight w:val="0"/>
      <w:marTop w:val="0"/>
      <w:marBottom w:val="0"/>
      <w:divBdr>
        <w:top w:val="none" w:sz="0" w:space="0" w:color="auto"/>
        <w:left w:val="none" w:sz="0" w:space="0" w:color="auto"/>
        <w:bottom w:val="none" w:sz="0" w:space="0" w:color="auto"/>
        <w:right w:val="none" w:sz="0" w:space="0" w:color="auto"/>
      </w:divBdr>
    </w:div>
    <w:div w:id="1145390471">
      <w:bodyDiv w:val="1"/>
      <w:marLeft w:val="0"/>
      <w:marRight w:val="0"/>
      <w:marTop w:val="0"/>
      <w:marBottom w:val="0"/>
      <w:divBdr>
        <w:top w:val="none" w:sz="0" w:space="0" w:color="auto"/>
        <w:left w:val="none" w:sz="0" w:space="0" w:color="auto"/>
        <w:bottom w:val="none" w:sz="0" w:space="0" w:color="auto"/>
        <w:right w:val="none" w:sz="0" w:space="0" w:color="auto"/>
      </w:divBdr>
      <w:divsChild>
        <w:div w:id="1660771806">
          <w:marLeft w:val="0"/>
          <w:marRight w:val="0"/>
          <w:marTop w:val="0"/>
          <w:marBottom w:val="0"/>
          <w:divBdr>
            <w:top w:val="none" w:sz="0" w:space="0" w:color="auto"/>
            <w:left w:val="none" w:sz="0" w:space="0" w:color="auto"/>
            <w:bottom w:val="none" w:sz="0" w:space="0" w:color="auto"/>
            <w:right w:val="none" w:sz="0" w:space="0" w:color="auto"/>
          </w:divBdr>
          <w:divsChild>
            <w:div w:id="1468667641">
              <w:marLeft w:val="0"/>
              <w:marRight w:val="0"/>
              <w:marTop w:val="0"/>
              <w:marBottom w:val="0"/>
              <w:divBdr>
                <w:top w:val="none" w:sz="0" w:space="0" w:color="auto"/>
                <w:left w:val="none" w:sz="0" w:space="0" w:color="auto"/>
                <w:bottom w:val="none" w:sz="0" w:space="0" w:color="auto"/>
                <w:right w:val="none" w:sz="0" w:space="0" w:color="auto"/>
              </w:divBdr>
              <w:divsChild>
                <w:div w:id="20704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169548">
      <w:bodyDiv w:val="1"/>
      <w:marLeft w:val="0"/>
      <w:marRight w:val="0"/>
      <w:marTop w:val="0"/>
      <w:marBottom w:val="0"/>
      <w:divBdr>
        <w:top w:val="none" w:sz="0" w:space="0" w:color="auto"/>
        <w:left w:val="none" w:sz="0" w:space="0" w:color="auto"/>
        <w:bottom w:val="none" w:sz="0" w:space="0" w:color="auto"/>
        <w:right w:val="none" w:sz="0" w:space="0" w:color="auto"/>
      </w:divBdr>
    </w:div>
    <w:div w:id="1242641512">
      <w:bodyDiv w:val="1"/>
      <w:marLeft w:val="0"/>
      <w:marRight w:val="0"/>
      <w:marTop w:val="0"/>
      <w:marBottom w:val="0"/>
      <w:divBdr>
        <w:top w:val="none" w:sz="0" w:space="0" w:color="auto"/>
        <w:left w:val="none" w:sz="0" w:space="0" w:color="auto"/>
        <w:bottom w:val="none" w:sz="0" w:space="0" w:color="auto"/>
        <w:right w:val="none" w:sz="0" w:space="0" w:color="auto"/>
      </w:divBdr>
    </w:div>
    <w:div w:id="1288780456">
      <w:bodyDiv w:val="1"/>
      <w:marLeft w:val="0"/>
      <w:marRight w:val="0"/>
      <w:marTop w:val="0"/>
      <w:marBottom w:val="0"/>
      <w:divBdr>
        <w:top w:val="none" w:sz="0" w:space="0" w:color="auto"/>
        <w:left w:val="none" w:sz="0" w:space="0" w:color="auto"/>
        <w:bottom w:val="none" w:sz="0" w:space="0" w:color="auto"/>
        <w:right w:val="none" w:sz="0" w:space="0" w:color="auto"/>
      </w:divBdr>
    </w:div>
    <w:div w:id="1334452684">
      <w:bodyDiv w:val="1"/>
      <w:marLeft w:val="0"/>
      <w:marRight w:val="0"/>
      <w:marTop w:val="0"/>
      <w:marBottom w:val="0"/>
      <w:divBdr>
        <w:top w:val="none" w:sz="0" w:space="0" w:color="auto"/>
        <w:left w:val="none" w:sz="0" w:space="0" w:color="auto"/>
        <w:bottom w:val="none" w:sz="0" w:space="0" w:color="auto"/>
        <w:right w:val="none" w:sz="0" w:space="0" w:color="auto"/>
      </w:divBdr>
      <w:divsChild>
        <w:div w:id="1408185940">
          <w:marLeft w:val="0"/>
          <w:marRight w:val="0"/>
          <w:marTop w:val="0"/>
          <w:marBottom w:val="0"/>
          <w:divBdr>
            <w:top w:val="none" w:sz="0" w:space="0" w:color="auto"/>
            <w:left w:val="none" w:sz="0" w:space="0" w:color="auto"/>
            <w:bottom w:val="none" w:sz="0" w:space="0" w:color="auto"/>
            <w:right w:val="none" w:sz="0" w:space="0" w:color="auto"/>
          </w:divBdr>
        </w:div>
      </w:divsChild>
    </w:div>
    <w:div w:id="1351645973">
      <w:bodyDiv w:val="1"/>
      <w:marLeft w:val="0"/>
      <w:marRight w:val="0"/>
      <w:marTop w:val="0"/>
      <w:marBottom w:val="0"/>
      <w:divBdr>
        <w:top w:val="none" w:sz="0" w:space="0" w:color="auto"/>
        <w:left w:val="none" w:sz="0" w:space="0" w:color="auto"/>
        <w:bottom w:val="none" w:sz="0" w:space="0" w:color="auto"/>
        <w:right w:val="none" w:sz="0" w:space="0" w:color="auto"/>
      </w:divBdr>
    </w:div>
    <w:div w:id="1353187390">
      <w:bodyDiv w:val="1"/>
      <w:marLeft w:val="0"/>
      <w:marRight w:val="0"/>
      <w:marTop w:val="0"/>
      <w:marBottom w:val="0"/>
      <w:divBdr>
        <w:top w:val="none" w:sz="0" w:space="0" w:color="auto"/>
        <w:left w:val="none" w:sz="0" w:space="0" w:color="auto"/>
        <w:bottom w:val="none" w:sz="0" w:space="0" w:color="auto"/>
        <w:right w:val="none" w:sz="0" w:space="0" w:color="auto"/>
      </w:divBdr>
    </w:div>
    <w:div w:id="1363096859">
      <w:bodyDiv w:val="1"/>
      <w:marLeft w:val="0"/>
      <w:marRight w:val="0"/>
      <w:marTop w:val="0"/>
      <w:marBottom w:val="0"/>
      <w:divBdr>
        <w:top w:val="none" w:sz="0" w:space="0" w:color="auto"/>
        <w:left w:val="none" w:sz="0" w:space="0" w:color="auto"/>
        <w:bottom w:val="none" w:sz="0" w:space="0" w:color="auto"/>
        <w:right w:val="none" w:sz="0" w:space="0" w:color="auto"/>
      </w:divBdr>
      <w:divsChild>
        <w:div w:id="366565020">
          <w:marLeft w:val="0"/>
          <w:marRight w:val="0"/>
          <w:marTop w:val="0"/>
          <w:marBottom w:val="0"/>
          <w:divBdr>
            <w:top w:val="none" w:sz="0" w:space="0" w:color="auto"/>
            <w:left w:val="none" w:sz="0" w:space="0" w:color="auto"/>
            <w:bottom w:val="none" w:sz="0" w:space="0" w:color="auto"/>
            <w:right w:val="none" w:sz="0" w:space="0" w:color="auto"/>
          </w:divBdr>
          <w:divsChild>
            <w:div w:id="617490285">
              <w:marLeft w:val="0"/>
              <w:marRight w:val="0"/>
              <w:marTop w:val="0"/>
              <w:marBottom w:val="0"/>
              <w:divBdr>
                <w:top w:val="none" w:sz="0" w:space="0" w:color="auto"/>
                <w:left w:val="none" w:sz="0" w:space="0" w:color="auto"/>
                <w:bottom w:val="none" w:sz="0" w:space="0" w:color="auto"/>
                <w:right w:val="none" w:sz="0" w:space="0" w:color="auto"/>
              </w:divBdr>
              <w:divsChild>
                <w:div w:id="43347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91642">
      <w:bodyDiv w:val="1"/>
      <w:marLeft w:val="0"/>
      <w:marRight w:val="0"/>
      <w:marTop w:val="0"/>
      <w:marBottom w:val="0"/>
      <w:divBdr>
        <w:top w:val="none" w:sz="0" w:space="0" w:color="auto"/>
        <w:left w:val="none" w:sz="0" w:space="0" w:color="auto"/>
        <w:bottom w:val="none" w:sz="0" w:space="0" w:color="auto"/>
        <w:right w:val="none" w:sz="0" w:space="0" w:color="auto"/>
      </w:divBdr>
    </w:div>
    <w:div w:id="1419330957">
      <w:bodyDiv w:val="1"/>
      <w:marLeft w:val="0"/>
      <w:marRight w:val="0"/>
      <w:marTop w:val="0"/>
      <w:marBottom w:val="0"/>
      <w:divBdr>
        <w:top w:val="none" w:sz="0" w:space="0" w:color="auto"/>
        <w:left w:val="none" w:sz="0" w:space="0" w:color="auto"/>
        <w:bottom w:val="none" w:sz="0" w:space="0" w:color="auto"/>
        <w:right w:val="none" w:sz="0" w:space="0" w:color="auto"/>
      </w:divBdr>
      <w:divsChild>
        <w:div w:id="1172602427">
          <w:marLeft w:val="0"/>
          <w:marRight w:val="0"/>
          <w:marTop w:val="0"/>
          <w:marBottom w:val="0"/>
          <w:divBdr>
            <w:top w:val="none" w:sz="0" w:space="0" w:color="auto"/>
            <w:left w:val="none" w:sz="0" w:space="0" w:color="auto"/>
            <w:bottom w:val="none" w:sz="0" w:space="0" w:color="auto"/>
            <w:right w:val="none" w:sz="0" w:space="0" w:color="auto"/>
          </w:divBdr>
          <w:divsChild>
            <w:div w:id="938216938">
              <w:marLeft w:val="0"/>
              <w:marRight w:val="0"/>
              <w:marTop w:val="0"/>
              <w:marBottom w:val="0"/>
              <w:divBdr>
                <w:top w:val="none" w:sz="0" w:space="0" w:color="auto"/>
                <w:left w:val="none" w:sz="0" w:space="0" w:color="auto"/>
                <w:bottom w:val="none" w:sz="0" w:space="0" w:color="auto"/>
                <w:right w:val="none" w:sz="0" w:space="0" w:color="auto"/>
              </w:divBdr>
            </w:div>
            <w:div w:id="1261790939">
              <w:marLeft w:val="0"/>
              <w:marRight w:val="0"/>
              <w:marTop w:val="0"/>
              <w:marBottom w:val="0"/>
              <w:divBdr>
                <w:top w:val="none" w:sz="0" w:space="0" w:color="auto"/>
                <w:left w:val="none" w:sz="0" w:space="0" w:color="auto"/>
                <w:bottom w:val="none" w:sz="0" w:space="0" w:color="auto"/>
                <w:right w:val="none" w:sz="0" w:space="0" w:color="auto"/>
              </w:divBdr>
            </w:div>
            <w:div w:id="77098251">
              <w:marLeft w:val="0"/>
              <w:marRight w:val="0"/>
              <w:marTop w:val="0"/>
              <w:marBottom w:val="0"/>
              <w:divBdr>
                <w:top w:val="none" w:sz="0" w:space="0" w:color="auto"/>
                <w:left w:val="none" w:sz="0" w:space="0" w:color="auto"/>
                <w:bottom w:val="none" w:sz="0" w:space="0" w:color="auto"/>
                <w:right w:val="none" w:sz="0" w:space="0" w:color="auto"/>
              </w:divBdr>
            </w:div>
            <w:div w:id="1474828367">
              <w:marLeft w:val="0"/>
              <w:marRight w:val="0"/>
              <w:marTop w:val="0"/>
              <w:marBottom w:val="0"/>
              <w:divBdr>
                <w:top w:val="none" w:sz="0" w:space="0" w:color="auto"/>
                <w:left w:val="none" w:sz="0" w:space="0" w:color="auto"/>
                <w:bottom w:val="none" w:sz="0" w:space="0" w:color="auto"/>
                <w:right w:val="none" w:sz="0" w:space="0" w:color="auto"/>
              </w:divBdr>
            </w:div>
            <w:div w:id="610283840">
              <w:marLeft w:val="0"/>
              <w:marRight w:val="0"/>
              <w:marTop w:val="0"/>
              <w:marBottom w:val="0"/>
              <w:divBdr>
                <w:top w:val="none" w:sz="0" w:space="0" w:color="auto"/>
                <w:left w:val="none" w:sz="0" w:space="0" w:color="auto"/>
                <w:bottom w:val="none" w:sz="0" w:space="0" w:color="auto"/>
                <w:right w:val="none" w:sz="0" w:space="0" w:color="auto"/>
              </w:divBdr>
            </w:div>
            <w:div w:id="192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9197">
      <w:bodyDiv w:val="1"/>
      <w:marLeft w:val="0"/>
      <w:marRight w:val="0"/>
      <w:marTop w:val="0"/>
      <w:marBottom w:val="0"/>
      <w:divBdr>
        <w:top w:val="none" w:sz="0" w:space="0" w:color="auto"/>
        <w:left w:val="none" w:sz="0" w:space="0" w:color="auto"/>
        <w:bottom w:val="none" w:sz="0" w:space="0" w:color="auto"/>
        <w:right w:val="none" w:sz="0" w:space="0" w:color="auto"/>
      </w:divBdr>
    </w:div>
    <w:div w:id="1437167069">
      <w:bodyDiv w:val="1"/>
      <w:marLeft w:val="0"/>
      <w:marRight w:val="0"/>
      <w:marTop w:val="0"/>
      <w:marBottom w:val="0"/>
      <w:divBdr>
        <w:top w:val="none" w:sz="0" w:space="0" w:color="auto"/>
        <w:left w:val="none" w:sz="0" w:space="0" w:color="auto"/>
        <w:bottom w:val="none" w:sz="0" w:space="0" w:color="auto"/>
        <w:right w:val="none" w:sz="0" w:space="0" w:color="auto"/>
      </w:divBdr>
    </w:div>
    <w:div w:id="1439376309">
      <w:bodyDiv w:val="1"/>
      <w:marLeft w:val="0"/>
      <w:marRight w:val="0"/>
      <w:marTop w:val="0"/>
      <w:marBottom w:val="0"/>
      <w:divBdr>
        <w:top w:val="none" w:sz="0" w:space="0" w:color="auto"/>
        <w:left w:val="none" w:sz="0" w:space="0" w:color="auto"/>
        <w:bottom w:val="none" w:sz="0" w:space="0" w:color="auto"/>
        <w:right w:val="none" w:sz="0" w:space="0" w:color="auto"/>
      </w:divBdr>
      <w:divsChild>
        <w:div w:id="66659455">
          <w:marLeft w:val="0"/>
          <w:marRight w:val="0"/>
          <w:marTop w:val="0"/>
          <w:marBottom w:val="0"/>
          <w:divBdr>
            <w:top w:val="none" w:sz="0" w:space="0" w:color="auto"/>
            <w:left w:val="none" w:sz="0" w:space="0" w:color="auto"/>
            <w:bottom w:val="none" w:sz="0" w:space="0" w:color="auto"/>
            <w:right w:val="none" w:sz="0" w:space="0" w:color="auto"/>
          </w:divBdr>
          <w:divsChild>
            <w:div w:id="1879465879">
              <w:marLeft w:val="0"/>
              <w:marRight w:val="0"/>
              <w:marTop w:val="0"/>
              <w:marBottom w:val="0"/>
              <w:divBdr>
                <w:top w:val="none" w:sz="0" w:space="0" w:color="auto"/>
                <w:left w:val="none" w:sz="0" w:space="0" w:color="auto"/>
                <w:bottom w:val="none" w:sz="0" w:space="0" w:color="auto"/>
                <w:right w:val="none" w:sz="0" w:space="0" w:color="auto"/>
              </w:divBdr>
              <w:divsChild>
                <w:div w:id="300964603">
                  <w:marLeft w:val="0"/>
                  <w:marRight w:val="0"/>
                  <w:marTop w:val="0"/>
                  <w:marBottom w:val="0"/>
                  <w:divBdr>
                    <w:top w:val="none" w:sz="0" w:space="0" w:color="auto"/>
                    <w:left w:val="none" w:sz="0" w:space="0" w:color="auto"/>
                    <w:bottom w:val="none" w:sz="0" w:space="0" w:color="auto"/>
                    <w:right w:val="none" w:sz="0" w:space="0" w:color="auto"/>
                  </w:divBdr>
                </w:div>
              </w:divsChild>
            </w:div>
            <w:div w:id="2125803438">
              <w:marLeft w:val="0"/>
              <w:marRight w:val="0"/>
              <w:marTop w:val="0"/>
              <w:marBottom w:val="0"/>
              <w:divBdr>
                <w:top w:val="none" w:sz="0" w:space="0" w:color="auto"/>
                <w:left w:val="none" w:sz="0" w:space="0" w:color="auto"/>
                <w:bottom w:val="none" w:sz="0" w:space="0" w:color="auto"/>
                <w:right w:val="none" w:sz="0" w:space="0" w:color="auto"/>
              </w:divBdr>
              <w:divsChild>
                <w:div w:id="1442798692">
                  <w:marLeft w:val="0"/>
                  <w:marRight w:val="0"/>
                  <w:marTop w:val="0"/>
                  <w:marBottom w:val="0"/>
                  <w:divBdr>
                    <w:top w:val="none" w:sz="0" w:space="0" w:color="auto"/>
                    <w:left w:val="none" w:sz="0" w:space="0" w:color="auto"/>
                    <w:bottom w:val="none" w:sz="0" w:space="0" w:color="auto"/>
                    <w:right w:val="none" w:sz="0" w:space="0" w:color="auto"/>
                  </w:divBdr>
                </w:div>
              </w:divsChild>
            </w:div>
            <w:div w:id="839345066">
              <w:marLeft w:val="0"/>
              <w:marRight w:val="0"/>
              <w:marTop w:val="0"/>
              <w:marBottom w:val="0"/>
              <w:divBdr>
                <w:top w:val="none" w:sz="0" w:space="0" w:color="auto"/>
                <w:left w:val="none" w:sz="0" w:space="0" w:color="auto"/>
                <w:bottom w:val="none" w:sz="0" w:space="0" w:color="auto"/>
                <w:right w:val="none" w:sz="0" w:space="0" w:color="auto"/>
              </w:divBdr>
              <w:divsChild>
                <w:div w:id="11233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59509">
          <w:marLeft w:val="0"/>
          <w:marRight w:val="0"/>
          <w:marTop w:val="0"/>
          <w:marBottom w:val="0"/>
          <w:divBdr>
            <w:top w:val="none" w:sz="0" w:space="0" w:color="auto"/>
            <w:left w:val="none" w:sz="0" w:space="0" w:color="auto"/>
            <w:bottom w:val="none" w:sz="0" w:space="0" w:color="auto"/>
            <w:right w:val="none" w:sz="0" w:space="0" w:color="auto"/>
          </w:divBdr>
          <w:divsChild>
            <w:div w:id="473716566">
              <w:marLeft w:val="0"/>
              <w:marRight w:val="0"/>
              <w:marTop w:val="0"/>
              <w:marBottom w:val="0"/>
              <w:divBdr>
                <w:top w:val="none" w:sz="0" w:space="0" w:color="auto"/>
                <w:left w:val="none" w:sz="0" w:space="0" w:color="auto"/>
                <w:bottom w:val="none" w:sz="0" w:space="0" w:color="auto"/>
                <w:right w:val="none" w:sz="0" w:space="0" w:color="auto"/>
              </w:divBdr>
              <w:divsChild>
                <w:div w:id="881018358">
                  <w:marLeft w:val="0"/>
                  <w:marRight w:val="0"/>
                  <w:marTop w:val="0"/>
                  <w:marBottom w:val="0"/>
                  <w:divBdr>
                    <w:top w:val="none" w:sz="0" w:space="0" w:color="auto"/>
                    <w:left w:val="none" w:sz="0" w:space="0" w:color="auto"/>
                    <w:bottom w:val="none" w:sz="0" w:space="0" w:color="auto"/>
                    <w:right w:val="none" w:sz="0" w:space="0" w:color="auto"/>
                  </w:divBdr>
                </w:div>
              </w:divsChild>
            </w:div>
            <w:div w:id="575865314">
              <w:marLeft w:val="0"/>
              <w:marRight w:val="0"/>
              <w:marTop w:val="0"/>
              <w:marBottom w:val="0"/>
              <w:divBdr>
                <w:top w:val="none" w:sz="0" w:space="0" w:color="auto"/>
                <w:left w:val="none" w:sz="0" w:space="0" w:color="auto"/>
                <w:bottom w:val="none" w:sz="0" w:space="0" w:color="auto"/>
                <w:right w:val="none" w:sz="0" w:space="0" w:color="auto"/>
              </w:divBdr>
              <w:divsChild>
                <w:div w:id="850070019">
                  <w:marLeft w:val="0"/>
                  <w:marRight w:val="0"/>
                  <w:marTop w:val="0"/>
                  <w:marBottom w:val="0"/>
                  <w:divBdr>
                    <w:top w:val="none" w:sz="0" w:space="0" w:color="auto"/>
                    <w:left w:val="none" w:sz="0" w:space="0" w:color="auto"/>
                    <w:bottom w:val="none" w:sz="0" w:space="0" w:color="auto"/>
                    <w:right w:val="none" w:sz="0" w:space="0" w:color="auto"/>
                  </w:divBdr>
                </w:div>
              </w:divsChild>
            </w:div>
            <w:div w:id="1312053116">
              <w:marLeft w:val="0"/>
              <w:marRight w:val="0"/>
              <w:marTop w:val="0"/>
              <w:marBottom w:val="0"/>
              <w:divBdr>
                <w:top w:val="none" w:sz="0" w:space="0" w:color="auto"/>
                <w:left w:val="none" w:sz="0" w:space="0" w:color="auto"/>
                <w:bottom w:val="none" w:sz="0" w:space="0" w:color="auto"/>
                <w:right w:val="none" w:sz="0" w:space="0" w:color="auto"/>
              </w:divBdr>
              <w:divsChild>
                <w:div w:id="123169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17100">
          <w:marLeft w:val="0"/>
          <w:marRight w:val="0"/>
          <w:marTop w:val="0"/>
          <w:marBottom w:val="0"/>
          <w:divBdr>
            <w:top w:val="none" w:sz="0" w:space="0" w:color="auto"/>
            <w:left w:val="none" w:sz="0" w:space="0" w:color="auto"/>
            <w:bottom w:val="none" w:sz="0" w:space="0" w:color="auto"/>
            <w:right w:val="none" w:sz="0" w:space="0" w:color="auto"/>
          </w:divBdr>
          <w:divsChild>
            <w:div w:id="901911943">
              <w:marLeft w:val="0"/>
              <w:marRight w:val="0"/>
              <w:marTop w:val="0"/>
              <w:marBottom w:val="0"/>
              <w:divBdr>
                <w:top w:val="none" w:sz="0" w:space="0" w:color="auto"/>
                <w:left w:val="none" w:sz="0" w:space="0" w:color="auto"/>
                <w:bottom w:val="none" w:sz="0" w:space="0" w:color="auto"/>
                <w:right w:val="none" w:sz="0" w:space="0" w:color="auto"/>
              </w:divBdr>
              <w:divsChild>
                <w:div w:id="89939135">
                  <w:marLeft w:val="0"/>
                  <w:marRight w:val="0"/>
                  <w:marTop w:val="0"/>
                  <w:marBottom w:val="0"/>
                  <w:divBdr>
                    <w:top w:val="none" w:sz="0" w:space="0" w:color="auto"/>
                    <w:left w:val="none" w:sz="0" w:space="0" w:color="auto"/>
                    <w:bottom w:val="none" w:sz="0" w:space="0" w:color="auto"/>
                    <w:right w:val="none" w:sz="0" w:space="0" w:color="auto"/>
                  </w:divBdr>
                </w:div>
              </w:divsChild>
            </w:div>
            <w:div w:id="1578516025">
              <w:marLeft w:val="0"/>
              <w:marRight w:val="0"/>
              <w:marTop w:val="0"/>
              <w:marBottom w:val="0"/>
              <w:divBdr>
                <w:top w:val="none" w:sz="0" w:space="0" w:color="auto"/>
                <w:left w:val="none" w:sz="0" w:space="0" w:color="auto"/>
                <w:bottom w:val="none" w:sz="0" w:space="0" w:color="auto"/>
                <w:right w:val="none" w:sz="0" w:space="0" w:color="auto"/>
              </w:divBdr>
              <w:divsChild>
                <w:div w:id="15987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59273">
          <w:marLeft w:val="0"/>
          <w:marRight w:val="0"/>
          <w:marTop w:val="0"/>
          <w:marBottom w:val="0"/>
          <w:divBdr>
            <w:top w:val="none" w:sz="0" w:space="0" w:color="auto"/>
            <w:left w:val="none" w:sz="0" w:space="0" w:color="auto"/>
            <w:bottom w:val="none" w:sz="0" w:space="0" w:color="auto"/>
            <w:right w:val="none" w:sz="0" w:space="0" w:color="auto"/>
          </w:divBdr>
          <w:divsChild>
            <w:div w:id="169947667">
              <w:marLeft w:val="0"/>
              <w:marRight w:val="0"/>
              <w:marTop w:val="0"/>
              <w:marBottom w:val="0"/>
              <w:divBdr>
                <w:top w:val="none" w:sz="0" w:space="0" w:color="auto"/>
                <w:left w:val="none" w:sz="0" w:space="0" w:color="auto"/>
                <w:bottom w:val="none" w:sz="0" w:space="0" w:color="auto"/>
                <w:right w:val="none" w:sz="0" w:space="0" w:color="auto"/>
              </w:divBdr>
              <w:divsChild>
                <w:div w:id="1835874431">
                  <w:marLeft w:val="0"/>
                  <w:marRight w:val="0"/>
                  <w:marTop w:val="0"/>
                  <w:marBottom w:val="0"/>
                  <w:divBdr>
                    <w:top w:val="none" w:sz="0" w:space="0" w:color="auto"/>
                    <w:left w:val="none" w:sz="0" w:space="0" w:color="auto"/>
                    <w:bottom w:val="none" w:sz="0" w:space="0" w:color="auto"/>
                    <w:right w:val="none" w:sz="0" w:space="0" w:color="auto"/>
                  </w:divBdr>
                </w:div>
              </w:divsChild>
            </w:div>
            <w:div w:id="404106239">
              <w:marLeft w:val="0"/>
              <w:marRight w:val="0"/>
              <w:marTop w:val="0"/>
              <w:marBottom w:val="0"/>
              <w:divBdr>
                <w:top w:val="none" w:sz="0" w:space="0" w:color="auto"/>
                <w:left w:val="none" w:sz="0" w:space="0" w:color="auto"/>
                <w:bottom w:val="none" w:sz="0" w:space="0" w:color="auto"/>
                <w:right w:val="none" w:sz="0" w:space="0" w:color="auto"/>
              </w:divBdr>
              <w:divsChild>
                <w:div w:id="5309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19088">
          <w:marLeft w:val="0"/>
          <w:marRight w:val="0"/>
          <w:marTop w:val="0"/>
          <w:marBottom w:val="0"/>
          <w:divBdr>
            <w:top w:val="none" w:sz="0" w:space="0" w:color="auto"/>
            <w:left w:val="none" w:sz="0" w:space="0" w:color="auto"/>
            <w:bottom w:val="none" w:sz="0" w:space="0" w:color="auto"/>
            <w:right w:val="none" w:sz="0" w:space="0" w:color="auto"/>
          </w:divBdr>
          <w:divsChild>
            <w:div w:id="775904959">
              <w:marLeft w:val="0"/>
              <w:marRight w:val="0"/>
              <w:marTop w:val="0"/>
              <w:marBottom w:val="0"/>
              <w:divBdr>
                <w:top w:val="none" w:sz="0" w:space="0" w:color="auto"/>
                <w:left w:val="none" w:sz="0" w:space="0" w:color="auto"/>
                <w:bottom w:val="none" w:sz="0" w:space="0" w:color="auto"/>
                <w:right w:val="none" w:sz="0" w:space="0" w:color="auto"/>
              </w:divBdr>
              <w:divsChild>
                <w:div w:id="1901362246">
                  <w:marLeft w:val="0"/>
                  <w:marRight w:val="0"/>
                  <w:marTop w:val="0"/>
                  <w:marBottom w:val="0"/>
                  <w:divBdr>
                    <w:top w:val="none" w:sz="0" w:space="0" w:color="auto"/>
                    <w:left w:val="none" w:sz="0" w:space="0" w:color="auto"/>
                    <w:bottom w:val="none" w:sz="0" w:space="0" w:color="auto"/>
                    <w:right w:val="none" w:sz="0" w:space="0" w:color="auto"/>
                  </w:divBdr>
                </w:div>
              </w:divsChild>
            </w:div>
            <w:div w:id="532306840">
              <w:marLeft w:val="0"/>
              <w:marRight w:val="0"/>
              <w:marTop w:val="0"/>
              <w:marBottom w:val="0"/>
              <w:divBdr>
                <w:top w:val="none" w:sz="0" w:space="0" w:color="auto"/>
                <w:left w:val="none" w:sz="0" w:space="0" w:color="auto"/>
                <w:bottom w:val="none" w:sz="0" w:space="0" w:color="auto"/>
                <w:right w:val="none" w:sz="0" w:space="0" w:color="auto"/>
              </w:divBdr>
              <w:divsChild>
                <w:div w:id="182944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6757">
          <w:marLeft w:val="0"/>
          <w:marRight w:val="0"/>
          <w:marTop w:val="0"/>
          <w:marBottom w:val="0"/>
          <w:divBdr>
            <w:top w:val="none" w:sz="0" w:space="0" w:color="auto"/>
            <w:left w:val="none" w:sz="0" w:space="0" w:color="auto"/>
            <w:bottom w:val="none" w:sz="0" w:space="0" w:color="auto"/>
            <w:right w:val="none" w:sz="0" w:space="0" w:color="auto"/>
          </w:divBdr>
          <w:divsChild>
            <w:div w:id="1749960406">
              <w:marLeft w:val="0"/>
              <w:marRight w:val="0"/>
              <w:marTop w:val="0"/>
              <w:marBottom w:val="0"/>
              <w:divBdr>
                <w:top w:val="none" w:sz="0" w:space="0" w:color="auto"/>
                <w:left w:val="none" w:sz="0" w:space="0" w:color="auto"/>
                <w:bottom w:val="none" w:sz="0" w:space="0" w:color="auto"/>
                <w:right w:val="none" w:sz="0" w:space="0" w:color="auto"/>
              </w:divBdr>
              <w:divsChild>
                <w:div w:id="428737012">
                  <w:marLeft w:val="0"/>
                  <w:marRight w:val="0"/>
                  <w:marTop w:val="0"/>
                  <w:marBottom w:val="0"/>
                  <w:divBdr>
                    <w:top w:val="none" w:sz="0" w:space="0" w:color="auto"/>
                    <w:left w:val="none" w:sz="0" w:space="0" w:color="auto"/>
                    <w:bottom w:val="none" w:sz="0" w:space="0" w:color="auto"/>
                    <w:right w:val="none" w:sz="0" w:space="0" w:color="auto"/>
                  </w:divBdr>
                </w:div>
              </w:divsChild>
            </w:div>
            <w:div w:id="2044597953">
              <w:marLeft w:val="0"/>
              <w:marRight w:val="0"/>
              <w:marTop w:val="0"/>
              <w:marBottom w:val="0"/>
              <w:divBdr>
                <w:top w:val="none" w:sz="0" w:space="0" w:color="auto"/>
                <w:left w:val="none" w:sz="0" w:space="0" w:color="auto"/>
                <w:bottom w:val="none" w:sz="0" w:space="0" w:color="auto"/>
                <w:right w:val="none" w:sz="0" w:space="0" w:color="auto"/>
              </w:divBdr>
              <w:divsChild>
                <w:div w:id="62666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6751">
          <w:marLeft w:val="0"/>
          <w:marRight w:val="0"/>
          <w:marTop w:val="0"/>
          <w:marBottom w:val="0"/>
          <w:divBdr>
            <w:top w:val="none" w:sz="0" w:space="0" w:color="auto"/>
            <w:left w:val="none" w:sz="0" w:space="0" w:color="auto"/>
            <w:bottom w:val="none" w:sz="0" w:space="0" w:color="auto"/>
            <w:right w:val="none" w:sz="0" w:space="0" w:color="auto"/>
          </w:divBdr>
          <w:divsChild>
            <w:div w:id="1644002427">
              <w:marLeft w:val="0"/>
              <w:marRight w:val="0"/>
              <w:marTop w:val="0"/>
              <w:marBottom w:val="0"/>
              <w:divBdr>
                <w:top w:val="none" w:sz="0" w:space="0" w:color="auto"/>
                <w:left w:val="none" w:sz="0" w:space="0" w:color="auto"/>
                <w:bottom w:val="none" w:sz="0" w:space="0" w:color="auto"/>
                <w:right w:val="none" w:sz="0" w:space="0" w:color="auto"/>
              </w:divBdr>
              <w:divsChild>
                <w:div w:id="1459104073">
                  <w:marLeft w:val="0"/>
                  <w:marRight w:val="0"/>
                  <w:marTop w:val="0"/>
                  <w:marBottom w:val="0"/>
                  <w:divBdr>
                    <w:top w:val="none" w:sz="0" w:space="0" w:color="auto"/>
                    <w:left w:val="none" w:sz="0" w:space="0" w:color="auto"/>
                    <w:bottom w:val="none" w:sz="0" w:space="0" w:color="auto"/>
                    <w:right w:val="none" w:sz="0" w:space="0" w:color="auto"/>
                  </w:divBdr>
                </w:div>
              </w:divsChild>
            </w:div>
            <w:div w:id="2039892732">
              <w:marLeft w:val="0"/>
              <w:marRight w:val="0"/>
              <w:marTop w:val="0"/>
              <w:marBottom w:val="0"/>
              <w:divBdr>
                <w:top w:val="none" w:sz="0" w:space="0" w:color="auto"/>
                <w:left w:val="none" w:sz="0" w:space="0" w:color="auto"/>
                <w:bottom w:val="none" w:sz="0" w:space="0" w:color="auto"/>
                <w:right w:val="none" w:sz="0" w:space="0" w:color="auto"/>
              </w:divBdr>
              <w:divsChild>
                <w:div w:id="442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0892">
          <w:marLeft w:val="0"/>
          <w:marRight w:val="0"/>
          <w:marTop w:val="0"/>
          <w:marBottom w:val="0"/>
          <w:divBdr>
            <w:top w:val="none" w:sz="0" w:space="0" w:color="auto"/>
            <w:left w:val="none" w:sz="0" w:space="0" w:color="auto"/>
            <w:bottom w:val="none" w:sz="0" w:space="0" w:color="auto"/>
            <w:right w:val="none" w:sz="0" w:space="0" w:color="auto"/>
          </w:divBdr>
          <w:divsChild>
            <w:div w:id="11884614">
              <w:marLeft w:val="0"/>
              <w:marRight w:val="0"/>
              <w:marTop w:val="0"/>
              <w:marBottom w:val="0"/>
              <w:divBdr>
                <w:top w:val="none" w:sz="0" w:space="0" w:color="auto"/>
                <w:left w:val="none" w:sz="0" w:space="0" w:color="auto"/>
                <w:bottom w:val="none" w:sz="0" w:space="0" w:color="auto"/>
                <w:right w:val="none" w:sz="0" w:space="0" w:color="auto"/>
              </w:divBdr>
              <w:divsChild>
                <w:div w:id="1172139753">
                  <w:marLeft w:val="0"/>
                  <w:marRight w:val="0"/>
                  <w:marTop w:val="0"/>
                  <w:marBottom w:val="0"/>
                  <w:divBdr>
                    <w:top w:val="none" w:sz="0" w:space="0" w:color="auto"/>
                    <w:left w:val="none" w:sz="0" w:space="0" w:color="auto"/>
                    <w:bottom w:val="none" w:sz="0" w:space="0" w:color="auto"/>
                    <w:right w:val="none" w:sz="0" w:space="0" w:color="auto"/>
                  </w:divBdr>
                </w:div>
              </w:divsChild>
            </w:div>
            <w:div w:id="188229602">
              <w:marLeft w:val="0"/>
              <w:marRight w:val="0"/>
              <w:marTop w:val="0"/>
              <w:marBottom w:val="0"/>
              <w:divBdr>
                <w:top w:val="none" w:sz="0" w:space="0" w:color="auto"/>
                <w:left w:val="none" w:sz="0" w:space="0" w:color="auto"/>
                <w:bottom w:val="none" w:sz="0" w:space="0" w:color="auto"/>
                <w:right w:val="none" w:sz="0" w:space="0" w:color="auto"/>
              </w:divBdr>
              <w:divsChild>
                <w:div w:id="1705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0624">
          <w:marLeft w:val="0"/>
          <w:marRight w:val="0"/>
          <w:marTop w:val="0"/>
          <w:marBottom w:val="0"/>
          <w:divBdr>
            <w:top w:val="none" w:sz="0" w:space="0" w:color="auto"/>
            <w:left w:val="none" w:sz="0" w:space="0" w:color="auto"/>
            <w:bottom w:val="none" w:sz="0" w:space="0" w:color="auto"/>
            <w:right w:val="none" w:sz="0" w:space="0" w:color="auto"/>
          </w:divBdr>
          <w:divsChild>
            <w:div w:id="1546600346">
              <w:marLeft w:val="0"/>
              <w:marRight w:val="0"/>
              <w:marTop w:val="0"/>
              <w:marBottom w:val="0"/>
              <w:divBdr>
                <w:top w:val="none" w:sz="0" w:space="0" w:color="auto"/>
                <w:left w:val="none" w:sz="0" w:space="0" w:color="auto"/>
                <w:bottom w:val="none" w:sz="0" w:space="0" w:color="auto"/>
                <w:right w:val="none" w:sz="0" w:space="0" w:color="auto"/>
              </w:divBdr>
              <w:divsChild>
                <w:div w:id="1894806181">
                  <w:marLeft w:val="0"/>
                  <w:marRight w:val="0"/>
                  <w:marTop w:val="0"/>
                  <w:marBottom w:val="0"/>
                  <w:divBdr>
                    <w:top w:val="none" w:sz="0" w:space="0" w:color="auto"/>
                    <w:left w:val="none" w:sz="0" w:space="0" w:color="auto"/>
                    <w:bottom w:val="none" w:sz="0" w:space="0" w:color="auto"/>
                    <w:right w:val="none" w:sz="0" w:space="0" w:color="auto"/>
                  </w:divBdr>
                </w:div>
              </w:divsChild>
            </w:div>
            <w:div w:id="595752769">
              <w:marLeft w:val="0"/>
              <w:marRight w:val="0"/>
              <w:marTop w:val="0"/>
              <w:marBottom w:val="0"/>
              <w:divBdr>
                <w:top w:val="none" w:sz="0" w:space="0" w:color="auto"/>
                <w:left w:val="none" w:sz="0" w:space="0" w:color="auto"/>
                <w:bottom w:val="none" w:sz="0" w:space="0" w:color="auto"/>
                <w:right w:val="none" w:sz="0" w:space="0" w:color="auto"/>
              </w:divBdr>
              <w:divsChild>
                <w:div w:id="59416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6066">
          <w:marLeft w:val="0"/>
          <w:marRight w:val="0"/>
          <w:marTop w:val="0"/>
          <w:marBottom w:val="0"/>
          <w:divBdr>
            <w:top w:val="none" w:sz="0" w:space="0" w:color="auto"/>
            <w:left w:val="none" w:sz="0" w:space="0" w:color="auto"/>
            <w:bottom w:val="none" w:sz="0" w:space="0" w:color="auto"/>
            <w:right w:val="none" w:sz="0" w:space="0" w:color="auto"/>
          </w:divBdr>
          <w:divsChild>
            <w:div w:id="90972564">
              <w:marLeft w:val="0"/>
              <w:marRight w:val="0"/>
              <w:marTop w:val="0"/>
              <w:marBottom w:val="0"/>
              <w:divBdr>
                <w:top w:val="none" w:sz="0" w:space="0" w:color="auto"/>
                <w:left w:val="none" w:sz="0" w:space="0" w:color="auto"/>
                <w:bottom w:val="none" w:sz="0" w:space="0" w:color="auto"/>
                <w:right w:val="none" w:sz="0" w:space="0" w:color="auto"/>
              </w:divBdr>
              <w:divsChild>
                <w:div w:id="789323438">
                  <w:marLeft w:val="0"/>
                  <w:marRight w:val="0"/>
                  <w:marTop w:val="0"/>
                  <w:marBottom w:val="0"/>
                  <w:divBdr>
                    <w:top w:val="none" w:sz="0" w:space="0" w:color="auto"/>
                    <w:left w:val="none" w:sz="0" w:space="0" w:color="auto"/>
                    <w:bottom w:val="none" w:sz="0" w:space="0" w:color="auto"/>
                    <w:right w:val="none" w:sz="0" w:space="0" w:color="auto"/>
                  </w:divBdr>
                </w:div>
              </w:divsChild>
            </w:div>
            <w:div w:id="1809935723">
              <w:marLeft w:val="0"/>
              <w:marRight w:val="0"/>
              <w:marTop w:val="0"/>
              <w:marBottom w:val="0"/>
              <w:divBdr>
                <w:top w:val="none" w:sz="0" w:space="0" w:color="auto"/>
                <w:left w:val="none" w:sz="0" w:space="0" w:color="auto"/>
                <w:bottom w:val="none" w:sz="0" w:space="0" w:color="auto"/>
                <w:right w:val="none" w:sz="0" w:space="0" w:color="auto"/>
              </w:divBdr>
              <w:divsChild>
                <w:div w:id="101746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94070">
          <w:marLeft w:val="0"/>
          <w:marRight w:val="0"/>
          <w:marTop w:val="0"/>
          <w:marBottom w:val="0"/>
          <w:divBdr>
            <w:top w:val="none" w:sz="0" w:space="0" w:color="auto"/>
            <w:left w:val="none" w:sz="0" w:space="0" w:color="auto"/>
            <w:bottom w:val="none" w:sz="0" w:space="0" w:color="auto"/>
            <w:right w:val="none" w:sz="0" w:space="0" w:color="auto"/>
          </w:divBdr>
          <w:divsChild>
            <w:div w:id="408966710">
              <w:marLeft w:val="0"/>
              <w:marRight w:val="0"/>
              <w:marTop w:val="0"/>
              <w:marBottom w:val="0"/>
              <w:divBdr>
                <w:top w:val="none" w:sz="0" w:space="0" w:color="auto"/>
                <w:left w:val="none" w:sz="0" w:space="0" w:color="auto"/>
                <w:bottom w:val="none" w:sz="0" w:space="0" w:color="auto"/>
                <w:right w:val="none" w:sz="0" w:space="0" w:color="auto"/>
              </w:divBdr>
              <w:divsChild>
                <w:div w:id="1136139493">
                  <w:marLeft w:val="0"/>
                  <w:marRight w:val="0"/>
                  <w:marTop w:val="0"/>
                  <w:marBottom w:val="0"/>
                  <w:divBdr>
                    <w:top w:val="none" w:sz="0" w:space="0" w:color="auto"/>
                    <w:left w:val="none" w:sz="0" w:space="0" w:color="auto"/>
                    <w:bottom w:val="none" w:sz="0" w:space="0" w:color="auto"/>
                    <w:right w:val="none" w:sz="0" w:space="0" w:color="auto"/>
                  </w:divBdr>
                </w:div>
              </w:divsChild>
            </w:div>
            <w:div w:id="1893078168">
              <w:marLeft w:val="0"/>
              <w:marRight w:val="0"/>
              <w:marTop w:val="0"/>
              <w:marBottom w:val="0"/>
              <w:divBdr>
                <w:top w:val="none" w:sz="0" w:space="0" w:color="auto"/>
                <w:left w:val="none" w:sz="0" w:space="0" w:color="auto"/>
                <w:bottom w:val="none" w:sz="0" w:space="0" w:color="auto"/>
                <w:right w:val="none" w:sz="0" w:space="0" w:color="auto"/>
              </w:divBdr>
              <w:divsChild>
                <w:div w:id="17946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49935">
          <w:marLeft w:val="0"/>
          <w:marRight w:val="0"/>
          <w:marTop w:val="0"/>
          <w:marBottom w:val="0"/>
          <w:divBdr>
            <w:top w:val="none" w:sz="0" w:space="0" w:color="auto"/>
            <w:left w:val="none" w:sz="0" w:space="0" w:color="auto"/>
            <w:bottom w:val="none" w:sz="0" w:space="0" w:color="auto"/>
            <w:right w:val="none" w:sz="0" w:space="0" w:color="auto"/>
          </w:divBdr>
          <w:divsChild>
            <w:div w:id="206795206">
              <w:marLeft w:val="0"/>
              <w:marRight w:val="0"/>
              <w:marTop w:val="0"/>
              <w:marBottom w:val="0"/>
              <w:divBdr>
                <w:top w:val="none" w:sz="0" w:space="0" w:color="auto"/>
                <w:left w:val="none" w:sz="0" w:space="0" w:color="auto"/>
                <w:bottom w:val="none" w:sz="0" w:space="0" w:color="auto"/>
                <w:right w:val="none" w:sz="0" w:space="0" w:color="auto"/>
              </w:divBdr>
              <w:divsChild>
                <w:div w:id="1204631272">
                  <w:marLeft w:val="0"/>
                  <w:marRight w:val="0"/>
                  <w:marTop w:val="0"/>
                  <w:marBottom w:val="0"/>
                  <w:divBdr>
                    <w:top w:val="none" w:sz="0" w:space="0" w:color="auto"/>
                    <w:left w:val="none" w:sz="0" w:space="0" w:color="auto"/>
                    <w:bottom w:val="none" w:sz="0" w:space="0" w:color="auto"/>
                    <w:right w:val="none" w:sz="0" w:space="0" w:color="auto"/>
                  </w:divBdr>
                </w:div>
              </w:divsChild>
            </w:div>
            <w:div w:id="483813025">
              <w:marLeft w:val="0"/>
              <w:marRight w:val="0"/>
              <w:marTop w:val="0"/>
              <w:marBottom w:val="0"/>
              <w:divBdr>
                <w:top w:val="none" w:sz="0" w:space="0" w:color="auto"/>
                <w:left w:val="none" w:sz="0" w:space="0" w:color="auto"/>
                <w:bottom w:val="none" w:sz="0" w:space="0" w:color="auto"/>
                <w:right w:val="none" w:sz="0" w:space="0" w:color="auto"/>
              </w:divBdr>
              <w:divsChild>
                <w:div w:id="1661346832">
                  <w:marLeft w:val="0"/>
                  <w:marRight w:val="0"/>
                  <w:marTop w:val="0"/>
                  <w:marBottom w:val="0"/>
                  <w:divBdr>
                    <w:top w:val="none" w:sz="0" w:space="0" w:color="auto"/>
                    <w:left w:val="none" w:sz="0" w:space="0" w:color="auto"/>
                    <w:bottom w:val="none" w:sz="0" w:space="0" w:color="auto"/>
                    <w:right w:val="none" w:sz="0" w:space="0" w:color="auto"/>
                  </w:divBdr>
                </w:div>
              </w:divsChild>
            </w:div>
            <w:div w:id="1406563464">
              <w:marLeft w:val="0"/>
              <w:marRight w:val="0"/>
              <w:marTop w:val="0"/>
              <w:marBottom w:val="0"/>
              <w:divBdr>
                <w:top w:val="none" w:sz="0" w:space="0" w:color="auto"/>
                <w:left w:val="none" w:sz="0" w:space="0" w:color="auto"/>
                <w:bottom w:val="none" w:sz="0" w:space="0" w:color="auto"/>
                <w:right w:val="none" w:sz="0" w:space="0" w:color="auto"/>
              </w:divBdr>
              <w:divsChild>
                <w:div w:id="146473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4177">
          <w:marLeft w:val="0"/>
          <w:marRight w:val="0"/>
          <w:marTop w:val="0"/>
          <w:marBottom w:val="0"/>
          <w:divBdr>
            <w:top w:val="none" w:sz="0" w:space="0" w:color="auto"/>
            <w:left w:val="none" w:sz="0" w:space="0" w:color="auto"/>
            <w:bottom w:val="none" w:sz="0" w:space="0" w:color="auto"/>
            <w:right w:val="none" w:sz="0" w:space="0" w:color="auto"/>
          </w:divBdr>
          <w:divsChild>
            <w:div w:id="871966770">
              <w:marLeft w:val="0"/>
              <w:marRight w:val="0"/>
              <w:marTop w:val="0"/>
              <w:marBottom w:val="0"/>
              <w:divBdr>
                <w:top w:val="none" w:sz="0" w:space="0" w:color="auto"/>
                <w:left w:val="none" w:sz="0" w:space="0" w:color="auto"/>
                <w:bottom w:val="none" w:sz="0" w:space="0" w:color="auto"/>
                <w:right w:val="none" w:sz="0" w:space="0" w:color="auto"/>
              </w:divBdr>
              <w:divsChild>
                <w:div w:id="869879141">
                  <w:marLeft w:val="0"/>
                  <w:marRight w:val="0"/>
                  <w:marTop w:val="0"/>
                  <w:marBottom w:val="0"/>
                  <w:divBdr>
                    <w:top w:val="none" w:sz="0" w:space="0" w:color="auto"/>
                    <w:left w:val="none" w:sz="0" w:space="0" w:color="auto"/>
                    <w:bottom w:val="none" w:sz="0" w:space="0" w:color="auto"/>
                    <w:right w:val="none" w:sz="0" w:space="0" w:color="auto"/>
                  </w:divBdr>
                </w:div>
              </w:divsChild>
            </w:div>
            <w:div w:id="516625329">
              <w:marLeft w:val="0"/>
              <w:marRight w:val="0"/>
              <w:marTop w:val="0"/>
              <w:marBottom w:val="0"/>
              <w:divBdr>
                <w:top w:val="none" w:sz="0" w:space="0" w:color="auto"/>
                <w:left w:val="none" w:sz="0" w:space="0" w:color="auto"/>
                <w:bottom w:val="none" w:sz="0" w:space="0" w:color="auto"/>
                <w:right w:val="none" w:sz="0" w:space="0" w:color="auto"/>
              </w:divBdr>
              <w:divsChild>
                <w:div w:id="4305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557700">
          <w:marLeft w:val="0"/>
          <w:marRight w:val="0"/>
          <w:marTop w:val="0"/>
          <w:marBottom w:val="0"/>
          <w:divBdr>
            <w:top w:val="none" w:sz="0" w:space="0" w:color="auto"/>
            <w:left w:val="none" w:sz="0" w:space="0" w:color="auto"/>
            <w:bottom w:val="none" w:sz="0" w:space="0" w:color="auto"/>
            <w:right w:val="none" w:sz="0" w:space="0" w:color="auto"/>
          </w:divBdr>
          <w:divsChild>
            <w:div w:id="1674065267">
              <w:marLeft w:val="0"/>
              <w:marRight w:val="0"/>
              <w:marTop w:val="0"/>
              <w:marBottom w:val="0"/>
              <w:divBdr>
                <w:top w:val="none" w:sz="0" w:space="0" w:color="auto"/>
                <w:left w:val="none" w:sz="0" w:space="0" w:color="auto"/>
                <w:bottom w:val="none" w:sz="0" w:space="0" w:color="auto"/>
                <w:right w:val="none" w:sz="0" w:space="0" w:color="auto"/>
              </w:divBdr>
              <w:divsChild>
                <w:div w:id="1860316339">
                  <w:marLeft w:val="0"/>
                  <w:marRight w:val="0"/>
                  <w:marTop w:val="0"/>
                  <w:marBottom w:val="0"/>
                  <w:divBdr>
                    <w:top w:val="none" w:sz="0" w:space="0" w:color="auto"/>
                    <w:left w:val="none" w:sz="0" w:space="0" w:color="auto"/>
                    <w:bottom w:val="none" w:sz="0" w:space="0" w:color="auto"/>
                    <w:right w:val="none" w:sz="0" w:space="0" w:color="auto"/>
                  </w:divBdr>
                </w:div>
              </w:divsChild>
            </w:div>
            <w:div w:id="1894268862">
              <w:marLeft w:val="0"/>
              <w:marRight w:val="0"/>
              <w:marTop w:val="0"/>
              <w:marBottom w:val="0"/>
              <w:divBdr>
                <w:top w:val="none" w:sz="0" w:space="0" w:color="auto"/>
                <w:left w:val="none" w:sz="0" w:space="0" w:color="auto"/>
                <w:bottom w:val="none" w:sz="0" w:space="0" w:color="auto"/>
                <w:right w:val="none" w:sz="0" w:space="0" w:color="auto"/>
              </w:divBdr>
              <w:divsChild>
                <w:div w:id="7432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16496">
          <w:marLeft w:val="0"/>
          <w:marRight w:val="0"/>
          <w:marTop w:val="0"/>
          <w:marBottom w:val="0"/>
          <w:divBdr>
            <w:top w:val="none" w:sz="0" w:space="0" w:color="auto"/>
            <w:left w:val="none" w:sz="0" w:space="0" w:color="auto"/>
            <w:bottom w:val="none" w:sz="0" w:space="0" w:color="auto"/>
            <w:right w:val="none" w:sz="0" w:space="0" w:color="auto"/>
          </w:divBdr>
          <w:divsChild>
            <w:div w:id="687491105">
              <w:marLeft w:val="0"/>
              <w:marRight w:val="0"/>
              <w:marTop w:val="0"/>
              <w:marBottom w:val="0"/>
              <w:divBdr>
                <w:top w:val="none" w:sz="0" w:space="0" w:color="auto"/>
                <w:left w:val="none" w:sz="0" w:space="0" w:color="auto"/>
                <w:bottom w:val="none" w:sz="0" w:space="0" w:color="auto"/>
                <w:right w:val="none" w:sz="0" w:space="0" w:color="auto"/>
              </w:divBdr>
              <w:divsChild>
                <w:div w:id="76096152">
                  <w:marLeft w:val="0"/>
                  <w:marRight w:val="0"/>
                  <w:marTop w:val="0"/>
                  <w:marBottom w:val="0"/>
                  <w:divBdr>
                    <w:top w:val="none" w:sz="0" w:space="0" w:color="auto"/>
                    <w:left w:val="none" w:sz="0" w:space="0" w:color="auto"/>
                    <w:bottom w:val="none" w:sz="0" w:space="0" w:color="auto"/>
                    <w:right w:val="none" w:sz="0" w:space="0" w:color="auto"/>
                  </w:divBdr>
                </w:div>
              </w:divsChild>
            </w:div>
            <w:div w:id="709886155">
              <w:marLeft w:val="0"/>
              <w:marRight w:val="0"/>
              <w:marTop w:val="0"/>
              <w:marBottom w:val="0"/>
              <w:divBdr>
                <w:top w:val="none" w:sz="0" w:space="0" w:color="auto"/>
                <w:left w:val="none" w:sz="0" w:space="0" w:color="auto"/>
                <w:bottom w:val="none" w:sz="0" w:space="0" w:color="auto"/>
                <w:right w:val="none" w:sz="0" w:space="0" w:color="auto"/>
              </w:divBdr>
              <w:divsChild>
                <w:div w:id="103306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306959">
          <w:marLeft w:val="0"/>
          <w:marRight w:val="0"/>
          <w:marTop w:val="0"/>
          <w:marBottom w:val="0"/>
          <w:divBdr>
            <w:top w:val="none" w:sz="0" w:space="0" w:color="auto"/>
            <w:left w:val="none" w:sz="0" w:space="0" w:color="auto"/>
            <w:bottom w:val="none" w:sz="0" w:space="0" w:color="auto"/>
            <w:right w:val="none" w:sz="0" w:space="0" w:color="auto"/>
          </w:divBdr>
          <w:divsChild>
            <w:div w:id="1015308047">
              <w:marLeft w:val="0"/>
              <w:marRight w:val="0"/>
              <w:marTop w:val="0"/>
              <w:marBottom w:val="0"/>
              <w:divBdr>
                <w:top w:val="none" w:sz="0" w:space="0" w:color="auto"/>
                <w:left w:val="none" w:sz="0" w:space="0" w:color="auto"/>
                <w:bottom w:val="none" w:sz="0" w:space="0" w:color="auto"/>
                <w:right w:val="none" w:sz="0" w:space="0" w:color="auto"/>
              </w:divBdr>
              <w:divsChild>
                <w:div w:id="781270175">
                  <w:marLeft w:val="0"/>
                  <w:marRight w:val="0"/>
                  <w:marTop w:val="0"/>
                  <w:marBottom w:val="0"/>
                  <w:divBdr>
                    <w:top w:val="none" w:sz="0" w:space="0" w:color="auto"/>
                    <w:left w:val="none" w:sz="0" w:space="0" w:color="auto"/>
                    <w:bottom w:val="none" w:sz="0" w:space="0" w:color="auto"/>
                    <w:right w:val="none" w:sz="0" w:space="0" w:color="auto"/>
                  </w:divBdr>
                </w:div>
              </w:divsChild>
            </w:div>
            <w:div w:id="1694569559">
              <w:marLeft w:val="0"/>
              <w:marRight w:val="0"/>
              <w:marTop w:val="0"/>
              <w:marBottom w:val="0"/>
              <w:divBdr>
                <w:top w:val="none" w:sz="0" w:space="0" w:color="auto"/>
                <w:left w:val="none" w:sz="0" w:space="0" w:color="auto"/>
                <w:bottom w:val="none" w:sz="0" w:space="0" w:color="auto"/>
                <w:right w:val="none" w:sz="0" w:space="0" w:color="auto"/>
              </w:divBdr>
              <w:divsChild>
                <w:div w:id="19173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59289">
          <w:marLeft w:val="0"/>
          <w:marRight w:val="0"/>
          <w:marTop w:val="0"/>
          <w:marBottom w:val="0"/>
          <w:divBdr>
            <w:top w:val="none" w:sz="0" w:space="0" w:color="auto"/>
            <w:left w:val="none" w:sz="0" w:space="0" w:color="auto"/>
            <w:bottom w:val="none" w:sz="0" w:space="0" w:color="auto"/>
            <w:right w:val="none" w:sz="0" w:space="0" w:color="auto"/>
          </w:divBdr>
          <w:divsChild>
            <w:div w:id="340622136">
              <w:marLeft w:val="0"/>
              <w:marRight w:val="0"/>
              <w:marTop w:val="0"/>
              <w:marBottom w:val="0"/>
              <w:divBdr>
                <w:top w:val="none" w:sz="0" w:space="0" w:color="auto"/>
                <w:left w:val="none" w:sz="0" w:space="0" w:color="auto"/>
                <w:bottom w:val="none" w:sz="0" w:space="0" w:color="auto"/>
                <w:right w:val="none" w:sz="0" w:space="0" w:color="auto"/>
              </w:divBdr>
              <w:divsChild>
                <w:div w:id="2097939904">
                  <w:marLeft w:val="0"/>
                  <w:marRight w:val="0"/>
                  <w:marTop w:val="0"/>
                  <w:marBottom w:val="0"/>
                  <w:divBdr>
                    <w:top w:val="none" w:sz="0" w:space="0" w:color="auto"/>
                    <w:left w:val="none" w:sz="0" w:space="0" w:color="auto"/>
                    <w:bottom w:val="none" w:sz="0" w:space="0" w:color="auto"/>
                    <w:right w:val="none" w:sz="0" w:space="0" w:color="auto"/>
                  </w:divBdr>
                </w:div>
              </w:divsChild>
            </w:div>
            <w:div w:id="439837696">
              <w:marLeft w:val="0"/>
              <w:marRight w:val="0"/>
              <w:marTop w:val="0"/>
              <w:marBottom w:val="0"/>
              <w:divBdr>
                <w:top w:val="none" w:sz="0" w:space="0" w:color="auto"/>
                <w:left w:val="none" w:sz="0" w:space="0" w:color="auto"/>
                <w:bottom w:val="none" w:sz="0" w:space="0" w:color="auto"/>
                <w:right w:val="none" w:sz="0" w:space="0" w:color="auto"/>
              </w:divBdr>
              <w:divsChild>
                <w:div w:id="785350112">
                  <w:marLeft w:val="0"/>
                  <w:marRight w:val="0"/>
                  <w:marTop w:val="0"/>
                  <w:marBottom w:val="0"/>
                  <w:divBdr>
                    <w:top w:val="none" w:sz="0" w:space="0" w:color="auto"/>
                    <w:left w:val="none" w:sz="0" w:space="0" w:color="auto"/>
                    <w:bottom w:val="none" w:sz="0" w:space="0" w:color="auto"/>
                    <w:right w:val="none" w:sz="0" w:space="0" w:color="auto"/>
                  </w:divBdr>
                </w:div>
              </w:divsChild>
            </w:div>
            <w:div w:id="313607726">
              <w:marLeft w:val="0"/>
              <w:marRight w:val="0"/>
              <w:marTop w:val="0"/>
              <w:marBottom w:val="0"/>
              <w:divBdr>
                <w:top w:val="none" w:sz="0" w:space="0" w:color="auto"/>
                <w:left w:val="none" w:sz="0" w:space="0" w:color="auto"/>
                <w:bottom w:val="none" w:sz="0" w:space="0" w:color="auto"/>
                <w:right w:val="none" w:sz="0" w:space="0" w:color="auto"/>
              </w:divBdr>
              <w:divsChild>
                <w:div w:id="1730684758">
                  <w:marLeft w:val="0"/>
                  <w:marRight w:val="0"/>
                  <w:marTop w:val="0"/>
                  <w:marBottom w:val="0"/>
                  <w:divBdr>
                    <w:top w:val="none" w:sz="0" w:space="0" w:color="auto"/>
                    <w:left w:val="none" w:sz="0" w:space="0" w:color="auto"/>
                    <w:bottom w:val="none" w:sz="0" w:space="0" w:color="auto"/>
                    <w:right w:val="none" w:sz="0" w:space="0" w:color="auto"/>
                  </w:divBdr>
                </w:div>
              </w:divsChild>
            </w:div>
            <w:div w:id="807674666">
              <w:marLeft w:val="0"/>
              <w:marRight w:val="0"/>
              <w:marTop w:val="0"/>
              <w:marBottom w:val="0"/>
              <w:divBdr>
                <w:top w:val="none" w:sz="0" w:space="0" w:color="auto"/>
                <w:left w:val="none" w:sz="0" w:space="0" w:color="auto"/>
                <w:bottom w:val="none" w:sz="0" w:space="0" w:color="auto"/>
                <w:right w:val="none" w:sz="0" w:space="0" w:color="auto"/>
              </w:divBdr>
              <w:divsChild>
                <w:div w:id="17704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02698">
          <w:marLeft w:val="0"/>
          <w:marRight w:val="0"/>
          <w:marTop w:val="0"/>
          <w:marBottom w:val="0"/>
          <w:divBdr>
            <w:top w:val="none" w:sz="0" w:space="0" w:color="auto"/>
            <w:left w:val="none" w:sz="0" w:space="0" w:color="auto"/>
            <w:bottom w:val="none" w:sz="0" w:space="0" w:color="auto"/>
            <w:right w:val="none" w:sz="0" w:space="0" w:color="auto"/>
          </w:divBdr>
          <w:divsChild>
            <w:div w:id="1481385041">
              <w:marLeft w:val="0"/>
              <w:marRight w:val="0"/>
              <w:marTop w:val="0"/>
              <w:marBottom w:val="0"/>
              <w:divBdr>
                <w:top w:val="none" w:sz="0" w:space="0" w:color="auto"/>
                <w:left w:val="none" w:sz="0" w:space="0" w:color="auto"/>
                <w:bottom w:val="none" w:sz="0" w:space="0" w:color="auto"/>
                <w:right w:val="none" w:sz="0" w:space="0" w:color="auto"/>
              </w:divBdr>
              <w:divsChild>
                <w:div w:id="589236183">
                  <w:marLeft w:val="0"/>
                  <w:marRight w:val="0"/>
                  <w:marTop w:val="0"/>
                  <w:marBottom w:val="0"/>
                  <w:divBdr>
                    <w:top w:val="none" w:sz="0" w:space="0" w:color="auto"/>
                    <w:left w:val="none" w:sz="0" w:space="0" w:color="auto"/>
                    <w:bottom w:val="none" w:sz="0" w:space="0" w:color="auto"/>
                    <w:right w:val="none" w:sz="0" w:space="0" w:color="auto"/>
                  </w:divBdr>
                </w:div>
              </w:divsChild>
            </w:div>
            <w:div w:id="838622841">
              <w:marLeft w:val="0"/>
              <w:marRight w:val="0"/>
              <w:marTop w:val="0"/>
              <w:marBottom w:val="0"/>
              <w:divBdr>
                <w:top w:val="none" w:sz="0" w:space="0" w:color="auto"/>
                <w:left w:val="none" w:sz="0" w:space="0" w:color="auto"/>
                <w:bottom w:val="none" w:sz="0" w:space="0" w:color="auto"/>
                <w:right w:val="none" w:sz="0" w:space="0" w:color="auto"/>
              </w:divBdr>
              <w:divsChild>
                <w:div w:id="14973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607">
          <w:marLeft w:val="0"/>
          <w:marRight w:val="0"/>
          <w:marTop w:val="0"/>
          <w:marBottom w:val="0"/>
          <w:divBdr>
            <w:top w:val="none" w:sz="0" w:space="0" w:color="auto"/>
            <w:left w:val="none" w:sz="0" w:space="0" w:color="auto"/>
            <w:bottom w:val="none" w:sz="0" w:space="0" w:color="auto"/>
            <w:right w:val="none" w:sz="0" w:space="0" w:color="auto"/>
          </w:divBdr>
          <w:divsChild>
            <w:div w:id="161437209">
              <w:marLeft w:val="0"/>
              <w:marRight w:val="0"/>
              <w:marTop w:val="0"/>
              <w:marBottom w:val="0"/>
              <w:divBdr>
                <w:top w:val="none" w:sz="0" w:space="0" w:color="auto"/>
                <w:left w:val="none" w:sz="0" w:space="0" w:color="auto"/>
                <w:bottom w:val="none" w:sz="0" w:space="0" w:color="auto"/>
                <w:right w:val="none" w:sz="0" w:space="0" w:color="auto"/>
              </w:divBdr>
              <w:divsChild>
                <w:div w:id="205947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3605">
      <w:bodyDiv w:val="1"/>
      <w:marLeft w:val="0"/>
      <w:marRight w:val="0"/>
      <w:marTop w:val="0"/>
      <w:marBottom w:val="0"/>
      <w:divBdr>
        <w:top w:val="none" w:sz="0" w:space="0" w:color="auto"/>
        <w:left w:val="none" w:sz="0" w:space="0" w:color="auto"/>
        <w:bottom w:val="none" w:sz="0" w:space="0" w:color="auto"/>
        <w:right w:val="none" w:sz="0" w:space="0" w:color="auto"/>
      </w:divBdr>
    </w:div>
    <w:div w:id="1469324982">
      <w:bodyDiv w:val="1"/>
      <w:marLeft w:val="0"/>
      <w:marRight w:val="0"/>
      <w:marTop w:val="0"/>
      <w:marBottom w:val="0"/>
      <w:divBdr>
        <w:top w:val="none" w:sz="0" w:space="0" w:color="auto"/>
        <w:left w:val="none" w:sz="0" w:space="0" w:color="auto"/>
        <w:bottom w:val="none" w:sz="0" w:space="0" w:color="auto"/>
        <w:right w:val="none" w:sz="0" w:space="0" w:color="auto"/>
      </w:divBdr>
      <w:divsChild>
        <w:div w:id="693266265">
          <w:marLeft w:val="0"/>
          <w:marRight w:val="0"/>
          <w:marTop w:val="0"/>
          <w:marBottom w:val="0"/>
          <w:divBdr>
            <w:top w:val="none" w:sz="0" w:space="0" w:color="auto"/>
            <w:left w:val="none" w:sz="0" w:space="0" w:color="auto"/>
            <w:bottom w:val="none" w:sz="0" w:space="0" w:color="auto"/>
            <w:right w:val="none" w:sz="0" w:space="0" w:color="auto"/>
          </w:divBdr>
          <w:divsChild>
            <w:div w:id="2083259380">
              <w:marLeft w:val="0"/>
              <w:marRight w:val="0"/>
              <w:marTop w:val="0"/>
              <w:marBottom w:val="0"/>
              <w:divBdr>
                <w:top w:val="none" w:sz="0" w:space="0" w:color="auto"/>
                <w:left w:val="none" w:sz="0" w:space="0" w:color="auto"/>
                <w:bottom w:val="none" w:sz="0" w:space="0" w:color="auto"/>
                <w:right w:val="none" w:sz="0" w:space="0" w:color="auto"/>
              </w:divBdr>
              <w:divsChild>
                <w:div w:id="6631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452986">
      <w:bodyDiv w:val="1"/>
      <w:marLeft w:val="0"/>
      <w:marRight w:val="0"/>
      <w:marTop w:val="0"/>
      <w:marBottom w:val="0"/>
      <w:divBdr>
        <w:top w:val="none" w:sz="0" w:space="0" w:color="auto"/>
        <w:left w:val="none" w:sz="0" w:space="0" w:color="auto"/>
        <w:bottom w:val="none" w:sz="0" w:space="0" w:color="auto"/>
        <w:right w:val="none" w:sz="0" w:space="0" w:color="auto"/>
      </w:divBdr>
    </w:div>
    <w:div w:id="1618221991">
      <w:bodyDiv w:val="1"/>
      <w:marLeft w:val="0"/>
      <w:marRight w:val="0"/>
      <w:marTop w:val="0"/>
      <w:marBottom w:val="0"/>
      <w:divBdr>
        <w:top w:val="none" w:sz="0" w:space="0" w:color="auto"/>
        <w:left w:val="none" w:sz="0" w:space="0" w:color="auto"/>
        <w:bottom w:val="none" w:sz="0" w:space="0" w:color="auto"/>
        <w:right w:val="none" w:sz="0" w:space="0" w:color="auto"/>
      </w:divBdr>
    </w:div>
    <w:div w:id="1641225354">
      <w:bodyDiv w:val="1"/>
      <w:marLeft w:val="0"/>
      <w:marRight w:val="0"/>
      <w:marTop w:val="0"/>
      <w:marBottom w:val="0"/>
      <w:divBdr>
        <w:top w:val="none" w:sz="0" w:space="0" w:color="auto"/>
        <w:left w:val="none" w:sz="0" w:space="0" w:color="auto"/>
        <w:bottom w:val="none" w:sz="0" w:space="0" w:color="auto"/>
        <w:right w:val="none" w:sz="0" w:space="0" w:color="auto"/>
      </w:divBdr>
      <w:divsChild>
        <w:div w:id="1874076810">
          <w:marLeft w:val="0"/>
          <w:marRight w:val="0"/>
          <w:marTop w:val="0"/>
          <w:marBottom w:val="0"/>
          <w:divBdr>
            <w:top w:val="none" w:sz="0" w:space="0" w:color="auto"/>
            <w:left w:val="none" w:sz="0" w:space="0" w:color="auto"/>
            <w:bottom w:val="none" w:sz="0" w:space="0" w:color="auto"/>
            <w:right w:val="none" w:sz="0" w:space="0" w:color="auto"/>
          </w:divBdr>
          <w:divsChild>
            <w:div w:id="1013606927">
              <w:marLeft w:val="0"/>
              <w:marRight w:val="0"/>
              <w:marTop w:val="0"/>
              <w:marBottom w:val="0"/>
              <w:divBdr>
                <w:top w:val="none" w:sz="0" w:space="0" w:color="auto"/>
                <w:left w:val="none" w:sz="0" w:space="0" w:color="auto"/>
                <w:bottom w:val="none" w:sz="0" w:space="0" w:color="auto"/>
                <w:right w:val="none" w:sz="0" w:space="0" w:color="auto"/>
              </w:divBdr>
              <w:divsChild>
                <w:div w:id="20620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31181">
      <w:bodyDiv w:val="1"/>
      <w:marLeft w:val="0"/>
      <w:marRight w:val="0"/>
      <w:marTop w:val="0"/>
      <w:marBottom w:val="0"/>
      <w:divBdr>
        <w:top w:val="none" w:sz="0" w:space="0" w:color="auto"/>
        <w:left w:val="none" w:sz="0" w:space="0" w:color="auto"/>
        <w:bottom w:val="none" w:sz="0" w:space="0" w:color="auto"/>
        <w:right w:val="none" w:sz="0" w:space="0" w:color="auto"/>
      </w:divBdr>
    </w:div>
    <w:div w:id="1693070772">
      <w:bodyDiv w:val="1"/>
      <w:marLeft w:val="0"/>
      <w:marRight w:val="0"/>
      <w:marTop w:val="0"/>
      <w:marBottom w:val="0"/>
      <w:divBdr>
        <w:top w:val="none" w:sz="0" w:space="0" w:color="auto"/>
        <w:left w:val="none" w:sz="0" w:space="0" w:color="auto"/>
        <w:bottom w:val="none" w:sz="0" w:space="0" w:color="auto"/>
        <w:right w:val="none" w:sz="0" w:space="0" w:color="auto"/>
      </w:divBdr>
    </w:div>
    <w:div w:id="1709646621">
      <w:bodyDiv w:val="1"/>
      <w:marLeft w:val="0"/>
      <w:marRight w:val="0"/>
      <w:marTop w:val="0"/>
      <w:marBottom w:val="0"/>
      <w:divBdr>
        <w:top w:val="none" w:sz="0" w:space="0" w:color="auto"/>
        <w:left w:val="none" w:sz="0" w:space="0" w:color="auto"/>
        <w:bottom w:val="none" w:sz="0" w:space="0" w:color="auto"/>
        <w:right w:val="none" w:sz="0" w:space="0" w:color="auto"/>
      </w:divBdr>
    </w:div>
    <w:div w:id="1710715733">
      <w:bodyDiv w:val="1"/>
      <w:marLeft w:val="0"/>
      <w:marRight w:val="0"/>
      <w:marTop w:val="0"/>
      <w:marBottom w:val="0"/>
      <w:divBdr>
        <w:top w:val="none" w:sz="0" w:space="0" w:color="auto"/>
        <w:left w:val="none" w:sz="0" w:space="0" w:color="auto"/>
        <w:bottom w:val="none" w:sz="0" w:space="0" w:color="auto"/>
        <w:right w:val="none" w:sz="0" w:space="0" w:color="auto"/>
      </w:divBdr>
      <w:divsChild>
        <w:div w:id="927427200">
          <w:marLeft w:val="0"/>
          <w:marRight w:val="0"/>
          <w:marTop w:val="0"/>
          <w:marBottom w:val="0"/>
          <w:divBdr>
            <w:top w:val="none" w:sz="0" w:space="0" w:color="auto"/>
            <w:left w:val="none" w:sz="0" w:space="0" w:color="auto"/>
            <w:bottom w:val="none" w:sz="0" w:space="0" w:color="auto"/>
            <w:right w:val="none" w:sz="0" w:space="0" w:color="auto"/>
          </w:divBdr>
          <w:divsChild>
            <w:div w:id="772940287">
              <w:marLeft w:val="0"/>
              <w:marRight w:val="0"/>
              <w:marTop w:val="0"/>
              <w:marBottom w:val="0"/>
              <w:divBdr>
                <w:top w:val="none" w:sz="0" w:space="0" w:color="auto"/>
                <w:left w:val="none" w:sz="0" w:space="0" w:color="auto"/>
                <w:bottom w:val="none" w:sz="0" w:space="0" w:color="auto"/>
                <w:right w:val="none" w:sz="0" w:space="0" w:color="auto"/>
              </w:divBdr>
              <w:divsChild>
                <w:div w:id="6122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6198">
      <w:bodyDiv w:val="1"/>
      <w:marLeft w:val="0"/>
      <w:marRight w:val="0"/>
      <w:marTop w:val="0"/>
      <w:marBottom w:val="0"/>
      <w:divBdr>
        <w:top w:val="none" w:sz="0" w:space="0" w:color="auto"/>
        <w:left w:val="none" w:sz="0" w:space="0" w:color="auto"/>
        <w:bottom w:val="none" w:sz="0" w:space="0" w:color="auto"/>
        <w:right w:val="none" w:sz="0" w:space="0" w:color="auto"/>
      </w:divBdr>
    </w:div>
    <w:div w:id="1737701208">
      <w:bodyDiv w:val="1"/>
      <w:marLeft w:val="0"/>
      <w:marRight w:val="0"/>
      <w:marTop w:val="0"/>
      <w:marBottom w:val="0"/>
      <w:divBdr>
        <w:top w:val="none" w:sz="0" w:space="0" w:color="auto"/>
        <w:left w:val="none" w:sz="0" w:space="0" w:color="auto"/>
        <w:bottom w:val="none" w:sz="0" w:space="0" w:color="auto"/>
        <w:right w:val="none" w:sz="0" w:space="0" w:color="auto"/>
      </w:divBdr>
    </w:div>
    <w:div w:id="1806577297">
      <w:bodyDiv w:val="1"/>
      <w:marLeft w:val="0"/>
      <w:marRight w:val="0"/>
      <w:marTop w:val="0"/>
      <w:marBottom w:val="0"/>
      <w:divBdr>
        <w:top w:val="none" w:sz="0" w:space="0" w:color="auto"/>
        <w:left w:val="none" w:sz="0" w:space="0" w:color="auto"/>
        <w:bottom w:val="none" w:sz="0" w:space="0" w:color="auto"/>
        <w:right w:val="none" w:sz="0" w:space="0" w:color="auto"/>
      </w:divBdr>
    </w:div>
    <w:div w:id="1810900479">
      <w:bodyDiv w:val="1"/>
      <w:marLeft w:val="0"/>
      <w:marRight w:val="0"/>
      <w:marTop w:val="0"/>
      <w:marBottom w:val="0"/>
      <w:divBdr>
        <w:top w:val="none" w:sz="0" w:space="0" w:color="auto"/>
        <w:left w:val="none" w:sz="0" w:space="0" w:color="auto"/>
        <w:bottom w:val="none" w:sz="0" w:space="0" w:color="auto"/>
        <w:right w:val="none" w:sz="0" w:space="0" w:color="auto"/>
      </w:divBdr>
      <w:divsChild>
        <w:div w:id="972709307">
          <w:marLeft w:val="0"/>
          <w:marRight w:val="0"/>
          <w:marTop w:val="0"/>
          <w:marBottom w:val="0"/>
          <w:divBdr>
            <w:top w:val="none" w:sz="0" w:space="0" w:color="auto"/>
            <w:left w:val="none" w:sz="0" w:space="0" w:color="auto"/>
            <w:bottom w:val="none" w:sz="0" w:space="0" w:color="auto"/>
            <w:right w:val="none" w:sz="0" w:space="0" w:color="auto"/>
          </w:divBdr>
          <w:divsChild>
            <w:div w:id="175000556">
              <w:marLeft w:val="0"/>
              <w:marRight w:val="0"/>
              <w:marTop w:val="0"/>
              <w:marBottom w:val="0"/>
              <w:divBdr>
                <w:top w:val="none" w:sz="0" w:space="0" w:color="auto"/>
                <w:left w:val="none" w:sz="0" w:space="0" w:color="auto"/>
                <w:bottom w:val="none" w:sz="0" w:space="0" w:color="auto"/>
                <w:right w:val="none" w:sz="0" w:space="0" w:color="auto"/>
              </w:divBdr>
              <w:divsChild>
                <w:div w:id="211026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1610">
      <w:bodyDiv w:val="1"/>
      <w:marLeft w:val="0"/>
      <w:marRight w:val="0"/>
      <w:marTop w:val="0"/>
      <w:marBottom w:val="0"/>
      <w:divBdr>
        <w:top w:val="none" w:sz="0" w:space="0" w:color="auto"/>
        <w:left w:val="none" w:sz="0" w:space="0" w:color="auto"/>
        <w:bottom w:val="none" w:sz="0" w:space="0" w:color="auto"/>
        <w:right w:val="none" w:sz="0" w:space="0" w:color="auto"/>
      </w:divBdr>
    </w:div>
    <w:div w:id="1880316177">
      <w:bodyDiv w:val="1"/>
      <w:marLeft w:val="0"/>
      <w:marRight w:val="0"/>
      <w:marTop w:val="0"/>
      <w:marBottom w:val="0"/>
      <w:divBdr>
        <w:top w:val="none" w:sz="0" w:space="0" w:color="auto"/>
        <w:left w:val="none" w:sz="0" w:space="0" w:color="auto"/>
        <w:bottom w:val="none" w:sz="0" w:space="0" w:color="auto"/>
        <w:right w:val="none" w:sz="0" w:space="0" w:color="auto"/>
      </w:divBdr>
    </w:div>
    <w:div w:id="1887719964">
      <w:bodyDiv w:val="1"/>
      <w:marLeft w:val="0"/>
      <w:marRight w:val="0"/>
      <w:marTop w:val="0"/>
      <w:marBottom w:val="0"/>
      <w:divBdr>
        <w:top w:val="none" w:sz="0" w:space="0" w:color="auto"/>
        <w:left w:val="none" w:sz="0" w:space="0" w:color="auto"/>
        <w:bottom w:val="none" w:sz="0" w:space="0" w:color="auto"/>
        <w:right w:val="none" w:sz="0" w:space="0" w:color="auto"/>
      </w:divBdr>
      <w:divsChild>
        <w:div w:id="1748185962">
          <w:marLeft w:val="0"/>
          <w:marRight w:val="0"/>
          <w:marTop w:val="0"/>
          <w:marBottom w:val="0"/>
          <w:divBdr>
            <w:top w:val="none" w:sz="0" w:space="0" w:color="auto"/>
            <w:left w:val="none" w:sz="0" w:space="0" w:color="auto"/>
            <w:bottom w:val="none" w:sz="0" w:space="0" w:color="auto"/>
            <w:right w:val="none" w:sz="0" w:space="0" w:color="auto"/>
          </w:divBdr>
          <w:divsChild>
            <w:div w:id="1361273829">
              <w:marLeft w:val="0"/>
              <w:marRight w:val="0"/>
              <w:marTop w:val="0"/>
              <w:marBottom w:val="0"/>
              <w:divBdr>
                <w:top w:val="none" w:sz="0" w:space="0" w:color="auto"/>
                <w:left w:val="none" w:sz="0" w:space="0" w:color="auto"/>
                <w:bottom w:val="none" w:sz="0" w:space="0" w:color="auto"/>
                <w:right w:val="none" w:sz="0" w:space="0" w:color="auto"/>
              </w:divBdr>
              <w:divsChild>
                <w:div w:id="12287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68904">
      <w:bodyDiv w:val="1"/>
      <w:marLeft w:val="0"/>
      <w:marRight w:val="0"/>
      <w:marTop w:val="0"/>
      <w:marBottom w:val="0"/>
      <w:divBdr>
        <w:top w:val="none" w:sz="0" w:space="0" w:color="auto"/>
        <w:left w:val="none" w:sz="0" w:space="0" w:color="auto"/>
        <w:bottom w:val="none" w:sz="0" w:space="0" w:color="auto"/>
        <w:right w:val="none" w:sz="0" w:space="0" w:color="auto"/>
      </w:divBdr>
    </w:div>
    <w:div w:id="1924488382">
      <w:bodyDiv w:val="1"/>
      <w:marLeft w:val="0"/>
      <w:marRight w:val="0"/>
      <w:marTop w:val="0"/>
      <w:marBottom w:val="0"/>
      <w:divBdr>
        <w:top w:val="none" w:sz="0" w:space="0" w:color="auto"/>
        <w:left w:val="none" w:sz="0" w:space="0" w:color="auto"/>
        <w:bottom w:val="none" w:sz="0" w:space="0" w:color="auto"/>
        <w:right w:val="none" w:sz="0" w:space="0" w:color="auto"/>
      </w:divBdr>
      <w:divsChild>
        <w:div w:id="1185365653">
          <w:marLeft w:val="0"/>
          <w:marRight w:val="0"/>
          <w:marTop w:val="0"/>
          <w:marBottom w:val="0"/>
          <w:divBdr>
            <w:top w:val="none" w:sz="0" w:space="0" w:color="auto"/>
            <w:left w:val="none" w:sz="0" w:space="0" w:color="auto"/>
            <w:bottom w:val="none" w:sz="0" w:space="0" w:color="auto"/>
            <w:right w:val="none" w:sz="0" w:space="0" w:color="auto"/>
          </w:divBdr>
          <w:divsChild>
            <w:div w:id="354237933">
              <w:marLeft w:val="0"/>
              <w:marRight w:val="0"/>
              <w:marTop w:val="0"/>
              <w:marBottom w:val="0"/>
              <w:divBdr>
                <w:top w:val="none" w:sz="0" w:space="0" w:color="auto"/>
                <w:left w:val="none" w:sz="0" w:space="0" w:color="auto"/>
                <w:bottom w:val="none" w:sz="0" w:space="0" w:color="auto"/>
                <w:right w:val="none" w:sz="0" w:space="0" w:color="auto"/>
              </w:divBdr>
              <w:divsChild>
                <w:div w:id="5151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95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dsw5k@virginia.edu" TargetMode="External"/><Relationship Id="rId18" Type="http://schemas.openxmlformats.org/officeDocument/2006/relationships/hyperlink" Target="mailto:arahgrads@virginia.edu" TargetMode="External"/><Relationship Id="rId26" Type="http://schemas.openxmlformats.org/officeDocument/2006/relationships/hyperlink" Target="http://graduate.as.virginia.edu/thesis-submission-and-graduation" TargetMode="External"/><Relationship Id="rId3" Type="http://schemas.openxmlformats.org/officeDocument/2006/relationships/settings" Target="settings.xml"/><Relationship Id="rId21" Type="http://schemas.openxmlformats.org/officeDocument/2006/relationships/hyperlink" Target="https://www.arch.virginia.edu" TargetMode="External"/><Relationship Id="rId7" Type="http://schemas.openxmlformats.org/officeDocument/2006/relationships/image" Target="media/image1.png"/><Relationship Id="rId12" Type="http://schemas.openxmlformats.org/officeDocument/2006/relationships/hyperlink" Target="http://www.studenthealth.virginia.edu/caps" TargetMode="External"/><Relationship Id="rId17" Type="http://schemas.openxmlformats.org/officeDocument/2006/relationships/hyperlink" Target="mailto:ahga@virginia.edu" TargetMode="External"/><Relationship Id="rId25" Type="http://schemas.openxmlformats.org/officeDocument/2006/relationships/hyperlink" Target="http://graduate.as.virginia.edu/thesis-submission-and-graduation" TargetMode="External"/><Relationship Id="rId2" Type="http://schemas.openxmlformats.org/officeDocument/2006/relationships/styles" Target="styles.xml"/><Relationship Id="rId16" Type="http://schemas.openxmlformats.org/officeDocument/2006/relationships/hyperlink" Target="mailto:lws4n@virginia.edu" TargetMode="External"/><Relationship Id="rId20" Type="http://schemas.openxmlformats.org/officeDocument/2006/relationships/hyperlink" Target="mailto:sarc-community@virginia.ed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radstudies.virginia.edu/gradguide/" TargetMode="External"/><Relationship Id="rId24" Type="http://schemas.openxmlformats.org/officeDocument/2006/relationships/hyperlink" Target="http://graduate.as.virginia.edu/thesis-submission-and-graduation" TargetMode="External"/><Relationship Id="rId5" Type="http://schemas.openxmlformats.org/officeDocument/2006/relationships/footnotes" Target="footnotes.xml"/><Relationship Id="rId15" Type="http://schemas.openxmlformats.org/officeDocument/2006/relationships/hyperlink" Target="http://www.library.virginia.edu" TargetMode="External"/><Relationship Id="rId23" Type="http://schemas.openxmlformats.org/officeDocument/2006/relationships/hyperlink" Target="http://graduate.as.virginia.edu/thesis-submission-and-graduation" TargetMode="External"/><Relationship Id="rId28" Type="http://schemas.openxmlformats.org/officeDocument/2006/relationships/fontTable" Target="fontTable.xml"/><Relationship Id="rId10" Type="http://schemas.openxmlformats.org/officeDocument/2006/relationships/hyperlink" Target="http://graduate.as.virginia.edu" TargetMode="External"/><Relationship Id="rId19" Type="http://schemas.openxmlformats.org/officeDocument/2006/relationships/hyperlink" Target="mailto:artarchy@virginia.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mailto:vav6n@virginia.edu" TargetMode="External"/><Relationship Id="rId22" Type="http://schemas.openxmlformats.org/officeDocument/2006/relationships/hyperlink" Target="http://graduate.as.virginia.edu/thesis-submission-and-graduation" TargetMode="External"/><Relationship Id="rId27" Type="http://schemas.openxmlformats.org/officeDocument/2006/relationships/hyperlink" Target="http://graduate.as.virginia.edu/thesis-submission-and-grad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38</Pages>
  <Words>11757</Words>
  <Characters>67021</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fk</cp:lastModifiedBy>
  <cp:revision>2</cp:revision>
  <cp:lastPrinted>2018-07-23T13:18:00Z</cp:lastPrinted>
  <dcterms:created xsi:type="dcterms:W3CDTF">2020-07-27T14:16:00Z</dcterms:created>
  <dcterms:modified xsi:type="dcterms:W3CDTF">2020-07-27T14:16:00Z</dcterms:modified>
</cp:coreProperties>
</file>